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DB6D" w14:textId="77777777" w:rsidR="00EA4C2C" w:rsidRPr="003B01DA" w:rsidRDefault="00EA4C2C" w:rsidP="002D7AC3">
      <w:pPr>
        <w:rPr>
          <w:rFonts w:ascii="Arial" w:hAnsi="Arial" w:cs="Arial"/>
          <w:b/>
          <w:bCs/>
        </w:rPr>
      </w:pPr>
    </w:p>
    <w:p w14:paraId="5CC18FCD" w14:textId="77777777" w:rsidR="00EA4C2C" w:rsidRPr="003B01DA" w:rsidRDefault="00EA4C2C" w:rsidP="002D7AC3">
      <w:pPr>
        <w:rPr>
          <w:rFonts w:ascii="Arial" w:hAnsi="Arial" w:cs="Arial"/>
          <w:b/>
          <w:bCs/>
        </w:rPr>
      </w:pPr>
    </w:p>
    <w:p w14:paraId="1C9F159D" w14:textId="0B78D6AF" w:rsidR="00EA4C2C" w:rsidRPr="003B01DA" w:rsidRDefault="00E63248" w:rsidP="002D7AC3">
      <w:pPr>
        <w:rPr>
          <w:rFonts w:ascii="Arial" w:hAnsi="Arial" w:cs="Arial"/>
          <w:b/>
          <w:bCs/>
        </w:rPr>
      </w:pPr>
      <w:r w:rsidRPr="003B01DA">
        <w:rPr>
          <w:rFonts w:ascii="Arial" w:hAnsi="Arial" w:cs="Arial"/>
          <w:b/>
          <w:bCs/>
        </w:rPr>
        <w:t>D</w:t>
      </w:r>
      <w:r w:rsidR="003B01DA" w:rsidRPr="003B01DA">
        <w:rPr>
          <w:rFonts w:ascii="Arial" w:hAnsi="Arial" w:cs="Arial"/>
          <w:b/>
          <w:bCs/>
        </w:rPr>
        <w:t>esign code content template</w:t>
      </w:r>
    </w:p>
    <w:p w14:paraId="650095BD" w14:textId="77777777" w:rsidR="00EA4C2C" w:rsidRPr="003B01DA" w:rsidRDefault="00EA4C2C" w:rsidP="009D7056">
      <w:pPr>
        <w:rPr>
          <w:rFonts w:ascii="Arial" w:hAnsi="Arial" w:cs="Arial"/>
          <w:i/>
          <w:iCs/>
        </w:rPr>
      </w:pPr>
    </w:p>
    <w:p w14:paraId="1D037571" w14:textId="53594A12" w:rsidR="000D72E9" w:rsidRPr="003B01DA" w:rsidRDefault="000D72E9" w:rsidP="000D72E9">
      <w:pPr>
        <w:ind w:right="1222"/>
        <w:rPr>
          <w:rFonts w:ascii="Arial" w:hAnsi="Arial" w:cs="Arial"/>
          <w:i/>
          <w:iCs/>
        </w:rPr>
      </w:pPr>
      <w:r w:rsidRPr="003B01DA">
        <w:rPr>
          <w:rFonts w:ascii="Arial" w:hAnsi="Arial" w:cs="Arial"/>
          <w:i/>
          <w:iCs/>
        </w:rPr>
        <w:t xml:space="preserve">This checklist is used to set out the agreed design code priorities and summarise the requirement in a simple statement. This can include details and metrics if </w:t>
      </w:r>
      <w:proofErr w:type="gramStart"/>
      <w:r w:rsidRPr="003B01DA">
        <w:rPr>
          <w:rFonts w:ascii="Arial" w:hAnsi="Arial" w:cs="Arial"/>
          <w:i/>
          <w:iCs/>
        </w:rPr>
        <w:t>known, or</w:t>
      </w:r>
      <w:proofErr w:type="gramEnd"/>
      <w:r w:rsidRPr="003B01DA">
        <w:rPr>
          <w:rFonts w:ascii="Arial" w:hAnsi="Arial" w:cs="Arial"/>
          <w:i/>
          <w:iCs/>
        </w:rPr>
        <w:t xml:space="preserve"> can be left to develop further as the design code </w:t>
      </w:r>
      <w:r w:rsidR="00253CF9" w:rsidRPr="003B01DA">
        <w:rPr>
          <w:rFonts w:ascii="Arial" w:hAnsi="Arial" w:cs="Arial"/>
          <w:i/>
          <w:iCs/>
        </w:rPr>
        <w:t xml:space="preserve">is </w:t>
      </w:r>
      <w:r w:rsidRPr="003B01DA">
        <w:rPr>
          <w:rFonts w:ascii="Arial" w:hAnsi="Arial" w:cs="Arial"/>
          <w:i/>
          <w:iCs/>
        </w:rPr>
        <w:t>progresse</w:t>
      </w:r>
      <w:r w:rsidR="00253CF9" w:rsidRPr="003B01DA">
        <w:rPr>
          <w:rFonts w:ascii="Arial" w:hAnsi="Arial" w:cs="Arial"/>
          <w:i/>
          <w:iCs/>
        </w:rPr>
        <w:t>d</w:t>
      </w:r>
      <w:r w:rsidRPr="003B01DA">
        <w:rPr>
          <w:rFonts w:ascii="Arial" w:hAnsi="Arial" w:cs="Arial"/>
          <w:i/>
          <w:iCs/>
        </w:rPr>
        <w:t>.</w:t>
      </w:r>
    </w:p>
    <w:p w14:paraId="28BD264D" w14:textId="77777777" w:rsidR="000D72E9" w:rsidRPr="003B01DA" w:rsidRDefault="000D72E9" w:rsidP="000D72E9">
      <w:pPr>
        <w:ind w:right="1222"/>
        <w:rPr>
          <w:rFonts w:ascii="Arial" w:hAnsi="Arial" w:cs="Arial"/>
          <w:i/>
          <w:iCs/>
        </w:rPr>
      </w:pPr>
      <w:r w:rsidRPr="003B01DA">
        <w:rPr>
          <w:rFonts w:ascii="Arial" w:hAnsi="Arial" w:cs="Arial"/>
          <w:i/>
          <w:iCs/>
        </w:rPr>
        <w:t>The design code priority column ranks how important each theme of the code is from A-to-C. This will inform the amount of information, requirements and guidance your design code provides for each theme.</w:t>
      </w:r>
    </w:p>
    <w:p w14:paraId="6ED48369" w14:textId="77777777" w:rsidR="00E63248" w:rsidRPr="003B01DA" w:rsidRDefault="00E63248" w:rsidP="009D7056">
      <w:pPr>
        <w:ind w:right="372"/>
        <w:rPr>
          <w:rFonts w:ascii="Arial" w:hAnsi="Arial" w:cs="Arial"/>
        </w:rPr>
      </w:pPr>
    </w:p>
    <w:tbl>
      <w:tblPr>
        <w:tblStyle w:val="TableGrid"/>
        <w:tblW w:w="13321" w:type="dxa"/>
        <w:tblLook w:val="04A0" w:firstRow="1" w:lastRow="0" w:firstColumn="1" w:lastColumn="0" w:noHBand="0" w:noVBand="1"/>
      </w:tblPr>
      <w:tblGrid>
        <w:gridCol w:w="1129"/>
        <w:gridCol w:w="2669"/>
        <w:gridCol w:w="1020"/>
        <w:gridCol w:w="1020"/>
        <w:gridCol w:w="1020"/>
        <w:gridCol w:w="6463"/>
      </w:tblGrid>
      <w:tr w:rsidR="0054208B" w:rsidRPr="003B01DA" w14:paraId="6B2AB0C6" w14:textId="77777777" w:rsidTr="00C67C56">
        <w:trPr>
          <w:trHeight w:val="283"/>
        </w:trPr>
        <w:tc>
          <w:tcPr>
            <w:tcW w:w="13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8B4D8C" w14:textId="62F75E9D" w:rsidR="0054208B" w:rsidRPr="003B01DA" w:rsidRDefault="0054208B" w:rsidP="00590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D</w:t>
            </w:r>
            <w:r w:rsidR="003B01DA" w:rsidRPr="003B01DA">
              <w:rPr>
                <w:rFonts w:ascii="Arial" w:hAnsi="Arial" w:cs="Arial"/>
                <w:b/>
                <w:bCs/>
              </w:rPr>
              <w:t>esign code content checklist</w:t>
            </w:r>
          </w:p>
        </w:tc>
      </w:tr>
      <w:tr w:rsidR="0054208B" w:rsidRPr="003B01DA" w14:paraId="7DBDF3EB" w14:textId="77777777" w:rsidTr="009D7056">
        <w:trPr>
          <w:trHeight w:val="29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AB6422" w14:textId="52EA25BC" w:rsidR="00856053" w:rsidRPr="003B01DA" w:rsidRDefault="0085605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</w:tcPr>
          <w:p w14:paraId="722D4344" w14:textId="52E25742" w:rsidR="00856053" w:rsidRPr="003B01DA" w:rsidRDefault="00856053">
            <w:pPr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D</w:t>
            </w:r>
            <w:r w:rsidR="003B01DA" w:rsidRPr="003B01DA">
              <w:rPr>
                <w:rFonts w:ascii="Arial" w:hAnsi="Arial" w:cs="Arial"/>
                <w:b/>
                <w:bCs/>
              </w:rPr>
              <w:t>esign code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764CD378" w14:textId="6C79188C" w:rsidR="00856053" w:rsidRPr="003B01DA" w:rsidRDefault="00856053">
            <w:pPr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D</w:t>
            </w:r>
            <w:r w:rsidR="003B01DA" w:rsidRPr="003B01DA">
              <w:rPr>
                <w:rFonts w:ascii="Arial" w:hAnsi="Arial" w:cs="Arial"/>
                <w:b/>
                <w:bCs/>
              </w:rPr>
              <w:t>esign code priority</w:t>
            </w:r>
          </w:p>
        </w:tc>
        <w:tc>
          <w:tcPr>
            <w:tcW w:w="6463" w:type="dxa"/>
            <w:tcBorders>
              <w:top w:val="single" w:sz="4" w:space="0" w:color="auto"/>
            </w:tcBorders>
          </w:tcPr>
          <w:p w14:paraId="70BF80D2" w14:textId="0FEB5E16" w:rsidR="00856053" w:rsidRPr="003B01DA" w:rsidRDefault="005659B0">
            <w:pPr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S</w:t>
            </w:r>
            <w:r w:rsidR="003B01DA" w:rsidRPr="003B01DA">
              <w:rPr>
                <w:rFonts w:ascii="Arial" w:hAnsi="Arial" w:cs="Arial"/>
                <w:b/>
                <w:bCs/>
              </w:rPr>
              <w:t>ummary of code requirement</w:t>
            </w:r>
          </w:p>
        </w:tc>
      </w:tr>
      <w:tr w:rsidR="0054208B" w:rsidRPr="003B01DA" w14:paraId="2A138336" w14:textId="77777777" w:rsidTr="009D7056">
        <w:trPr>
          <w:trHeight w:val="295"/>
        </w:trPr>
        <w:tc>
          <w:tcPr>
            <w:tcW w:w="1129" w:type="dxa"/>
            <w:shd w:val="clear" w:color="auto" w:fill="D9D9D9" w:themeFill="background1" w:themeFillShade="D9"/>
          </w:tcPr>
          <w:p w14:paraId="36061F3A" w14:textId="77777777" w:rsidR="00C72D57" w:rsidRPr="003B01DA" w:rsidRDefault="00C72D57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3E8CCB6" w14:textId="77777777" w:rsidR="00C72D57" w:rsidRPr="003B01DA" w:rsidRDefault="00C72D57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5023763" w14:textId="499D7187" w:rsidR="00C72D57" w:rsidRPr="003B01DA" w:rsidRDefault="00C72D57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A</w:t>
            </w:r>
          </w:p>
        </w:tc>
        <w:tc>
          <w:tcPr>
            <w:tcW w:w="1020" w:type="dxa"/>
          </w:tcPr>
          <w:p w14:paraId="31139F91" w14:textId="381929C0" w:rsidR="00C72D57" w:rsidRPr="003B01DA" w:rsidRDefault="00C72D57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B</w:t>
            </w:r>
          </w:p>
        </w:tc>
        <w:tc>
          <w:tcPr>
            <w:tcW w:w="1020" w:type="dxa"/>
          </w:tcPr>
          <w:p w14:paraId="58DD45E8" w14:textId="38637F32" w:rsidR="00C72D57" w:rsidRPr="003B01DA" w:rsidRDefault="00C72D57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</w:t>
            </w:r>
          </w:p>
        </w:tc>
        <w:tc>
          <w:tcPr>
            <w:tcW w:w="6463" w:type="dxa"/>
          </w:tcPr>
          <w:p w14:paraId="3BCFB304" w14:textId="77777777" w:rsidR="00C72D57" w:rsidRPr="003B01DA" w:rsidRDefault="00C72D57">
            <w:pPr>
              <w:rPr>
                <w:rFonts w:ascii="Arial" w:hAnsi="Arial" w:cs="Arial"/>
              </w:rPr>
            </w:pPr>
          </w:p>
        </w:tc>
      </w:tr>
      <w:tr w:rsidR="00BC6E2B" w:rsidRPr="003B01DA" w14:paraId="6AD20131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16CA4CCB" w14:textId="56CAD3F3" w:rsidR="00BC6E2B" w:rsidRPr="003B01DA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C</w:t>
            </w:r>
            <w:r w:rsidR="003B01DA" w:rsidRPr="003B01DA">
              <w:rPr>
                <w:rFonts w:ascii="Arial" w:hAnsi="Arial" w:cs="Arial"/>
                <w:b/>
                <w:bCs/>
              </w:rPr>
              <w:t>ontext</w:t>
            </w:r>
          </w:p>
          <w:p w14:paraId="7B43737B" w14:textId="2294B650" w:rsidR="00BC6E2B" w:rsidRPr="003B01DA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Site setting area wide</w:t>
            </w:r>
          </w:p>
        </w:tc>
        <w:tc>
          <w:tcPr>
            <w:tcW w:w="2669" w:type="dxa"/>
          </w:tcPr>
          <w:p w14:paraId="65B2324A" w14:textId="38DD2FCF" w:rsidR="00BC6E2B" w:rsidRPr="003B01DA" w:rsidRDefault="00BC6E2B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Character areas</w:t>
            </w:r>
          </w:p>
        </w:tc>
        <w:tc>
          <w:tcPr>
            <w:tcW w:w="1020" w:type="dxa"/>
          </w:tcPr>
          <w:p w14:paraId="00401D6C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AED4EC9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79FA19C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6B57839" w14:textId="6B0771A4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BC74DA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5849EE7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BD0BF30" w14:textId="6A268891" w:rsidR="00BC6E2B" w:rsidRPr="003B01DA" w:rsidRDefault="00BC6E2B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Conservation</w:t>
            </w:r>
          </w:p>
        </w:tc>
        <w:tc>
          <w:tcPr>
            <w:tcW w:w="1020" w:type="dxa"/>
          </w:tcPr>
          <w:p w14:paraId="324361EA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9CE03D6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FD8EB72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E1020CD" w14:textId="6793E584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9E5ADEA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7FB2988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97517C8" w14:textId="67DD4E49" w:rsidR="00BC6E2B" w:rsidRPr="003B01DA" w:rsidRDefault="00BC6E2B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Heritage</w:t>
            </w:r>
          </w:p>
        </w:tc>
        <w:tc>
          <w:tcPr>
            <w:tcW w:w="1020" w:type="dxa"/>
          </w:tcPr>
          <w:p w14:paraId="3C1E112C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6070E5F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8BCDBE7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885A3B1" w14:textId="287C044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9CEC4F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B4DEA70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7278AE6" w14:textId="2001C8F8" w:rsidR="00BC6E2B" w:rsidRPr="003B01DA" w:rsidRDefault="00BC6E2B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Local features</w:t>
            </w:r>
          </w:p>
        </w:tc>
        <w:tc>
          <w:tcPr>
            <w:tcW w:w="1020" w:type="dxa"/>
          </w:tcPr>
          <w:p w14:paraId="73088CF1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7476FD9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AD9C8F3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A13EF44" w14:textId="12B7A8F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C3A203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7B43EE4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8DDA306" w14:textId="77777777" w:rsidR="00BC6E2B" w:rsidRPr="003B01D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9C3E0C4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A9292E6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41A5746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192EA7B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BAB737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54F7115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3B2044C" w14:textId="77777777" w:rsidR="00BC6E2B" w:rsidRPr="003B01D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0F5BD75E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161D916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1D1F3B7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E7F7B56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ACB2A4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67EDFEF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C61B827" w14:textId="77777777" w:rsidR="00BC6E2B" w:rsidRPr="003B01D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BE29253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E14520B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C9C4C4E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3284425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C0691CE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5F652F3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5D8E979" w14:textId="77777777" w:rsidR="00BC6E2B" w:rsidRPr="003B01DA" w:rsidRDefault="00BC6E2B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1D81C5D0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68E83F9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4699EE7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301EDA5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DC0665A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42942473" w14:textId="1B0A5B9A" w:rsidR="00BC6E2B" w:rsidRPr="003B01DA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C</w:t>
            </w:r>
            <w:r w:rsidR="003B01DA" w:rsidRPr="003B01DA">
              <w:rPr>
                <w:rFonts w:ascii="Arial" w:hAnsi="Arial" w:cs="Arial"/>
                <w:b/>
                <w:bCs/>
              </w:rPr>
              <w:t>onnections</w:t>
            </w:r>
          </w:p>
          <w:p w14:paraId="1CC75A5C" w14:textId="420FD6F4" w:rsidR="00BC6E2B" w:rsidRPr="003B01DA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Movement pattern, transport, streets</w:t>
            </w:r>
          </w:p>
        </w:tc>
        <w:tc>
          <w:tcPr>
            <w:tcW w:w="2669" w:type="dxa"/>
          </w:tcPr>
          <w:p w14:paraId="26E240BB" w14:textId="5DE0DAF8" w:rsidR="00BC6E2B" w:rsidRPr="003B01DA" w:rsidRDefault="00BC6E2B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Street design</w:t>
            </w:r>
          </w:p>
        </w:tc>
        <w:tc>
          <w:tcPr>
            <w:tcW w:w="1020" w:type="dxa"/>
          </w:tcPr>
          <w:p w14:paraId="50DA2072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4443454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ED7F9E3" w14:textId="77777777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B1B9F70" w14:textId="0B3F1A13" w:rsidR="00BC6E2B" w:rsidRPr="00062EF4" w:rsidRDefault="00BC6E2B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CD6D8D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82FF6F6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321E421" w14:textId="739BA5A7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Walking &amp; cycling</w:t>
            </w:r>
          </w:p>
        </w:tc>
        <w:tc>
          <w:tcPr>
            <w:tcW w:w="1020" w:type="dxa"/>
          </w:tcPr>
          <w:p w14:paraId="363998A3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9E77482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CF188C0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AA1661A" w14:textId="4F312F54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8FFEA8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D1BDD2E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00FC29" w14:textId="352EE271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Car parking</w:t>
            </w:r>
          </w:p>
        </w:tc>
        <w:tc>
          <w:tcPr>
            <w:tcW w:w="1020" w:type="dxa"/>
          </w:tcPr>
          <w:p w14:paraId="5DD6918D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284B776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B76BB8E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B9AB434" w14:textId="5AFB72FA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497BC64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9EC0AD4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F685443" w14:textId="62B1DCBE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Cycle parking</w:t>
            </w:r>
          </w:p>
        </w:tc>
        <w:tc>
          <w:tcPr>
            <w:tcW w:w="1020" w:type="dxa"/>
          </w:tcPr>
          <w:p w14:paraId="007561BD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6C8FBB4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F139DE1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2334982" w14:textId="6E376B13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6EF3E34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D468CD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0C52AA8" w14:textId="5C6E611A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Public transport</w:t>
            </w:r>
          </w:p>
        </w:tc>
        <w:tc>
          <w:tcPr>
            <w:tcW w:w="1020" w:type="dxa"/>
          </w:tcPr>
          <w:p w14:paraId="670252FC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0B1128C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AC656CC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F367339" w14:textId="0796AF0E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78F9A6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3D61295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37AEF60" w14:textId="122EEF46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Public spaces</w:t>
            </w:r>
          </w:p>
        </w:tc>
        <w:tc>
          <w:tcPr>
            <w:tcW w:w="1020" w:type="dxa"/>
          </w:tcPr>
          <w:p w14:paraId="2E3E25BF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EB85003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F38D517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13ACB22" w14:textId="7884F1B0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CF3814C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A6187D0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AA3F739" w14:textId="6063196D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Safety</w:t>
            </w:r>
          </w:p>
        </w:tc>
        <w:tc>
          <w:tcPr>
            <w:tcW w:w="1020" w:type="dxa"/>
          </w:tcPr>
          <w:p w14:paraId="7F503C8A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39B17B7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2A1F80C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442F7DA2" w14:textId="4A163FFF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4C5044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0768706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E26C099" w14:textId="3A6025BD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5FB79475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0C7357B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55B7585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0B82DE1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FE846AA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271EFED9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B2386EC" w14:textId="77777777" w:rsidR="00BC6E2B" w:rsidRPr="003B01D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4CFBFF80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A859D66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2F45254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2075F85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AEFFC2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55E6A2D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21C26C6" w14:textId="77777777" w:rsidR="00BC6E2B" w:rsidRPr="003B01D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D085F62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5400A59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4D9A059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BE929A9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047C5B8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3A8B5F97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FDF09B0" w14:textId="77777777" w:rsidR="00BC6E2B" w:rsidRPr="003B01D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7A8352A4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B065624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D236098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13D85EE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233C44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A660C3E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7F054FC" w14:textId="77777777" w:rsidR="00BC6E2B" w:rsidRPr="003B01DA" w:rsidRDefault="00BC6E2B" w:rsidP="00E170BA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9F8EC57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D8F8033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5360005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3AB6AF9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763D676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0C8099BF" w14:textId="0BD72055" w:rsidR="00BC6E2B" w:rsidRPr="003B01DA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B</w:t>
            </w:r>
            <w:r w:rsidR="003B01DA" w:rsidRPr="003B01DA">
              <w:rPr>
                <w:rFonts w:ascii="Arial" w:hAnsi="Arial" w:cs="Arial"/>
                <w:b/>
                <w:bCs/>
              </w:rPr>
              <w:t>uilt form</w:t>
            </w:r>
          </w:p>
          <w:p w14:paraId="7519C4C0" w14:textId="2A3E81B3" w:rsidR="00BC6E2B" w:rsidRPr="003B01DA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Built form, character, appearance, features</w:t>
            </w:r>
          </w:p>
        </w:tc>
        <w:tc>
          <w:tcPr>
            <w:tcW w:w="2669" w:type="dxa"/>
          </w:tcPr>
          <w:p w14:paraId="789DE7F7" w14:textId="61FB2242" w:rsidR="00BC6E2B" w:rsidRPr="003B01DA" w:rsidRDefault="00BC6E2B" w:rsidP="00E170B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Character</w:t>
            </w:r>
          </w:p>
        </w:tc>
        <w:tc>
          <w:tcPr>
            <w:tcW w:w="1020" w:type="dxa"/>
          </w:tcPr>
          <w:p w14:paraId="5CD8F66D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C7CEEEB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0157CCE" w14:textId="77777777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A728BA4" w14:textId="284B695A" w:rsidR="00BC6E2B" w:rsidRPr="00062EF4" w:rsidRDefault="00BC6E2B" w:rsidP="00E170B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122FFB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52BD479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D832184" w14:textId="63FB8FFC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Density</w:t>
            </w:r>
          </w:p>
        </w:tc>
        <w:tc>
          <w:tcPr>
            <w:tcW w:w="1020" w:type="dxa"/>
          </w:tcPr>
          <w:p w14:paraId="1AA98CA9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DD3CEEB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326FFB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58602B6" w14:textId="451AE098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0EAAEB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C2A3909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ADAF1EC" w14:textId="44CFAB96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Height</w:t>
            </w:r>
          </w:p>
        </w:tc>
        <w:tc>
          <w:tcPr>
            <w:tcW w:w="1020" w:type="dxa"/>
          </w:tcPr>
          <w:p w14:paraId="1C7FDAE8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7ADAED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EACF02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FFDA688" w14:textId="26C35552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5E550E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B078703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AD3571A" w14:textId="6DF668B0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Form</w:t>
            </w:r>
          </w:p>
        </w:tc>
        <w:tc>
          <w:tcPr>
            <w:tcW w:w="1020" w:type="dxa"/>
          </w:tcPr>
          <w:p w14:paraId="18C1788F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33D8509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38C316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13AC005" w14:textId="437D9364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65C16D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1FAC1A2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BE33753" w14:textId="73C00816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Features</w:t>
            </w:r>
          </w:p>
        </w:tc>
        <w:tc>
          <w:tcPr>
            <w:tcW w:w="1020" w:type="dxa"/>
          </w:tcPr>
          <w:p w14:paraId="76CE2BF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FA55B0B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4AA76D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E798123" w14:textId="2057D59C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FC187F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4B3C56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256566E" w14:textId="29D71F24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Identity</w:t>
            </w:r>
          </w:p>
        </w:tc>
        <w:tc>
          <w:tcPr>
            <w:tcW w:w="1020" w:type="dxa"/>
          </w:tcPr>
          <w:p w14:paraId="353E93BA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7E05AFB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4D39635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CB61146" w14:textId="1B346A02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F7AD97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81EE34C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402CA8D" w14:textId="3CD26778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Materials</w:t>
            </w:r>
          </w:p>
        </w:tc>
        <w:tc>
          <w:tcPr>
            <w:tcW w:w="1020" w:type="dxa"/>
          </w:tcPr>
          <w:p w14:paraId="0A216B7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3980B5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4A526A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F23E7A7" w14:textId="1D7B0CC2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A8781A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65D15DE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C1CC51B" w14:textId="513DE9D0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 xml:space="preserve">Energy </w:t>
            </w:r>
          </w:p>
        </w:tc>
        <w:tc>
          <w:tcPr>
            <w:tcW w:w="1020" w:type="dxa"/>
          </w:tcPr>
          <w:p w14:paraId="06C2866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FAA34D1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FB9203F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C170780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1C1DB43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5290A56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27E3BF1" w14:textId="32699BF4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0FCE56F5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9EAB6A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C6D8FEA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236D1D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C6F220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933476B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F47C730" w14:textId="3FFF1601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3FB144E5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EACD179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6ECBEF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367B3F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890554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4CC330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8CD9703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42272C4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3DA5FA1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B939A6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8971F1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06F401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FDC3059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D377E3B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4F2643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1FC6AF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B9FD09B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4D12AC7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99A6BB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B3C4759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289F4F3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187036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399E99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2A26280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AA9A7E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689DA75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D68A12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FA3BDD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7D77510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FB2B03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52014A9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AC584F1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67DF965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77148F85" w14:textId="397D395A" w:rsidR="00BC6E2B" w:rsidRPr="003B01DA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N</w:t>
            </w:r>
            <w:r w:rsidR="003B01DA" w:rsidRPr="003B01DA">
              <w:rPr>
                <w:rFonts w:ascii="Arial" w:hAnsi="Arial" w:cs="Arial"/>
                <w:b/>
                <w:bCs/>
              </w:rPr>
              <w:t>ature</w:t>
            </w:r>
          </w:p>
          <w:p w14:paraId="5E2C30B2" w14:textId="7953B4CE" w:rsidR="00BC6E2B" w:rsidRPr="003B01DA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Landscape, greening, public amenity, public spaces</w:t>
            </w:r>
          </w:p>
        </w:tc>
        <w:tc>
          <w:tcPr>
            <w:tcW w:w="2669" w:type="dxa"/>
          </w:tcPr>
          <w:p w14:paraId="6054F873" w14:textId="3F243C20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Open space</w:t>
            </w:r>
          </w:p>
        </w:tc>
        <w:tc>
          <w:tcPr>
            <w:tcW w:w="1020" w:type="dxa"/>
          </w:tcPr>
          <w:p w14:paraId="36CC412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01433A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5E3332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4ED1651" w14:textId="7BD14223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343620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7EBEFA7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F9ACDC4" w14:textId="06CF4CEB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Amenity</w:t>
            </w:r>
          </w:p>
        </w:tc>
        <w:tc>
          <w:tcPr>
            <w:tcW w:w="1020" w:type="dxa"/>
          </w:tcPr>
          <w:p w14:paraId="70D4CDC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B5D320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DD42C8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EE6B1E5" w14:textId="645EA45B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9281C09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6F71DEB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1439F29" w14:textId="57D6B5EC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Biodiversity</w:t>
            </w:r>
          </w:p>
        </w:tc>
        <w:tc>
          <w:tcPr>
            <w:tcW w:w="1020" w:type="dxa"/>
          </w:tcPr>
          <w:p w14:paraId="6A3D92C0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B5B4DF5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ADED35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733CC0E" w14:textId="0F16DB11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8C9CA86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5B1DF3F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3CE3FCA" w14:textId="4450A91C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Greening streets</w:t>
            </w:r>
          </w:p>
        </w:tc>
        <w:tc>
          <w:tcPr>
            <w:tcW w:w="1020" w:type="dxa"/>
          </w:tcPr>
          <w:p w14:paraId="2A72024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19E85E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59BA02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2CEF63F" w14:textId="45695982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FF83E2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EC2238F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8DAD893" w14:textId="0FDEA3F0" w:rsidR="00BC6E2B" w:rsidRPr="003B01DA" w:rsidRDefault="00BD0345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 xml:space="preserve">-Flood </w:t>
            </w:r>
            <w:r w:rsidR="00214CFB" w:rsidRPr="003B01DA">
              <w:rPr>
                <w:rFonts w:ascii="Arial" w:hAnsi="Arial" w:cs="Arial"/>
              </w:rPr>
              <w:t>risk</w:t>
            </w:r>
          </w:p>
        </w:tc>
        <w:tc>
          <w:tcPr>
            <w:tcW w:w="1020" w:type="dxa"/>
          </w:tcPr>
          <w:p w14:paraId="0EB35F0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99BDCC8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A17A499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250C73E" w14:textId="03C43AFD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D0345" w:rsidRPr="003B01DA" w14:paraId="7C128676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52A5F864" w14:textId="77777777" w:rsidR="00BD0345" w:rsidRPr="003B01DA" w:rsidRDefault="00BD0345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436F80F" w14:textId="64E7D126" w:rsidR="00BD0345" w:rsidRPr="003B01DA" w:rsidRDefault="00214CF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Surface water drainage</w:t>
            </w:r>
          </w:p>
        </w:tc>
        <w:tc>
          <w:tcPr>
            <w:tcW w:w="1020" w:type="dxa"/>
          </w:tcPr>
          <w:p w14:paraId="0BD7283A" w14:textId="77777777" w:rsidR="00BD0345" w:rsidRPr="00062EF4" w:rsidRDefault="00BD0345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82EE534" w14:textId="77777777" w:rsidR="00BD0345" w:rsidRPr="00062EF4" w:rsidRDefault="00BD0345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A1BD535" w14:textId="77777777" w:rsidR="00BD0345" w:rsidRPr="00062EF4" w:rsidRDefault="00BD0345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8CF1983" w14:textId="77777777" w:rsidR="00BD0345" w:rsidRPr="00062EF4" w:rsidRDefault="00BD0345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93328BD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7E7A493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CA152D9" w14:textId="1636CC96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Landscaping</w:t>
            </w:r>
          </w:p>
        </w:tc>
        <w:tc>
          <w:tcPr>
            <w:tcW w:w="1020" w:type="dxa"/>
          </w:tcPr>
          <w:p w14:paraId="33F4388F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1760ACF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0A22E64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B2A84BD" w14:textId="3154E356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170ADBB0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007FCB38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A3C5BC" w14:textId="171B8CED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Materials</w:t>
            </w:r>
          </w:p>
        </w:tc>
        <w:tc>
          <w:tcPr>
            <w:tcW w:w="1020" w:type="dxa"/>
          </w:tcPr>
          <w:p w14:paraId="42E5A573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AACDA82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51556C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F08FE25" w14:textId="20AFD89A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1B3AC69D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88E0AC7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C402B98" w14:textId="6B846466" w:rsidR="00BC6E2B" w:rsidRPr="003B01DA" w:rsidRDefault="00BC6E2B" w:rsidP="00655DB3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 xml:space="preserve">Plant species </w:t>
            </w:r>
          </w:p>
        </w:tc>
        <w:tc>
          <w:tcPr>
            <w:tcW w:w="1020" w:type="dxa"/>
          </w:tcPr>
          <w:p w14:paraId="64D51BA4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E924FF9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E12E4CA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5DFF15A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A874CD3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99BD44B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A2C2B7F" w14:textId="49D96253" w:rsidR="00BC6E2B" w:rsidRPr="003B01DA" w:rsidRDefault="00BC6E2B" w:rsidP="00655DB3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2B8D7058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C1BA533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B9D8F6F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694838B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D0B7CE7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6B16F0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FFC6915" w14:textId="5B60CAE2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51581DCC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C7C0CC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E02F6D2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2C3CFE6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8B31E61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1B3408E2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3645814C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237E071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4E3E0D1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5348061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A2DC388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ABBBC82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4097D751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C2C089B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6052F56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99D5B1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4BD5A8D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F47A617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2D30337F" w14:textId="77777777" w:rsidTr="009D7056">
        <w:trPr>
          <w:cantSplit/>
          <w:trHeight w:val="295"/>
        </w:trPr>
        <w:tc>
          <w:tcPr>
            <w:tcW w:w="1129" w:type="dxa"/>
            <w:vMerge/>
            <w:textDirection w:val="btLr"/>
          </w:tcPr>
          <w:p w14:paraId="6D3DA62A" w14:textId="77777777" w:rsidR="00BC6E2B" w:rsidRPr="003B01DA" w:rsidRDefault="00BC6E2B" w:rsidP="00BC6E2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11C7AD0" w14:textId="77777777" w:rsidR="00BC6E2B" w:rsidRPr="003B01DA" w:rsidRDefault="00BC6E2B" w:rsidP="001444AE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6CA06A95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125BB0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F85FBB2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5215E648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1CF01A6B" w14:textId="77777777" w:rsidTr="009D7056">
        <w:trPr>
          <w:cantSplit/>
          <w:trHeight w:val="295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56811624" w14:textId="77313738" w:rsidR="00BC6E2B" w:rsidRPr="003B01DA" w:rsidRDefault="00BC6E2B" w:rsidP="009D7056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3B01DA">
              <w:rPr>
                <w:rFonts w:ascii="Arial" w:hAnsi="Arial" w:cs="Arial"/>
                <w:b/>
                <w:bCs/>
              </w:rPr>
              <w:t>A</w:t>
            </w:r>
            <w:r w:rsidR="003B01DA" w:rsidRPr="003B01DA">
              <w:rPr>
                <w:rFonts w:ascii="Arial" w:hAnsi="Arial" w:cs="Arial"/>
                <w:b/>
                <w:bCs/>
              </w:rPr>
              <w:t>ctivity</w:t>
            </w:r>
          </w:p>
          <w:p w14:paraId="73A313BD" w14:textId="68BE48D4" w:rsidR="00BC6E2B" w:rsidRPr="003B01DA" w:rsidRDefault="00BC6E2B" w:rsidP="009D7056">
            <w:pPr>
              <w:ind w:left="113" w:right="113"/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Uses, homes, community, health, education, retail</w:t>
            </w:r>
          </w:p>
        </w:tc>
        <w:tc>
          <w:tcPr>
            <w:tcW w:w="2669" w:type="dxa"/>
          </w:tcPr>
          <w:p w14:paraId="523928B4" w14:textId="673E15FB" w:rsidR="00BC6E2B" w:rsidRPr="003B01DA" w:rsidRDefault="00BC6E2B" w:rsidP="001444AE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 xml:space="preserve">Housing types </w:t>
            </w:r>
          </w:p>
        </w:tc>
        <w:tc>
          <w:tcPr>
            <w:tcW w:w="1020" w:type="dxa"/>
          </w:tcPr>
          <w:p w14:paraId="75DB62B8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423E89B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ABAE4DE" w14:textId="77777777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C672B2B" w14:textId="3429980C" w:rsidR="00BC6E2B" w:rsidRPr="00062EF4" w:rsidRDefault="00BC6E2B" w:rsidP="001444AE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534468F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022C7BD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55739A" w14:textId="37A0BB48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Housing amenity</w:t>
            </w:r>
          </w:p>
        </w:tc>
        <w:tc>
          <w:tcPr>
            <w:tcW w:w="1020" w:type="dxa"/>
          </w:tcPr>
          <w:p w14:paraId="0640C1E7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DFCFEF6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8151B2D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7D5B5E0E" w14:textId="26FC4CA5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6E2BA5EC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A403E70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DA82574" w14:textId="2C3D9791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Community use</w:t>
            </w:r>
          </w:p>
        </w:tc>
        <w:tc>
          <w:tcPr>
            <w:tcW w:w="1020" w:type="dxa"/>
          </w:tcPr>
          <w:p w14:paraId="46B1BA04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4449E89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E126E81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B3A145B" w14:textId="32C942BF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A3A697E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6AABBC3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EF2099F" w14:textId="51EC6A6B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Health</w:t>
            </w:r>
          </w:p>
        </w:tc>
        <w:tc>
          <w:tcPr>
            <w:tcW w:w="1020" w:type="dxa"/>
          </w:tcPr>
          <w:p w14:paraId="3667F42D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154A973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AB220B2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4D0F2CE7" w14:textId="4797EED4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E9BCF33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03A0A94D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58B9663" w14:textId="75BB756B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Education</w:t>
            </w:r>
          </w:p>
        </w:tc>
        <w:tc>
          <w:tcPr>
            <w:tcW w:w="1020" w:type="dxa"/>
          </w:tcPr>
          <w:p w14:paraId="17151C46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7CCB943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A405ECB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FEA67C6" w14:textId="498D3BEA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5EE2179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171411B5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7F80506" w14:textId="33946EF3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Mixed use</w:t>
            </w:r>
          </w:p>
        </w:tc>
        <w:tc>
          <w:tcPr>
            <w:tcW w:w="1020" w:type="dxa"/>
          </w:tcPr>
          <w:p w14:paraId="00E5A0D5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8FA3E71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81B7E36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457C35B" w14:textId="23283239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777E31AB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A2993A5" w14:textId="77777777" w:rsidR="00BC6E2B" w:rsidRPr="003B01DA" w:rsidRDefault="00BC6E2B" w:rsidP="00D93DCA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6811EF04" w14:textId="3967BDDA" w:rsidR="00BC6E2B" w:rsidRPr="003B01DA" w:rsidRDefault="00BC6E2B" w:rsidP="00D93DCA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Commercial, retail</w:t>
            </w:r>
          </w:p>
        </w:tc>
        <w:tc>
          <w:tcPr>
            <w:tcW w:w="1020" w:type="dxa"/>
          </w:tcPr>
          <w:p w14:paraId="130B50A3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CBEDFC9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7B69C8E" w14:textId="77777777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34212B12" w14:textId="547C1821" w:rsidR="00BC6E2B" w:rsidRPr="00062EF4" w:rsidRDefault="00BC6E2B" w:rsidP="00D93DCA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10B988C8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57A8E70B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05B472EE" w14:textId="06418B60" w:rsidR="00BC6E2B" w:rsidRPr="003B01DA" w:rsidRDefault="00BC6E2B" w:rsidP="00655DB3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Community</w:t>
            </w:r>
          </w:p>
        </w:tc>
        <w:tc>
          <w:tcPr>
            <w:tcW w:w="1020" w:type="dxa"/>
          </w:tcPr>
          <w:p w14:paraId="76A9D772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CBB191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60BE57C0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01395D3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1644E8B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34BDFF06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77ED5C0C" w14:textId="1B8CA6C6" w:rsidR="00BC6E2B" w:rsidRPr="003B01DA" w:rsidRDefault="00BC6E2B" w:rsidP="00655DB3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Management</w:t>
            </w:r>
          </w:p>
        </w:tc>
        <w:tc>
          <w:tcPr>
            <w:tcW w:w="1020" w:type="dxa"/>
          </w:tcPr>
          <w:p w14:paraId="67F13483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B78850B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4994CFB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CF1555A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00DB99D6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010ACFF5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16D89670" w14:textId="1D3E2EE6" w:rsidR="00BC6E2B" w:rsidRPr="003B01DA" w:rsidRDefault="00BC6E2B" w:rsidP="00655DB3">
            <w:pPr>
              <w:rPr>
                <w:rFonts w:ascii="Arial" w:hAnsi="Arial" w:cs="Arial"/>
              </w:rPr>
            </w:pPr>
            <w:r w:rsidRPr="003B01DA">
              <w:rPr>
                <w:rFonts w:ascii="Arial" w:hAnsi="Arial" w:cs="Arial"/>
              </w:rPr>
              <w:t>Other</w:t>
            </w:r>
          </w:p>
        </w:tc>
        <w:tc>
          <w:tcPr>
            <w:tcW w:w="1020" w:type="dxa"/>
          </w:tcPr>
          <w:p w14:paraId="0E101584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A162B3B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5F853017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392C6A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464B99F9" w14:textId="77777777" w:rsidTr="00164FF1">
        <w:trPr>
          <w:cantSplit/>
          <w:trHeight w:val="295"/>
        </w:trPr>
        <w:tc>
          <w:tcPr>
            <w:tcW w:w="1129" w:type="dxa"/>
            <w:vMerge/>
          </w:tcPr>
          <w:p w14:paraId="40462B86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5F008008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13C9045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7B7766FA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2EB682B4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2AC0ECDD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346D5B84" w14:textId="77777777" w:rsidTr="0054208B">
        <w:trPr>
          <w:cantSplit/>
          <w:trHeight w:val="295"/>
        </w:trPr>
        <w:tc>
          <w:tcPr>
            <w:tcW w:w="1129" w:type="dxa"/>
            <w:vMerge/>
          </w:tcPr>
          <w:p w14:paraId="493998B1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1A39598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BAEB32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381B84DC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2C4AD6A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1E3D658C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  <w:tr w:rsidR="00BC6E2B" w:rsidRPr="003B01DA" w14:paraId="5AAEF8E7" w14:textId="77777777" w:rsidTr="0054208B">
        <w:trPr>
          <w:cantSplit/>
          <w:trHeight w:val="295"/>
        </w:trPr>
        <w:tc>
          <w:tcPr>
            <w:tcW w:w="1129" w:type="dxa"/>
            <w:vMerge/>
          </w:tcPr>
          <w:p w14:paraId="4171393E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FADE188" w14:textId="77777777" w:rsidR="00BC6E2B" w:rsidRPr="003B01DA" w:rsidRDefault="00BC6E2B" w:rsidP="00655DB3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CB1E85C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102BF5FB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1020" w:type="dxa"/>
          </w:tcPr>
          <w:p w14:paraId="01884886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  <w:tc>
          <w:tcPr>
            <w:tcW w:w="6463" w:type="dxa"/>
          </w:tcPr>
          <w:p w14:paraId="6452E1D8" w14:textId="77777777" w:rsidR="00BC6E2B" w:rsidRPr="00062EF4" w:rsidRDefault="00BC6E2B" w:rsidP="00655DB3">
            <w:pPr>
              <w:rPr>
                <w:rFonts w:ascii="Arial" w:hAnsi="Arial" w:cs="Arial"/>
                <w:color w:val="00B1BB"/>
              </w:rPr>
            </w:pPr>
          </w:p>
        </w:tc>
      </w:tr>
    </w:tbl>
    <w:p w14:paraId="71BD4663" w14:textId="0213EB18" w:rsidR="00590DEE" w:rsidRPr="003B01DA" w:rsidRDefault="00590DEE" w:rsidP="002D7AC3">
      <w:pPr>
        <w:rPr>
          <w:rFonts w:ascii="Arial" w:hAnsi="Arial" w:cs="Arial"/>
        </w:rPr>
      </w:pPr>
    </w:p>
    <w:sectPr w:rsidR="00590DEE" w:rsidRPr="003B01DA" w:rsidSect="002E02CF">
      <w:headerReference w:type="default" r:id="rId9"/>
      <w:pgSz w:w="16838" w:h="11906" w:orient="landscape"/>
      <w:pgMar w:top="567" w:right="851" w:bottom="567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8EAC" w14:textId="77777777" w:rsidR="007A1A8B" w:rsidRDefault="007A1A8B" w:rsidP="00C5473F">
      <w:pPr>
        <w:spacing w:after="0" w:line="240" w:lineRule="auto"/>
      </w:pPr>
      <w:r>
        <w:separator/>
      </w:r>
    </w:p>
  </w:endnote>
  <w:endnote w:type="continuationSeparator" w:id="0">
    <w:p w14:paraId="595D54E7" w14:textId="77777777" w:rsidR="007A1A8B" w:rsidRDefault="007A1A8B" w:rsidP="00C5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3B36" w14:textId="77777777" w:rsidR="007A1A8B" w:rsidRDefault="007A1A8B" w:rsidP="00C5473F">
      <w:pPr>
        <w:spacing w:after="0" w:line="240" w:lineRule="auto"/>
      </w:pPr>
      <w:r>
        <w:separator/>
      </w:r>
    </w:p>
  </w:footnote>
  <w:footnote w:type="continuationSeparator" w:id="0">
    <w:p w14:paraId="092B7DBB" w14:textId="77777777" w:rsidR="007A1A8B" w:rsidRDefault="007A1A8B" w:rsidP="00C5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F43A" w14:textId="401C8810" w:rsidR="00C5473F" w:rsidRDefault="00C5473F">
    <w:pPr>
      <w:pStyle w:val="Header"/>
      <w:jc w:val="right"/>
      <w:rPr>
        <w:color w:val="2C7FCE" w:themeColor="text2" w:themeTint="99"/>
        <w:sz w:val="24"/>
        <w:szCs w:val="24"/>
      </w:rPr>
    </w:pPr>
    <w:r>
      <w:rPr>
        <w:noProof/>
        <w:color w:val="2C7FCE" w:themeColor="text2" w:themeTint="99"/>
        <w:sz w:val="24"/>
        <w:szCs w:val="24"/>
      </w:rPr>
      <w:drawing>
        <wp:inline distT="0" distB="0" distL="0" distR="0" wp14:anchorId="219CB67D" wp14:editId="4765C7B5">
          <wp:extent cx="1072800" cy="718945"/>
          <wp:effectExtent l="0" t="0" r="0" b="5080"/>
          <wp:docPr id="684460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460590" name="Picture 684460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00" cy="71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0DE3EB" w14:textId="77777777" w:rsidR="00C5473F" w:rsidRDefault="00C54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E"/>
    <w:rsid w:val="00035F11"/>
    <w:rsid w:val="000629E7"/>
    <w:rsid w:val="00062EF4"/>
    <w:rsid w:val="00082C38"/>
    <w:rsid w:val="00097400"/>
    <w:rsid w:val="000B0BDD"/>
    <w:rsid w:val="000C6B73"/>
    <w:rsid w:val="000D72E9"/>
    <w:rsid w:val="000E48D6"/>
    <w:rsid w:val="000F4981"/>
    <w:rsid w:val="000F6772"/>
    <w:rsid w:val="00110F02"/>
    <w:rsid w:val="001444AE"/>
    <w:rsid w:val="00182E97"/>
    <w:rsid w:val="001A049E"/>
    <w:rsid w:val="001B2F06"/>
    <w:rsid w:val="001C114E"/>
    <w:rsid w:val="001C698D"/>
    <w:rsid w:val="001C7159"/>
    <w:rsid w:val="001D025A"/>
    <w:rsid w:val="001D2684"/>
    <w:rsid w:val="001F2501"/>
    <w:rsid w:val="002146B2"/>
    <w:rsid w:val="00214CFB"/>
    <w:rsid w:val="00226D3D"/>
    <w:rsid w:val="00246565"/>
    <w:rsid w:val="00247042"/>
    <w:rsid w:val="00253CF9"/>
    <w:rsid w:val="00271874"/>
    <w:rsid w:val="002A5606"/>
    <w:rsid w:val="002A7CF4"/>
    <w:rsid w:val="002D7AC3"/>
    <w:rsid w:val="002E02CF"/>
    <w:rsid w:val="0032477C"/>
    <w:rsid w:val="003268AF"/>
    <w:rsid w:val="00335480"/>
    <w:rsid w:val="00344B41"/>
    <w:rsid w:val="00381787"/>
    <w:rsid w:val="003A2958"/>
    <w:rsid w:val="003B01DA"/>
    <w:rsid w:val="003B3271"/>
    <w:rsid w:val="003F2365"/>
    <w:rsid w:val="00407058"/>
    <w:rsid w:val="00412EBE"/>
    <w:rsid w:val="00414A1D"/>
    <w:rsid w:val="00417027"/>
    <w:rsid w:val="00417803"/>
    <w:rsid w:val="004328EC"/>
    <w:rsid w:val="00470ECB"/>
    <w:rsid w:val="0050006B"/>
    <w:rsid w:val="00510C01"/>
    <w:rsid w:val="0054208B"/>
    <w:rsid w:val="005504AE"/>
    <w:rsid w:val="005532A2"/>
    <w:rsid w:val="005659B0"/>
    <w:rsid w:val="00571A3A"/>
    <w:rsid w:val="00590DEE"/>
    <w:rsid w:val="00607A99"/>
    <w:rsid w:val="00651A53"/>
    <w:rsid w:val="00655DB3"/>
    <w:rsid w:val="00657796"/>
    <w:rsid w:val="00687437"/>
    <w:rsid w:val="006D3DC0"/>
    <w:rsid w:val="006E6877"/>
    <w:rsid w:val="007109E9"/>
    <w:rsid w:val="00721CAB"/>
    <w:rsid w:val="00732CD0"/>
    <w:rsid w:val="00737986"/>
    <w:rsid w:val="0074034C"/>
    <w:rsid w:val="00755A34"/>
    <w:rsid w:val="007A1A8B"/>
    <w:rsid w:val="007A78E8"/>
    <w:rsid w:val="007D31F6"/>
    <w:rsid w:val="007D76B0"/>
    <w:rsid w:val="007E09E5"/>
    <w:rsid w:val="007E5770"/>
    <w:rsid w:val="00803F06"/>
    <w:rsid w:val="008231B0"/>
    <w:rsid w:val="008502CA"/>
    <w:rsid w:val="00853E25"/>
    <w:rsid w:val="00856053"/>
    <w:rsid w:val="00870C6E"/>
    <w:rsid w:val="00886118"/>
    <w:rsid w:val="008917ED"/>
    <w:rsid w:val="00892149"/>
    <w:rsid w:val="008E269C"/>
    <w:rsid w:val="00924B3F"/>
    <w:rsid w:val="0098198F"/>
    <w:rsid w:val="00982AC5"/>
    <w:rsid w:val="009A1529"/>
    <w:rsid w:val="009D06D3"/>
    <w:rsid w:val="009D7056"/>
    <w:rsid w:val="009E2365"/>
    <w:rsid w:val="00A1486A"/>
    <w:rsid w:val="00A5306C"/>
    <w:rsid w:val="00A84812"/>
    <w:rsid w:val="00AB22D9"/>
    <w:rsid w:val="00AB73FB"/>
    <w:rsid w:val="00AC05A6"/>
    <w:rsid w:val="00B01938"/>
    <w:rsid w:val="00B23121"/>
    <w:rsid w:val="00B262CF"/>
    <w:rsid w:val="00B37EA4"/>
    <w:rsid w:val="00B43694"/>
    <w:rsid w:val="00B73739"/>
    <w:rsid w:val="00BA3F3D"/>
    <w:rsid w:val="00BA4B0C"/>
    <w:rsid w:val="00BB79D0"/>
    <w:rsid w:val="00BC6E2B"/>
    <w:rsid w:val="00BD0345"/>
    <w:rsid w:val="00BE5FA6"/>
    <w:rsid w:val="00C21CB3"/>
    <w:rsid w:val="00C5473F"/>
    <w:rsid w:val="00C63976"/>
    <w:rsid w:val="00C72D57"/>
    <w:rsid w:val="00CC1BE4"/>
    <w:rsid w:val="00D040AF"/>
    <w:rsid w:val="00D165AE"/>
    <w:rsid w:val="00D16720"/>
    <w:rsid w:val="00D24EB6"/>
    <w:rsid w:val="00D254DF"/>
    <w:rsid w:val="00D7768A"/>
    <w:rsid w:val="00D87539"/>
    <w:rsid w:val="00D93DCA"/>
    <w:rsid w:val="00DC24E9"/>
    <w:rsid w:val="00DE45F1"/>
    <w:rsid w:val="00DF1309"/>
    <w:rsid w:val="00E03F66"/>
    <w:rsid w:val="00E170BA"/>
    <w:rsid w:val="00E354A1"/>
    <w:rsid w:val="00E63248"/>
    <w:rsid w:val="00E76ACD"/>
    <w:rsid w:val="00E84081"/>
    <w:rsid w:val="00EA4C2C"/>
    <w:rsid w:val="00ED65B3"/>
    <w:rsid w:val="00EE7FF3"/>
    <w:rsid w:val="00F5770A"/>
    <w:rsid w:val="00F73802"/>
    <w:rsid w:val="00F85FA3"/>
    <w:rsid w:val="00FF668E"/>
    <w:rsid w:val="1228CCE2"/>
    <w:rsid w:val="1FE423C3"/>
    <w:rsid w:val="1FFF7393"/>
    <w:rsid w:val="20EBAEA2"/>
    <w:rsid w:val="3A971439"/>
    <w:rsid w:val="46ACD992"/>
    <w:rsid w:val="577A8034"/>
    <w:rsid w:val="5C68B7E3"/>
    <w:rsid w:val="620027D3"/>
    <w:rsid w:val="6B0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D9F7"/>
  <w15:chartTrackingRefBased/>
  <w15:docId w15:val="{CBCBD8EE-E160-4CB6-AD25-DC0A629E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CD"/>
  </w:style>
  <w:style w:type="paragraph" w:styleId="Heading1">
    <w:name w:val="heading 1"/>
    <w:basedOn w:val="Normal"/>
    <w:next w:val="Normal"/>
    <w:link w:val="Heading1Char"/>
    <w:uiPriority w:val="9"/>
    <w:qFormat/>
    <w:rsid w:val="0041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73F"/>
  </w:style>
  <w:style w:type="paragraph" w:styleId="Footer">
    <w:name w:val="footer"/>
    <w:basedOn w:val="Normal"/>
    <w:link w:val="FooterChar"/>
    <w:uiPriority w:val="99"/>
    <w:unhideWhenUsed/>
    <w:rsid w:val="00C5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73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D0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9" ma:contentTypeDescription="Create a new document." ma:contentTypeScope="" ma:versionID="f815990c96bf4fb1033d7d66c2cd2f51">
  <xsd:schema xmlns:xsd="http://www.w3.org/2001/XMLSchema" xmlns:xs="http://www.w3.org/2001/XMLSchema" xmlns:p="http://schemas.microsoft.com/office/2006/metadata/properties" xmlns:ns2="637f2480-9e05-4d29-b79b-c51fe4ffd867" xmlns:ns3="6a01b8aa-b75f-4cc9-93d9-4aef4f44decb" xmlns:ns4="83a87e31-bf32-46ab-8e70-9fa18461fa4d" targetNamespace="http://schemas.microsoft.com/office/2006/metadata/properties" ma:root="true" ma:fieldsID="75c142b2b2fd813380af76b9a1a635bb" ns2:_="" ns3:_="" ns4:_="">
    <xsd:import namespace="637f2480-9e05-4d29-b79b-c51fe4ffd867"/>
    <xsd:import namespace="6a01b8aa-b75f-4cc9-93d9-4aef4f44decb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95d7e6-6794-41c4-93e0-88dbf3893f7f}" ma:internalName="TaxCatchAll" ma:showField="CatchAllData" ma:web="6a01b8aa-b75f-4cc9-93d9-4aef4f44d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7f2480-9e05-4d29-b79b-c51fe4ffd867" xsi:nil="true"/>
    <lcf76f155ced4ddcb4097134ff3c332f xmlns="637f2480-9e05-4d29-b79b-c51fe4ffd867">
      <Terms xmlns="http://schemas.microsoft.com/office/infopath/2007/PartnerControls"/>
    </lcf76f155ced4ddcb4097134ff3c332f>
    <TaxCatchAll xmlns="83a87e31-bf32-46ab-8e70-9fa18461fa4d" xsi:nil="true"/>
  </documentManagement>
</p:properties>
</file>

<file path=customXml/itemProps1.xml><?xml version="1.0" encoding="utf-8"?>
<ds:datastoreItem xmlns:ds="http://schemas.openxmlformats.org/officeDocument/2006/customXml" ds:itemID="{8BDECC29-2921-472D-A0C5-5565BDA9D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7DE7C-3212-4EEF-91B2-6B0EDC15B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9E23D-A503-4BE7-A508-DE4E3527307A}">
  <ds:schemaRefs>
    <ds:schemaRef ds:uri="http://schemas.microsoft.com/office/2006/metadata/properties"/>
    <ds:schemaRef ds:uri="http://schemas.microsoft.com/office/infopath/2007/PartnerControls"/>
    <ds:schemaRef ds:uri="637f2480-9e05-4d29-b79b-c51fe4ffd867"/>
    <ds:schemaRef ds:uri="83a87e31-bf32-46ab-8e70-9fa18461f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1438</Characters>
  <Application>Microsoft Office Word</Application>
  <DocSecurity>0</DocSecurity>
  <Lines>37</Lines>
  <Paragraphs>11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von Bradsky</dc:creator>
  <cp:keywords/>
  <dc:description/>
  <cp:lastModifiedBy>Laila Bassett</cp:lastModifiedBy>
  <cp:revision>2</cp:revision>
  <dcterms:created xsi:type="dcterms:W3CDTF">2026-02-19T17:44:00Z</dcterms:created>
  <dcterms:modified xsi:type="dcterms:W3CDTF">2026-02-19T17:44:00Z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  <property fmtid="{D5CDD505-2E9C-101B-9397-08002B2CF9AE}" pid="3" name="MediaServiceImageTags">
    <vt:lpwstr/>
  </property>
</Properties>
</file>