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0512" w14:textId="77777777" w:rsidR="00516922" w:rsidRPr="005A6EEB" w:rsidRDefault="00516922" w:rsidP="00516922">
      <w:pPr>
        <w:rPr>
          <w:rFonts w:eastAsia="Times New Roman" w:cstheme="minorHAnsi"/>
          <w:b/>
          <w:bCs/>
          <w:sz w:val="22"/>
          <w:szCs w:val="22"/>
          <w:lang w:eastAsia="en-GB"/>
        </w:rPr>
      </w:pPr>
    </w:p>
    <w:p w14:paraId="7C424C71" w14:textId="322F1867" w:rsidR="00516922" w:rsidRPr="00D725FF" w:rsidRDefault="00AC2921" w:rsidP="00516922">
      <w:pPr>
        <w:rPr>
          <w:rFonts w:eastAsia="Times New Roman" w:cstheme="minorHAnsi"/>
          <w:b/>
          <w:bCs/>
          <w:sz w:val="22"/>
          <w:szCs w:val="22"/>
          <w:lang w:eastAsia="en-GB"/>
        </w:rPr>
      </w:pPr>
      <w:r w:rsidRPr="00D725FF">
        <w:rPr>
          <w:rFonts w:eastAsia="Times New Roman" w:cstheme="minorHAnsi"/>
          <w:b/>
          <w:bCs/>
          <w:sz w:val="22"/>
          <w:szCs w:val="22"/>
          <w:lang w:eastAsia="en-GB"/>
        </w:rPr>
        <w:t>Primary</w:t>
      </w:r>
      <w:r w:rsidR="00516922" w:rsidRPr="00D725FF">
        <w:rPr>
          <w:rFonts w:eastAsia="Times New Roman" w:cstheme="minorHAnsi"/>
          <w:b/>
          <w:bCs/>
          <w:sz w:val="22"/>
          <w:szCs w:val="22"/>
          <w:lang w:eastAsia="en-GB"/>
        </w:rPr>
        <w:t xml:space="preserve"> School Offer information</w:t>
      </w:r>
      <w:r w:rsidR="00210D91" w:rsidRPr="00D725FF">
        <w:rPr>
          <w:rFonts w:eastAsia="Times New Roman" w:cstheme="minorHAnsi"/>
          <w:b/>
          <w:bCs/>
          <w:sz w:val="22"/>
          <w:szCs w:val="22"/>
          <w:lang w:eastAsia="en-GB"/>
        </w:rPr>
        <w:t xml:space="preserve"> 2026</w:t>
      </w:r>
    </w:p>
    <w:p w14:paraId="14C7F8C7" w14:textId="77777777" w:rsidR="006712A0" w:rsidRPr="00D725FF" w:rsidRDefault="006712A0" w:rsidP="00516922">
      <w:pPr>
        <w:rPr>
          <w:rFonts w:eastAsia="Times New Roman" w:cstheme="minorHAnsi"/>
          <w:b/>
          <w:bCs/>
          <w:sz w:val="22"/>
          <w:szCs w:val="22"/>
          <w:lang w:eastAsia="en-GB"/>
        </w:rPr>
      </w:pPr>
    </w:p>
    <w:p w14:paraId="4596B32D" w14:textId="046EC3C6" w:rsidR="006712A0" w:rsidRPr="00D725FF" w:rsidRDefault="006712A0" w:rsidP="00516922">
      <w:pPr>
        <w:rPr>
          <w:rFonts w:eastAsia="Times New Roman" w:cstheme="minorHAnsi"/>
          <w:sz w:val="22"/>
          <w:szCs w:val="22"/>
          <w:lang w:eastAsia="en-GB"/>
        </w:rPr>
      </w:pPr>
      <w:r w:rsidRPr="00D725FF">
        <w:rPr>
          <w:rFonts w:eastAsia="Times New Roman" w:cstheme="minorHAnsi"/>
          <w:sz w:val="22"/>
          <w:szCs w:val="22"/>
          <w:lang w:eastAsia="en-GB"/>
        </w:rPr>
        <w:t>This information is particularly relevant</w:t>
      </w:r>
      <w:r w:rsidR="00AC2921" w:rsidRPr="00D725FF">
        <w:rPr>
          <w:rFonts w:eastAsia="Times New Roman" w:cstheme="minorHAnsi"/>
          <w:sz w:val="22"/>
          <w:szCs w:val="22"/>
          <w:lang w:eastAsia="en-GB"/>
        </w:rPr>
        <w:t xml:space="preserve"> to you</w:t>
      </w:r>
      <w:r w:rsidRPr="00D725FF">
        <w:rPr>
          <w:rFonts w:eastAsia="Times New Roman" w:cstheme="minorHAnsi"/>
          <w:sz w:val="22"/>
          <w:szCs w:val="22"/>
          <w:lang w:eastAsia="en-GB"/>
        </w:rPr>
        <w:t xml:space="preserve"> if we could not offer one of your preferred schools or you would like to change your school preference.</w:t>
      </w:r>
    </w:p>
    <w:p w14:paraId="167B8124" w14:textId="77777777" w:rsidR="00516922" w:rsidRPr="00D725FF" w:rsidRDefault="00516922" w:rsidP="00516922">
      <w:pPr>
        <w:rPr>
          <w:rFonts w:eastAsia="Times New Roman" w:cstheme="minorHAnsi"/>
          <w:b/>
          <w:bCs/>
          <w:sz w:val="22"/>
          <w:szCs w:val="22"/>
          <w:lang w:eastAsia="en-GB"/>
        </w:rPr>
      </w:pPr>
    </w:p>
    <w:p w14:paraId="1B15FFBF"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b/>
          <w:bCs/>
          <w:sz w:val="22"/>
          <w:szCs w:val="22"/>
          <w:lang w:eastAsia="en-GB"/>
        </w:rPr>
        <w:t>If you were not offered your preferred school(s)</w:t>
      </w:r>
    </w:p>
    <w:p w14:paraId="57A2F105" w14:textId="1D41E703" w:rsidR="006712A0" w:rsidRPr="00D725FF" w:rsidRDefault="006712A0" w:rsidP="00516922">
      <w:pPr>
        <w:rPr>
          <w:rFonts w:eastAsia="Times New Roman" w:cstheme="minorHAnsi"/>
          <w:sz w:val="22"/>
          <w:szCs w:val="22"/>
          <w:lang w:eastAsia="en-GB"/>
        </w:rPr>
      </w:pPr>
      <w:r w:rsidRPr="00D725FF">
        <w:rPr>
          <w:rFonts w:eastAsia="Times New Roman" w:cstheme="minorHAnsi"/>
          <w:sz w:val="22"/>
          <w:szCs w:val="22"/>
          <w:lang w:eastAsia="en-GB"/>
        </w:rPr>
        <w:t xml:space="preserve">Each </w:t>
      </w:r>
      <w:r w:rsidR="001F33DF" w:rsidRPr="00D725FF">
        <w:rPr>
          <w:rFonts w:eastAsia="Times New Roman" w:cstheme="minorHAnsi"/>
          <w:sz w:val="22"/>
          <w:szCs w:val="22"/>
          <w:lang w:eastAsia="en-GB"/>
        </w:rPr>
        <w:t>infant and primary</w:t>
      </w:r>
      <w:r w:rsidRPr="00D725FF">
        <w:rPr>
          <w:rFonts w:eastAsia="Times New Roman" w:cstheme="minorHAnsi"/>
          <w:sz w:val="22"/>
          <w:szCs w:val="22"/>
          <w:lang w:eastAsia="en-GB"/>
        </w:rPr>
        <w:t xml:space="preserve"> school has a designated "Admission Number" for </w:t>
      </w:r>
      <w:r w:rsidR="001F33DF" w:rsidRPr="00D725FF">
        <w:rPr>
          <w:rFonts w:eastAsia="Times New Roman" w:cstheme="minorHAnsi"/>
          <w:sz w:val="22"/>
          <w:szCs w:val="22"/>
          <w:lang w:eastAsia="en-GB"/>
        </w:rPr>
        <w:t>reception</w:t>
      </w:r>
      <w:r w:rsidRPr="00D725FF">
        <w:rPr>
          <w:rFonts w:eastAsia="Times New Roman" w:cstheme="minorHAnsi"/>
          <w:sz w:val="22"/>
          <w:szCs w:val="22"/>
          <w:lang w:eastAsia="en-GB"/>
        </w:rPr>
        <w:t>, calculated according to the school’s Net Capacity Assessment. This considers available teaching space and the number of year groups taught. The school received more applications than they had spaces and to admit more pupils would prejudice the provision of education or available resources</w:t>
      </w:r>
      <w:r w:rsidR="001F33DF" w:rsidRPr="00D725FF">
        <w:rPr>
          <w:rFonts w:eastAsia="Times New Roman" w:cstheme="minorHAnsi"/>
          <w:sz w:val="22"/>
          <w:szCs w:val="22"/>
          <w:lang w:eastAsia="en-GB"/>
        </w:rPr>
        <w:t xml:space="preserve"> and </w:t>
      </w:r>
      <w:r w:rsidR="00B27231" w:rsidRPr="00D725FF">
        <w:rPr>
          <w:rFonts w:eastAsia="Times New Roman" w:cstheme="minorHAnsi"/>
          <w:sz w:val="22"/>
          <w:szCs w:val="22"/>
          <w:lang w:eastAsia="en-GB"/>
        </w:rPr>
        <w:t>exceed the statutory infant class size limit of 30 children in a class.</w:t>
      </w:r>
      <w:r w:rsidRPr="00D725FF">
        <w:rPr>
          <w:rFonts w:eastAsia="Times New Roman" w:cstheme="minorHAnsi"/>
          <w:sz w:val="22"/>
          <w:szCs w:val="22"/>
          <w:lang w:eastAsia="en-GB"/>
        </w:rPr>
        <w:t xml:space="preserve"> The school’s admission policy and criteria were applied to rank all applicants</w:t>
      </w:r>
      <w:r w:rsidR="00B27231" w:rsidRPr="00D725FF">
        <w:rPr>
          <w:rFonts w:eastAsia="Times New Roman" w:cstheme="minorHAnsi"/>
          <w:sz w:val="22"/>
          <w:szCs w:val="22"/>
          <w:lang w:eastAsia="en-GB"/>
        </w:rPr>
        <w:t xml:space="preserve"> and y</w:t>
      </w:r>
      <w:r w:rsidRPr="00D725FF">
        <w:rPr>
          <w:rFonts w:eastAsia="Times New Roman" w:cstheme="minorHAnsi"/>
          <w:sz w:val="22"/>
          <w:szCs w:val="22"/>
          <w:lang w:eastAsia="en-GB"/>
        </w:rPr>
        <w:t>our child’s ranking was not high enough to secure a place at your preferred school.</w:t>
      </w:r>
    </w:p>
    <w:p w14:paraId="213221AD" w14:textId="77777777" w:rsidR="00D725FF" w:rsidRDefault="00D725FF" w:rsidP="00516922">
      <w:pPr>
        <w:rPr>
          <w:rFonts w:eastAsia="Times New Roman" w:cstheme="minorHAnsi"/>
          <w:sz w:val="22"/>
          <w:szCs w:val="22"/>
          <w:lang w:eastAsia="en-GB"/>
        </w:rPr>
      </w:pPr>
    </w:p>
    <w:p w14:paraId="38D2E1EE" w14:textId="77777777" w:rsidR="00D725FF" w:rsidRDefault="00D725FF" w:rsidP="00D725FF">
      <w:pPr>
        <w:rPr>
          <w:rFonts w:eastAsia="Times New Roman" w:cstheme="minorHAnsi"/>
          <w:b/>
          <w:bCs/>
          <w:sz w:val="22"/>
          <w:szCs w:val="22"/>
          <w:lang w:eastAsia="en-GB"/>
        </w:rPr>
      </w:pPr>
      <w:r w:rsidRPr="001814E2">
        <w:rPr>
          <w:rFonts w:eastAsia="Times New Roman" w:cstheme="minorHAnsi"/>
          <w:b/>
          <w:bCs/>
          <w:sz w:val="22"/>
          <w:szCs w:val="22"/>
          <w:lang w:eastAsia="en-GB"/>
        </w:rPr>
        <w:t>Allocation information for full schools with waiting lists.</w:t>
      </w:r>
    </w:p>
    <w:p w14:paraId="0D32498C" w14:textId="1C369452" w:rsidR="00D725FF" w:rsidRPr="00D92D57" w:rsidRDefault="00D725FF" w:rsidP="00D725FF">
      <w:pPr>
        <w:rPr>
          <w:rFonts w:eastAsia="Times New Roman" w:cstheme="minorHAnsi"/>
          <w:b/>
          <w:bCs/>
          <w:sz w:val="22"/>
          <w:szCs w:val="22"/>
          <w:lang w:eastAsia="en-GB"/>
        </w:rPr>
      </w:pPr>
      <w:r w:rsidRPr="001814E2">
        <w:rPr>
          <w:rFonts w:eastAsia="Times New Roman" w:cstheme="minorHAnsi"/>
          <w:sz w:val="22"/>
          <w:szCs w:val="22"/>
          <w:lang w:eastAsia="en-GB"/>
        </w:rPr>
        <w:t>Sixteen</w:t>
      </w:r>
      <w:r w:rsidRPr="00D92D57">
        <w:rPr>
          <w:rFonts w:eastAsia="Times New Roman" w:cstheme="minorHAnsi"/>
          <w:sz w:val="22"/>
          <w:szCs w:val="22"/>
          <w:lang w:eastAsia="en-GB"/>
        </w:rPr>
        <w:t xml:space="preserve"> West Berkshire schools received a higher number of applications than the available places.</w:t>
      </w:r>
    </w:p>
    <w:p w14:paraId="48A9D90B" w14:textId="77777777" w:rsidR="00D725FF" w:rsidRDefault="00D725FF" w:rsidP="00D725FF">
      <w:pPr>
        <w:spacing w:before="100" w:beforeAutospacing="1" w:after="100" w:afterAutospacing="1" w:line="300" w:lineRule="atLeast"/>
        <w:rPr>
          <w:rFonts w:eastAsia="Times New Roman" w:cstheme="minorHAnsi"/>
          <w:sz w:val="22"/>
          <w:szCs w:val="22"/>
          <w:lang w:eastAsia="en-GB"/>
        </w:rPr>
      </w:pPr>
      <w:r w:rsidRPr="00D92D57">
        <w:rPr>
          <w:rFonts w:eastAsia="Times New Roman" w:cstheme="minorHAnsi"/>
          <w:sz w:val="22"/>
          <w:szCs w:val="22"/>
          <w:lang w:eastAsia="en-GB"/>
        </w:rPr>
        <w:t>In most cases, schools were able to offer places to all applicants except those falling within the lowest</w:t>
      </w:r>
      <w:r w:rsidRPr="00D92D57">
        <w:rPr>
          <w:rFonts w:eastAsia="Times New Roman" w:cstheme="minorHAnsi"/>
          <w:sz w:val="22"/>
          <w:szCs w:val="22"/>
          <w:lang w:eastAsia="en-GB"/>
        </w:rPr>
        <w:noBreakHyphen/>
        <w:t>ranked oversubscription criterion.</w:t>
      </w:r>
    </w:p>
    <w:p w14:paraId="2D975DF7" w14:textId="2136A6CD" w:rsidR="00D725FF" w:rsidRPr="00D725FF" w:rsidRDefault="00D725FF" w:rsidP="00D725FF">
      <w:pPr>
        <w:spacing w:before="100" w:beforeAutospacing="1" w:after="100" w:afterAutospacing="1" w:line="300" w:lineRule="atLeast"/>
        <w:rPr>
          <w:rFonts w:eastAsia="Times New Roman" w:cstheme="minorHAnsi"/>
          <w:sz w:val="22"/>
          <w:szCs w:val="22"/>
          <w:lang w:eastAsia="en-GB"/>
        </w:rPr>
      </w:pPr>
      <w:r w:rsidRPr="00D725FF">
        <w:rPr>
          <w:rFonts w:eastAsia="Times New Roman" w:cstheme="minorHAnsi"/>
          <w:sz w:val="22"/>
          <w:szCs w:val="22"/>
          <w:lang w:eastAsia="en-GB"/>
        </w:rPr>
        <w:t xml:space="preserve">However, at </w:t>
      </w:r>
      <w:r w:rsidRPr="00D725FF">
        <w:rPr>
          <w:rFonts w:eastAsia="Times New Roman" w:cstheme="minorHAnsi"/>
          <w:b/>
          <w:bCs/>
          <w:sz w:val="22"/>
          <w:szCs w:val="22"/>
          <w:lang w:eastAsia="en-GB"/>
        </w:rPr>
        <w:t>Fir Tree Primary School</w:t>
      </w:r>
      <w:r w:rsidRPr="00D725FF">
        <w:rPr>
          <w:rFonts w:eastAsia="Times New Roman" w:cstheme="minorHAnsi"/>
          <w:sz w:val="22"/>
          <w:szCs w:val="22"/>
          <w:lang w:eastAsia="en-GB"/>
        </w:rPr>
        <w:t xml:space="preserve"> it was not possible to offer places to all applicants with a sibling already attending the school. This was due to a significantly higher number of sibling applications than in previous years. The school is limited to a maximum of 30 pupils in an infant class, which is a statutory limit, and therefore only 30 places could be allocated.</w:t>
      </w:r>
    </w:p>
    <w:p w14:paraId="6168E182" w14:textId="70D29C4A" w:rsidR="006712A0" w:rsidRPr="00D725FF" w:rsidRDefault="00D725FF" w:rsidP="00D725FF">
      <w:pPr>
        <w:spacing w:before="100" w:beforeAutospacing="1" w:after="100" w:afterAutospacing="1" w:line="300" w:lineRule="atLeast"/>
        <w:rPr>
          <w:rFonts w:eastAsia="Times New Roman" w:cstheme="minorHAnsi"/>
          <w:sz w:val="22"/>
          <w:szCs w:val="22"/>
          <w:lang w:eastAsia="en-GB"/>
        </w:rPr>
      </w:pPr>
      <w:r w:rsidRPr="00D725FF">
        <w:rPr>
          <w:rFonts w:eastAsia="Times New Roman" w:cstheme="minorHAnsi"/>
          <w:sz w:val="22"/>
          <w:szCs w:val="22"/>
          <w:lang w:eastAsia="en-GB"/>
        </w:rPr>
        <w:t xml:space="preserve">Similarly, at </w:t>
      </w:r>
      <w:r w:rsidRPr="00D725FF">
        <w:rPr>
          <w:rFonts w:eastAsia="Times New Roman" w:cstheme="minorHAnsi"/>
          <w:b/>
          <w:bCs/>
          <w:sz w:val="22"/>
          <w:szCs w:val="22"/>
          <w:lang w:eastAsia="en-GB"/>
        </w:rPr>
        <w:t>Parsons Down Infant School</w:t>
      </w:r>
      <w:r w:rsidRPr="00D725FF">
        <w:rPr>
          <w:rFonts w:eastAsia="Times New Roman" w:cstheme="minorHAnsi"/>
          <w:sz w:val="22"/>
          <w:szCs w:val="22"/>
          <w:lang w:eastAsia="en-GB"/>
        </w:rPr>
        <w:t xml:space="preserve"> it was not possible to offer places to all applicants living within the catchment area or with a sibling already attending the school. This reflects a higher number of applications from children in the catchment area compared with recent years. As with all infant classes, the school is constrained by the statutory limit of 30 pupils per class, which restricted the number of places available.</w:t>
      </w:r>
    </w:p>
    <w:p w14:paraId="520692F3"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b/>
          <w:bCs/>
          <w:sz w:val="22"/>
          <w:szCs w:val="22"/>
          <w:lang w:eastAsia="en-GB"/>
        </w:rPr>
        <w:t>Allocated a School that Was Not One of Your Choices</w:t>
      </w:r>
    </w:p>
    <w:p w14:paraId="614053CF" w14:textId="5433B65F"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In cases where we cannot offer a place in one of your chosen schools, we are legally required to offer you a place in an alternative school, provided there are still available spaces. We make every effort to offer a place in the closest available school to your home. However, the allocation process does not end here—places may become available from waiting lists, or you may apply for different schools that have available spaces</w:t>
      </w:r>
      <w:r w:rsidR="0037345F" w:rsidRPr="00D725FF">
        <w:rPr>
          <w:rFonts w:eastAsia="Times New Roman" w:cstheme="minorHAnsi"/>
          <w:sz w:val="22"/>
          <w:szCs w:val="22"/>
          <w:lang w:eastAsia="en-GB"/>
        </w:rPr>
        <w:t>.</w:t>
      </w:r>
    </w:p>
    <w:p w14:paraId="5E775B15" w14:textId="77777777" w:rsidR="00B27231" w:rsidRPr="00D725FF" w:rsidRDefault="00B27231" w:rsidP="00516922">
      <w:pPr>
        <w:rPr>
          <w:rFonts w:eastAsia="Times New Roman" w:cstheme="minorHAnsi"/>
          <w:sz w:val="22"/>
          <w:szCs w:val="22"/>
          <w:lang w:eastAsia="en-GB"/>
        </w:rPr>
      </w:pPr>
    </w:p>
    <w:p w14:paraId="7BDC1CBD"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 xml:space="preserve">Please note, you may decline the offered school if you have made alternative arrangements. </w:t>
      </w:r>
    </w:p>
    <w:p w14:paraId="4647781E" w14:textId="77777777" w:rsidR="00516922" w:rsidRPr="00D725FF" w:rsidRDefault="00516922" w:rsidP="00516922">
      <w:pPr>
        <w:rPr>
          <w:rFonts w:eastAsia="Times New Roman" w:cstheme="minorHAnsi"/>
          <w:sz w:val="22"/>
          <w:szCs w:val="22"/>
          <w:lang w:eastAsia="en-GB"/>
        </w:rPr>
      </w:pPr>
    </w:p>
    <w:p w14:paraId="3ED801AC"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b/>
          <w:bCs/>
          <w:sz w:val="22"/>
          <w:szCs w:val="22"/>
          <w:lang w:eastAsia="en-GB"/>
        </w:rPr>
        <w:t>Waiting Lists</w:t>
      </w:r>
    </w:p>
    <w:p w14:paraId="7FC4F71A" w14:textId="61C82DAE" w:rsidR="00516922" w:rsidRPr="00D725FF" w:rsidRDefault="0037345F" w:rsidP="00516922">
      <w:pPr>
        <w:rPr>
          <w:rFonts w:eastAsia="Times New Roman" w:cstheme="minorHAnsi"/>
          <w:sz w:val="22"/>
          <w:szCs w:val="22"/>
          <w:lang w:eastAsia="en-GB"/>
        </w:rPr>
      </w:pPr>
      <w:r w:rsidRPr="00D725FF">
        <w:rPr>
          <w:rFonts w:eastAsia="Times New Roman" w:cstheme="minorHAnsi"/>
          <w:sz w:val="22"/>
          <w:szCs w:val="22"/>
          <w:lang w:eastAsia="en-GB"/>
        </w:rPr>
        <w:t>If you were not offered a place in your 1</w:t>
      </w:r>
      <w:r w:rsidRPr="00D725FF">
        <w:rPr>
          <w:rFonts w:eastAsia="Times New Roman" w:cstheme="minorHAnsi"/>
          <w:sz w:val="22"/>
          <w:szCs w:val="22"/>
          <w:vertAlign w:val="superscript"/>
          <w:lang w:eastAsia="en-GB"/>
        </w:rPr>
        <w:t>st</w:t>
      </w:r>
      <w:r w:rsidRPr="00D725FF">
        <w:rPr>
          <w:rFonts w:eastAsia="Times New Roman" w:cstheme="minorHAnsi"/>
          <w:sz w:val="22"/>
          <w:szCs w:val="22"/>
          <w:lang w:eastAsia="en-GB"/>
        </w:rPr>
        <w:t xml:space="preserve"> preference school, i</w:t>
      </w:r>
      <w:r w:rsidR="00516922" w:rsidRPr="00D725FF">
        <w:rPr>
          <w:rFonts w:eastAsia="Times New Roman" w:cstheme="minorHAnsi"/>
          <w:sz w:val="22"/>
          <w:szCs w:val="22"/>
          <w:lang w:eastAsia="en-GB"/>
        </w:rPr>
        <w:t xml:space="preserve">n West Berkshire, children are </w:t>
      </w:r>
      <w:r w:rsidRPr="00D725FF">
        <w:rPr>
          <w:rFonts w:eastAsia="Times New Roman" w:cstheme="minorHAnsi"/>
          <w:sz w:val="22"/>
          <w:szCs w:val="22"/>
          <w:lang w:eastAsia="en-GB"/>
        </w:rPr>
        <w:t xml:space="preserve">automatically </w:t>
      </w:r>
      <w:r w:rsidR="00516922" w:rsidRPr="00D725FF">
        <w:rPr>
          <w:rFonts w:eastAsia="Times New Roman" w:cstheme="minorHAnsi"/>
          <w:sz w:val="22"/>
          <w:szCs w:val="22"/>
          <w:lang w:eastAsia="en-GB"/>
        </w:rPr>
        <w:t xml:space="preserve">placed on the waiting lists of their higher preference schools. Parents can contact the Admissions Team to inquire about their child's position on the list, with email being the preferred method. We recommend waiting until </w:t>
      </w:r>
      <w:r w:rsidRPr="00D725FF">
        <w:rPr>
          <w:rFonts w:eastAsia="Times New Roman" w:cstheme="minorHAnsi"/>
          <w:sz w:val="22"/>
          <w:szCs w:val="22"/>
          <w:lang w:eastAsia="en-GB"/>
        </w:rPr>
        <w:t>May</w:t>
      </w:r>
      <w:r w:rsidR="00516922" w:rsidRPr="00D725FF">
        <w:rPr>
          <w:rFonts w:eastAsia="Times New Roman" w:cstheme="minorHAnsi"/>
          <w:sz w:val="22"/>
          <w:szCs w:val="22"/>
          <w:lang w:eastAsia="en-GB"/>
        </w:rPr>
        <w:t xml:space="preserve"> to make a second request, as late offers from waiting lists are not typically made until </w:t>
      </w:r>
      <w:r w:rsidR="001F33DF" w:rsidRPr="00D725FF">
        <w:rPr>
          <w:rFonts w:eastAsia="Times New Roman" w:cstheme="minorHAnsi"/>
          <w:sz w:val="22"/>
          <w:szCs w:val="22"/>
          <w:lang w:eastAsia="en-GB"/>
        </w:rPr>
        <w:t>after that point</w:t>
      </w:r>
      <w:r w:rsidR="00516922" w:rsidRPr="00D725FF">
        <w:rPr>
          <w:rFonts w:eastAsia="Times New Roman" w:cstheme="minorHAnsi"/>
          <w:sz w:val="22"/>
          <w:szCs w:val="22"/>
          <w:lang w:eastAsia="en-GB"/>
        </w:rPr>
        <w:t>.</w:t>
      </w:r>
    </w:p>
    <w:p w14:paraId="536669F6" w14:textId="77777777" w:rsidR="001F33DF" w:rsidRPr="00D725FF" w:rsidRDefault="001F33DF" w:rsidP="00516922">
      <w:pPr>
        <w:rPr>
          <w:rFonts w:eastAsia="Times New Roman" w:cstheme="minorHAnsi"/>
          <w:sz w:val="22"/>
          <w:szCs w:val="22"/>
          <w:lang w:eastAsia="en-GB"/>
        </w:rPr>
      </w:pPr>
    </w:p>
    <w:p w14:paraId="4248958F" w14:textId="05209127"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 xml:space="preserve">We ask parents to confirm </w:t>
      </w:r>
      <w:r w:rsidR="0037345F" w:rsidRPr="00D725FF">
        <w:rPr>
          <w:rFonts w:eastAsia="Times New Roman" w:cstheme="minorHAnsi"/>
          <w:sz w:val="22"/>
          <w:szCs w:val="22"/>
          <w:lang w:eastAsia="en-GB"/>
        </w:rPr>
        <w:t>if</w:t>
      </w:r>
      <w:r w:rsidRPr="00D725FF">
        <w:rPr>
          <w:rFonts w:eastAsia="Times New Roman" w:cstheme="minorHAnsi"/>
          <w:sz w:val="22"/>
          <w:szCs w:val="22"/>
          <w:lang w:eastAsia="en-GB"/>
        </w:rPr>
        <w:t xml:space="preserve"> they are accepting their offered school place. When parents decline an offer, places will be offered to children on the waiting list.</w:t>
      </w:r>
    </w:p>
    <w:p w14:paraId="4D43F784" w14:textId="77777777" w:rsidR="001F33DF" w:rsidRPr="00D725FF" w:rsidRDefault="001F33DF" w:rsidP="00516922">
      <w:pPr>
        <w:rPr>
          <w:rFonts w:eastAsia="Times New Roman" w:cstheme="minorHAnsi"/>
          <w:sz w:val="22"/>
          <w:szCs w:val="22"/>
          <w:lang w:eastAsia="en-GB"/>
        </w:rPr>
      </w:pPr>
    </w:p>
    <w:p w14:paraId="759E6530"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Please note, positions on waiting lists can fluctuate due to the ranking of each child based on the admission criteria and distance from the school. If we receive a late application, the child will be placed according to the policy, not at the bottom of the list (as required by law). Therefore, your position on the waiting list may change as new applicants move into the catchment area or closer to the school.</w:t>
      </w:r>
    </w:p>
    <w:p w14:paraId="589CE543" w14:textId="77777777" w:rsidR="00516922" w:rsidRPr="00D725FF" w:rsidRDefault="00516922" w:rsidP="00516922">
      <w:pPr>
        <w:rPr>
          <w:rFonts w:eastAsia="Times New Roman" w:cstheme="minorHAnsi"/>
          <w:sz w:val="22"/>
          <w:szCs w:val="22"/>
          <w:lang w:eastAsia="en-GB"/>
        </w:rPr>
      </w:pPr>
    </w:p>
    <w:p w14:paraId="16141AE0"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b/>
          <w:bCs/>
          <w:sz w:val="22"/>
          <w:szCs w:val="22"/>
          <w:lang w:eastAsia="en-GB"/>
        </w:rPr>
        <w:t>Waiting Lists for Schools Outside of West Berkshire</w:t>
      </w:r>
      <w:r w:rsidRPr="00D725FF">
        <w:rPr>
          <w:rFonts w:eastAsia="Times New Roman" w:cstheme="minorHAnsi"/>
          <w:sz w:val="22"/>
          <w:szCs w:val="22"/>
          <w:lang w:eastAsia="en-GB"/>
        </w:rPr>
        <w:br/>
        <w:t xml:space="preserve">If you applied to a school outside of West Berkshire and were unsuccessful, please let us know if you would like to be placed on their waiting list. You should also contact the local authority of the relevant school to </w:t>
      </w:r>
      <w:r w:rsidRPr="00D725FF">
        <w:rPr>
          <w:rFonts w:eastAsia="Times New Roman" w:cstheme="minorHAnsi"/>
          <w:sz w:val="22"/>
          <w:szCs w:val="22"/>
          <w:lang w:eastAsia="en-GB"/>
        </w:rPr>
        <w:lastRenderedPageBreak/>
        <w:t>confirm your position on their waiting list. Some neighbouring authorities may not establish waiting lists immediately.</w:t>
      </w:r>
    </w:p>
    <w:p w14:paraId="4AF93AE4" w14:textId="77777777" w:rsidR="00516922" w:rsidRPr="00D725FF" w:rsidRDefault="00516922" w:rsidP="00516922">
      <w:pPr>
        <w:rPr>
          <w:rFonts w:eastAsia="Times New Roman" w:cstheme="minorHAnsi"/>
          <w:b/>
          <w:bCs/>
          <w:sz w:val="22"/>
          <w:szCs w:val="22"/>
          <w:lang w:eastAsia="en-GB"/>
        </w:rPr>
      </w:pPr>
    </w:p>
    <w:p w14:paraId="56551192"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b/>
          <w:bCs/>
          <w:sz w:val="22"/>
          <w:szCs w:val="22"/>
          <w:lang w:eastAsia="en-GB"/>
        </w:rPr>
        <w:t>Accepting or Declining a School Place</w:t>
      </w:r>
    </w:p>
    <w:p w14:paraId="188FF897"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To ensure we can offer places to other students, please accept or decline your offered place as soon as possible. If you accept a school that was not your first choice or a lower preference school, you will remain on the waiting lists for your higher preference schools.</w:t>
      </w:r>
    </w:p>
    <w:p w14:paraId="71C5A555" w14:textId="77777777" w:rsidR="001F33DF" w:rsidRPr="00D725FF" w:rsidRDefault="001F33DF" w:rsidP="00516922">
      <w:pPr>
        <w:rPr>
          <w:rFonts w:eastAsia="Times New Roman" w:cstheme="minorHAnsi"/>
          <w:sz w:val="22"/>
          <w:szCs w:val="22"/>
          <w:lang w:eastAsia="en-GB"/>
        </w:rPr>
      </w:pPr>
    </w:p>
    <w:p w14:paraId="66407792"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If you are dissatisfied with the offered school, we still recommend accepting the place to ensure your child has a school allocation while you wait for a place at one of your preferred schools. Declining a place at a lower preference school will not increase the chances of being offered a place at your preferred school.</w:t>
      </w:r>
    </w:p>
    <w:p w14:paraId="5237F727" w14:textId="77777777" w:rsidR="00516922" w:rsidRPr="00D725FF" w:rsidRDefault="00516922" w:rsidP="00516922">
      <w:pPr>
        <w:rPr>
          <w:rFonts w:eastAsia="Times New Roman" w:cstheme="minorHAnsi"/>
          <w:sz w:val="22"/>
          <w:szCs w:val="22"/>
          <w:lang w:eastAsia="en-GB"/>
        </w:rPr>
      </w:pPr>
    </w:p>
    <w:p w14:paraId="48116836"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b/>
          <w:bCs/>
          <w:sz w:val="22"/>
          <w:szCs w:val="22"/>
          <w:lang w:eastAsia="en-GB"/>
        </w:rPr>
        <w:t>Changing Your School Preferences</w:t>
      </w:r>
    </w:p>
    <w:p w14:paraId="5ED7BFAC" w14:textId="59BCD9AF" w:rsidR="00516922" w:rsidRPr="00D725FF" w:rsidRDefault="00516922" w:rsidP="00516922">
      <w:pPr>
        <w:rPr>
          <w:rFonts w:cstheme="minorHAnsi"/>
        </w:rPr>
      </w:pPr>
      <w:r w:rsidRPr="00D725FF">
        <w:rPr>
          <w:rFonts w:eastAsia="Times New Roman" w:cstheme="minorHAnsi"/>
          <w:sz w:val="22"/>
          <w:szCs w:val="22"/>
          <w:lang w:eastAsia="en-GB"/>
        </w:rPr>
        <w:t xml:space="preserve">If you would like to amend your school preferences, you may submit a late application, which can include up to four school choices. </w:t>
      </w:r>
      <w:r w:rsidRPr="00D725FF">
        <w:rPr>
          <w:rFonts w:eastAsia="Times New Roman" w:cstheme="minorHAnsi"/>
          <w:bCs/>
          <w:sz w:val="21"/>
          <w:szCs w:val="21"/>
          <w:lang w:eastAsia="en-GB"/>
        </w:rPr>
        <w:t xml:space="preserve">The application is available at: </w:t>
      </w:r>
      <w:hyperlink r:id="rId8" w:history="1">
        <w:r w:rsidR="001F33DF" w:rsidRPr="00D725FF">
          <w:rPr>
            <w:rFonts w:cstheme="minorHAnsi"/>
            <w:color w:val="0000FF"/>
            <w:u w:val="single"/>
          </w:rPr>
          <w:t>Applying for Primary School Places - West Berkshire Council</w:t>
        </w:r>
      </w:hyperlink>
    </w:p>
    <w:p w14:paraId="15E12472" w14:textId="77777777" w:rsidR="00516922" w:rsidRPr="00D725FF" w:rsidRDefault="00516922" w:rsidP="00516922">
      <w:pPr>
        <w:rPr>
          <w:rFonts w:eastAsia="Times New Roman" w:cstheme="minorHAnsi"/>
          <w:sz w:val="22"/>
          <w:szCs w:val="22"/>
          <w:lang w:eastAsia="en-GB"/>
        </w:rPr>
      </w:pPr>
    </w:p>
    <w:p w14:paraId="793FDFA9" w14:textId="3C1C097F" w:rsidR="00516922" w:rsidRPr="00D725FF" w:rsidRDefault="00516922" w:rsidP="00516922">
      <w:pPr>
        <w:rPr>
          <w:rFonts w:eastAsia="Times New Roman" w:cstheme="minorHAnsi"/>
          <w:b/>
          <w:bCs/>
          <w:sz w:val="22"/>
          <w:szCs w:val="22"/>
          <w:lang w:eastAsia="en-GB"/>
        </w:rPr>
      </w:pPr>
      <w:r w:rsidRPr="00D725FF">
        <w:rPr>
          <w:rFonts w:eastAsia="Times New Roman" w:cstheme="minorHAnsi"/>
          <w:b/>
          <w:bCs/>
          <w:sz w:val="22"/>
          <w:szCs w:val="22"/>
          <w:lang w:eastAsia="en-GB"/>
        </w:rPr>
        <w:t>Submitting an Appeal Against the Decision</w:t>
      </w:r>
    </w:p>
    <w:p w14:paraId="227443B8" w14:textId="77777777"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You may appeal for a place at one or more of your preferred schools. To submit an appeal, please complete the appeal form and provide detailed reasons for your request, explaining why your child should be offered a place and why their needs cannot be met at another school. If you believe your application was processed incorrectly, you may appeal on these grounds. If we identify an error that led to your child not being offered a place, we will typically offer the place to your child. Please contact the admissions team if you believe that to be the case.</w:t>
      </w:r>
    </w:p>
    <w:p w14:paraId="61569DEB" w14:textId="77777777" w:rsidR="00516922" w:rsidRPr="00D725FF" w:rsidRDefault="00516922" w:rsidP="00516922">
      <w:pPr>
        <w:rPr>
          <w:rFonts w:eastAsia="Times New Roman" w:cstheme="minorHAnsi"/>
          <w:sz w:val="22"/>
          <w:szCs w:val="22"/>
          <w:lang w:eastAsia="en-GB"/>
        </w:rPr>
      </w:pPr>
    </w:p>
    <w:p w14:paraId="245B32E4" w14:textId="77777777" w:rsidR="001F33DF" w:rsidRPr="00D725FF" w:rsidRDefault="001F33DF" w:rsidP="001F33DF">
      <w:pPr>
        <w:shd w:val="clear" w:color="auto" w:fill="FFFFFF"/>
        <w:rPr>
          <w:rFonts w:eastAsia="Times New Roman" w:cstheme="minorHAnsi"/>
          <w:b/>
          <w:bCs/>
          <w:sz w:val="22"/>
          <w:szCs w:val="22"/>
          <w:lang w:eastAsia="en-GB"/>
        </w:rPr>
      </w:pPr>
      <w:r w:rsidRPr="00D725FF">
        <w:rPr>
          <w:rFonts w:eastAsia="Times New Roman" w:cstheme="minorHAnsi"/>
          <w:b/>
          <w:bCs/>
          <w:sz w:val="22"/>
          <w:szCs w:val="22"/>
          <w:lang w:eastAsia="en-GB"/>
        </w:rPr>
        <w:t>Infant Class Size Appeals</w:t>
      </w:r>
    </w:p>
    <w:p w14:paraId="59BC11AB" w14:textId="24402066" w:rsidR="001F33DF" w:rsidRPr="00D725FF" w:rsidRDefault="001F33DF" w:rsidP="001F33DF">
      <w:pPr>
        <w:shd w:val="clear" w:color="auto" w:fill="FFFFFF"/>
        <w:rPr>
          <w:rFonts w:cstheme="minorHAnsi"/>
          <w:sz w:val="22"/>
          <w:szCs w:val="22"/>
          <w:lang w:val="en"/>
        </w:rPr>
      </w:pPr>
      <w:r w:rsidRPr="00D725FF">
        <w:rPr>
          <w:rFonts w:cstheme="minorHAnsi"/>
          <w:sz w:val="22"/>
          <w:szCs w:val="22"/>
          <w:lang w:val="en"/>
        </w:rPr>
        <w:t xml:space="preserve">The law states that there must not be more than 30 children in an infant class so when a parent is appealing for a place in an infant class, the panel’s task is to review the decision already made (to ensure that processes have been followed and your child wasn’t refused a place in error). It does not have the flexibility to say that your personal circumstances mean that you should have a place at the school, if this would take the number of children in the class over 30. This makes an infant class size appeal different to other school admissions appeals. </w:t>
      </w:r>
    </w:p>
    <w:p w14:paraId="1EFEB9D8" w14:textId="77777777" w:rsidR="001F33DF" w:rsidRPr="00D725FF" w:rsidRDefault="001F33DF" w:rsidP="001F33DF">
      <w:pPr>
        <w:shd w:val="clear" w:color="auto" w:fill="FFFFFF"/>
        <w:rPr>
          <w:rFonts w:cstheme="minorHAnsi"/>
          <w:sz w:val="22"/>
          <w:szCs w:val="22"/>
          <w:lang w:val="en"/>
        </w:rPr>
      </w:pPr>
    </w:p>
    <w:p w14:paraId="106EDCEF" w14:textId="1023424C" w:rsidR="00516922" w:rsidRPr="00D725FF" w:rsidRDefault="001F33DF" w:rsidP="001F33DF">
      <w:pPr>
        <w:rPr>
          <w:rFonts w:cstheme="minorHAnsi"/>
          <w:sz w:val="22"/>
          <w:szCs w:val="22"/>
          <w:lang w:val="en"/>
        </w:rPr>
      </w:pPr>
      <w:r w:rsidRPr="00D725FF">
        <w:rPr>
          <w:rFonts w:cstheme="minorHAnsi"/>
          <w:sz w:val="22"/>
          <w:szCs w:val="22"/>
          <w:lang w:val="en"/>
        </w:rPr>
        <w:t xml:space="preserve">Most schools teach in classes of 30 when full.  Schools with an admission number of 15, 20, 30, 45, 60, 75, 90 etc. will teach in classes of 30 in the infants. Not always in reception, for instance when the school has an admission number of 15, 45 or 75. A school with an admission number of 15 will normally have a reception class of 15 and then a mixed year 1 and 2 class of 30 children. </w:t>
      </w:r>
    </w:p>
    <w:p w14:paraId="7AF90440" w14:textId="77777777" w:rsidR="001F33DF" w:rsidRPr="00D725FF" w:rsidRDefault="001F33DF" w:rsidP="001F33DF">
      <w:pPr>
        <w:rPr>
          <w:rFonts w:eastAsia="Times New Roman" w:cstheme="minorHAnsi"/>
          <w:b/>
          <w:bCs/>
          <w:sz w:val="22"/>
          <w:szCs w:val="22"/>
          <w:lang w:eastAsia="en-GB"/>
        </w:rPr>
      </w:pPr>
    </w:p>
    <w:p w14:paraId="52F5236D" w14:textId="45600A10" w:rsidR="00516922" w:rsidRPr="00D725FF" w:rsidRDefault="00516922" w:rsidP="00516922">
      <w:pPr>
        <w:rPr>
          <w:rFonts w:eastAsia="Times New Roman" w:cstheme="minorHAnsi"/>
          <w:b/>
          <w:bCs/>
          <w:sz w:val="22"/>
          <w:szCs w:val="22"/>
          <w:lang w:eastAsia="en-GB"/>
        </w:rPr>
      </w:pPr>
      <w:r w:rsidRPr="00D725FF">
        <w:rPr>
          <w:rFonts w:eastAsia="Times New Roman" w:cstheme="minorHAnsi"/>
          <w:b/>
          <w:bCs/>
          <w:sz w:val="22"/>
          <w:szCs w:val="22"/>
          <w:lang w:eastAsia="en-GB"/>
        </w:rPr>
        <w:t>The Appeals Process</w:t>
      </w:r>
    </w:p>
    <w:p w14:paraId="215CEB62" w14:textId="0DA0E7BA"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Once your appeal has been submitted, a hearing date will be scheduled. Appeals for West Berkshire Secondary Schools typically take place at the end of May and into June (excluding the half-term week). The school’s admission authority will present their case, and an independent appeal panel will decide whether the school can accommodate additional children. If the school can admit extra children, they will offer places accordingly.</w:t>
      </w:r>
      <w:r w:rsidR="00B27231" w:rsidRPr="00D725FF">
        <w:rPr>
          <w:rFonts w:eastAsia="Times New Roman" w:cstheme="minorHAnsi"/>
          <w:sz w:val="22"/>
          <w:szCs w:val="22"/>
          <w:lang w:eastAsia="en-GB"/>
        </w:rPr>
        <w:t xml:space="preserve"> </w:t>
      </w:r>
      <w:hyperlink r:id="rId9" w:history="1">
        <w:r w:rsidR="00B27231" w:rsidRPr="00D725FF">
          <w:rPr>
            <w:rFonts w:cstheme="minorHAnsi"/>
            <w:color w:val="0000FF"/>
            <w:u w:val="single"/>
          </w:rPr>
          <w:t>Advice for parents and guardians on school admission appeals - GOV.UK</w:t>
        </w:r>
      </w:hyperlink>
    </w:p>
    <w:p w14:paraId="04BEDFD4" w14:textId="77777777" w:rsidR="00516922" w:rsidRPr="00D725FF" w:rsidRDefault="00516922" w:rsidP="00516922">
      <w:pPr>
        <w:spacing w:before="100" w:beforeAutospacing="1" w:after="100" w:afterAutospacing="1"/>
        <w:rPr>
          <w:rFonts w:eastAsia="Times New Roman" w:cstheme="minorHAnsi"/>
          <w:sz w:val="22"/>
          <w:szCs w:val="22"/>
          <w:lang w:eastAsia="en-GB"/>
        </w:rPr>
      </w:pPr>
      <w:r w:rsidRPr="00D725FF">
        <w:rPr>
          <w:rFonts w:eastAsia="Times New Roman" w:cstheme="minorHAnsi"/>
          <w:sz w:val="22"/>
          <w:szCs w:val="22"/>
          <w:lang w:eastAsia="en-GB"/>
        </w:rPr>
        <w:t>Parents are invited to attend the appeal hearing and present their case to the panel. The panel will evaluate whether individual cases outweigh the challenges the school faces in admitting additional students. Depending on the outcome, some children may be offered a place, while others may not.</w:t>
      </w:r>
    </w:p>
    <w:p w14:paraId="299D7799" w14:textId="77777777" w:rsidR="00516922" w:rsidRPr="00D725FF" w:rsidRDefault="00516922" w:rsidP="00516922">
      <w:pPr>
        <w:shd w:val="clear" w:color="auto" w:fill="FFFFFF"/>
        <w:rPr>
          <w:rFonts w:eastAsia="Times New Roman" w:cstheme="minorHAnsi"/>
          <w:b/>
          <w:bCs/>
          <w:sz w:val="22"/>
          <w:szCs w:val="22"/>
          <w:lang w:eastAsia="en-GB"/>
        </w:rPr>
      </w:pPr>
      <w:r w:rsidRPr="00D725FF">
        <w:rPr>
          <w:rFonts w:eastAsia="Times New Roman" w:cstheme="minorHAnsi"/>
          <w:b/>
          <w:bCs/>
          <w:sz w:val="22"/>
          <w:szCs w:val="22"/>
          <w:lang w:eastAsia="en-GB"/>
        </w:rPr>
        <w:t>How to appeal</w:t>
      </w:r>
    </w:p>
    <w:p w14:paraId="1901E92C" w14:textId="02CEDDE0" w:rsidR="00516922" w:rsidRPr="00D725FF" w:rsidRDefault="00516922" w:rsidP="00516922">
      <w:pPr>
        <w:shd w:val="clear" w:color="auto" w:fill="FFFFFF"/>
        <w:rPr>
          <w:rFonts w:eastAsia="Times New Roman" w:cstheme="minorHAnsi"/>
          <w:bCs/>
          <w:sz w:val="22"/>
          <w:szCs w:val="22"/>
          <w:lang w:eastAsia="en-GB"/>
        </w:rPr>
      </w:pPr>
      <w:r w:rsidRPr="00D725FF">
        <w:rPr>
          <w:rFonts w:eastAsia="Times New Roman" w:cstheme="minorHAnsi"/>
          <w:bCs/>
          <w:sz w:val="22"/>
          <w:szCs w:val="22"/>
          <w:lang w:eastAsia="en-GB"/>
        </w:rPr>
        <w:t xml:space="preserve">You have to ensure that you submit your appeal by </w:t>
      </w:r>
      <w:r w:rsidR="00B27231" w:rsidRPr="00D725FF">
        <w:rPr>
          <w:rFonts w:eastAsia="Times New Roman" w:cstheme="minorHAnsi"/>
          <w:bCs/>
          <w:sz w:val="22"/>
          <w:szCs w:val="22"/>
          <w:lang w:eastAsia="en-GB"/>
        </w:rPr>
        <w:t>15 May</w:t>
      </w:r>
      <w:r w:rsidRPr="00D725FF">
        <w:rPr>
          <w:rFonts w:eastAsia="Times New Roman" w:cstheme="minorHAnsi"/>
          <w:bCs/>
          <w:sz w:val="22"/>
          <w:szCs w:val="22"/>
          <w:lang w:eastAsia="en-GB"/>
        </w:rPr>
        <w:t xml:space="preserve"> to the relevant admission authority or local authority.</w:t>
      </w:r>
    </w:p>
    <w:p w14:paraId="795B067C" w14:textId="77777777" w:rsidR="00516922" w:rsidRPr="00D725FF" w:rsidRDefault="00516922" w:rsidP="00516922">
      <w:pPr>
        <w:shd w:val="clear" w:color="auto" w:fill="FFFFFF"/>
        <w:rPr>
          <w:rFonts w:eastAsia="Times New Roman" w:cstheme="minorHAnsi"/>
          <w:bCs/>
          <w:sz w:val="22"/>
          <w:szCs w:val="22"/>
          <w:lang w:eastAsia="en-GB"/>
        </w:rPr>
      </w:pPr>
    </w:p>
    <w:p w14:paraId="3414CA85" w14:textId="77777777" w:rsidR="00516922" w:rsidRPr="00D725FF" w:rsidRDefault="00516922" w:rsidP="00516922">
      <w:pPr>
        <w:shd w:val="clear" w:color="auto" w:fill="FFFFFF"/>
        <w:rPr>
          <w:rFonts w:eastAsia="Times New Roman" w:cstheme="minorHAnsi"/>
          <w:bCs/>
          <w:sz w:val="22"/>
          <w:szCs w:val="22"/>
          <w:lang w:eastAsia="en-GB"/>
        </w:rPr>
      </w:pPr>
      <w:r w:rsidRPr="00D725FF">
        <w:rPr>
          <w:rFonts w:eastAsia="Times New Roman" w:cstheme="minorHAnsi"/>
          <w:bCs/>
          <w:sz w:val="22"/>
          <w:szCs w:val="22"/>
          <w:lang w:eastAsia="en-GB"/>
        </w:rPr>
        <w:t xml:space="preserve">The best way to appeal is usually online if the service is available. West Berkshire council provide the service for most of the West Berks secondary schools. Appeal here: </w:t>
      </w:r>
      <w:hyperlink r:id="rId10" w:history="1">
        <w:r w:rsidRPr="00D725FF">
          <w:rPr>
            <w:rStyle w:val="Hyperlink"/>
            <w:rFonts w:eastAsia="Times New Roman" w:cstheme="minorHAnsi"/>
            <w:bCs/>
            <w:sz w:val="22"/>
            <w:szCs w:val="22"/>
            <w:lang w:eastAsia="en-GB"/>
          </w:rPr>
          <w:t>www.westberks.gov.uk/school-admission-appeals</w:t>
        </w:r>
      </w:hyperlink>
    </w:p>
    <w:p w14:paraId="1CAA1361" w14:textId="77777777" w:rsidR="00516922" w:rsidRPr="00D725FF" w:rsidRDefault="00516922" w:rsidP="00516922">
      <w:pPr>
        <w:shd w:val="clear" w:color="auto" w:fill="FFFFFF"/>
        <w:rPr>
          <w:rFonts w:eastAsia="Times New Roman" w:cstheme="minorHAnsi"/>
          <w:bCs/>
          <w:sz w:val="22"/>
          <w:szCs w:val="22"/>
          <w:lang w:eastAsia="en-GB"/>
        </w:rPr>
      </w:pPr>
    </w:p>
    <w:p w14:paraId="2C5F3CF9" w14:textId="2E9EB9E0" w:rsidR="00B27231" w:rsidRPr="00D725FF" w:rsidRDefault="006B3F19" w:rsidP="00B27231">
      <w:pPr>
        <w:shd w:val="clear" w:color="auto" w:fill="FFFFFF"/>
        <w:rPr>
          <w:rFonts w:eastAsia="Times New Roman" w:cstheme="minorHAnsi"/>
          <w:bCs/>
          <w:sz w:val="22"/>
          <w:szCs w:val="22"/>
          <w:lang w:eastAsia="en-GB"/>
        </w:rPr>
      </w:pPr>
      <w:r w:rsidRPr="00D725FF">
        <w:rPr>
          <w:rFonts w:eastAsia="Times New Roman" w:cstheme="minorHAnsi"/>
          <w:bCs/>
          <w:sz w:val="22"/>
          <w:szCs w:val="22"/>
          <w:lang w:eastAsia="en-GB"/>
        </w:rPr>
        <w:t>But t</w:t>
      </w:r>
      <w:r w:rsidR="00B27231" w:rsidRPr="00D725FF">
        <w:rPr>
          <w:rFonts w:eastAsia="Times New Roman" w:cstheme="minorHAnsi"/>
          <w:bCs/>
          <w:sz w:val="22"/>
          <w:szCs w:val="22"/>
          <w:lang w:eastAsia="en-GB"/>
        </w:rPr>
        <w:t>o appeal for Voluntary Aided (VA) Church of England Schools you need to contact them directly</w:t>
      </w:r>
      <w:r w:rsidRPr="00D725FF">
        <w:rPr>
          <w:rFonts w:eastAsia="Times New Roman" w:cstheme="minorHAnsi"/>
          <w:bCs/>
          <w:sz w:val="22"/>
          <w:szCs w:val="22"/>
          <w:lang w:eastAsia="en-GB"/>
        </w:rPr>
        <w:t>:</w:t>
      </w:r>
    </w:p>
    <w:p w14:paraId="6C27AA41" w14:textId="77777777" w:rsidR="006B3F19" w:rsidRPr="00D725FF" w:rsidRDefault="006B3F19" w:rsidP="00B27231">
      <w:pPr>
        <w:shd w:val="clear" w:color="auto" w:fill="FFFFFF"/>
        <w:rPr>
          <w:rFonts w:eastAsia="Times New Roman" w:cstheme="minorHAnsi"/>
          <w:bCs/>
          <w:sz w:val="22"/>
          <w:szCs w:val="22"/>
          <w:lang w:eastAsia="en-GB"/>
        </w:rPr>
      </w:pPr>
    </w:p>
    <w:p w14:paraId="438E1AB5" w14:textId="77777777" w:rsidR="00D029AE" w:rsidRPr="00D725FF" w:rsidRDefault="00D029AE" w:rsidP="00D029AE">
      <w:pPr>
        <w:shd w:val="clear" w:color="auto" w:fill="FFFFFF"/>
        <w:rPr>
          <w:rFonts w:cstheme="minorHAnsi"/>
        </w:rPr>
      </w:pPr>
      <w:r w:rsidRPr="00D725FF">
        <w:rPr>
          <w:rFonts w:eastAsia="Times New Roman" w:cstheme="minorHAnsi"/>
          <w:bCs/>
          <w:sz w:val="22"/>
          <w:szCs w:val="22"/>
          <w:lang w:eastAsia="en-GB"/>
        </w:rPr>
        <w:t xml:space="preserve">Englefield CE Primary School: </w:t>
      </w:r>
      <w:hyperlink r:id="rId11" w:history="1">
        <w:r w:rsidRPr="00D725FF">
          <w:rPr>
            <w:rStyle w:val="Hyperlink"/>
            <w:rFonts w:eastAsia="Times New Roman" w:cstheme="minorHAnsi"/>
            <w:bCs/>
            <w:sz w:val="22"/>
            <w:szCs w:val="22"/>
            <w:lang w:eastAsia="en-GB"/>
          </w:rPr>
          <w:t>office@englefield.w-berks.sch.uk</w:t>
        </w:r>
      </w:hyperlink>
    </w:p>
    <w:p w14:paraId="2B6A48F5" w14:textId="5BC4190B" w:rsidR="006B3F19" w:rsidRPr="00D725FF" w:rsidRDefault="002E6AC0" w:rsidP="00B27231">
      <w:pPr>
        <w:shd w:val="clear" w:color="auto" w:fill="FFFFFF"/>
        <w:rPr>
          <w:rFonts w:eastAsia="Times New Roman" w:cstheme="minorHAnsi"/>
          <w:bCs/>
          <w:sz w:val="22"/>
          <w:szCs w:val="22"/>
          <w:lang w:eastAsia="en-GB"/>
        </w:rPr>
      </w:pPr>
      <w:r w:rsidRPr="00D725FF">
        <w:rPr>
          <w:rFonts w:eastAsia="Times New Roman" w:cstheme="minorHAnsi"/>
          <w:bCs/>
          <w:sz w:val="22"/>
          <w:szCs w:val="22"/>
          <w:lang w:eastAsia="en-GB"/>
        </w:rPr>
        <w:lastRenderedPageBreak/>
        <w:t>St. John the Evangelist Infant</w:t>
      </w:r>
      <w:r w:rsidR="006B3F19" w:rsidRPr="00D725FF">
        <w:rPr>
          <w:rFonts w:eastAsia="Times New Roman" w:cstheme="minorHAnsi"/>
          <w:bCs/>
          <w:sz w:val="22"/>
          <w:szCs w:val="22"/>
          <w:lang w:eastAsia="en-GB"/>
        </w:rPr>
        <w:t xml:space="preserve"> School: </w:t>
      </w:r>
      <w:hyperlink r:id="rId12" w:history="1">
        <w:r w:rsidR="00D029AE" w:rsidRPr="00D725FF">
          <w:rPr>
            <w:rStyle w:val="Hyperlink"/>
            <w:rFonts w:eastAsia="Times New Roman" w:cstheme="minorHAnsi"/>
            <w:bCs/>
            <w:sz w:val="22"/>
            <w:szCs w:val="22"/>
            <w:lang w:eastAsia="en-GB"/>
          </w:rPr>
          <w:t>www.stjohnandstnicolasschools.org.uk</w:t>
        </w:r>
      </w:hyperlink>
    </w:p>
    <w:p w14:paraId="40C96F85" w14:textId="77777777" w:rsidR="00516922" w:rsidRPr="00D725FF" w:rsidRDefault="00516922" w:rsidP="00516922">
      <w:pPr>
        <w:shd w:val="clear" w:color="auto" w:fill="FFFFFF"/>
        <w:rPr>
          <w:rFonts w:eastAsia="Times New Roman" w:cstheme="minorHAnsi"/>
          <w:bCs/>
          <w:sz w:val="22"/>
          <w:szCs w:val="22"/>
          <w:lang w:eastAsia="en-GB"/>
        </w:rPr>
      </w:pPr>
    </w:p>
    <w:p w14:paraId="0AC810BE" w14:textId="77777777" w:rsidR="00516922" w:rsidRPr="00D725FF" w:rsidRDefault="00516922" w:rsidP="00516922">
      <w:pPr>
        <w:shd w:val="clear" w:color="auto" w:fill="FFFFFF"/>
        <w:rPr>
          <w:rFonts w:eastAsia="Times New Roman" w:cstheme="minorHAnsi"/>
          <w:bCs/>
          <w:sz w:val="22"/>
          <w:szCs w:val="22"/>
          <w:lang w:eastAsia="en-GB"/>
        </w:rPr>
      </w:pPr>
      <w:r w:rsidRPr="00D725FF">
        <w:rPr>
          <w:rFonts w:eastAsia="Times New Roman" w:cstheme="minorHAnsi"/>
          <w:bCs/>
          <w:sz w:val="22"/>
          <w:szCs w:val="22"/>
          <w:lang w:eastAsia="en-GB"/>
        </w:rPr>
        <w:t>The best way to appeal for Schools in other Local Authorities is to check their websites. We have also provided contact details for our surrounding Local Authorities in case you need assistance.</w:t>
      </w:r>
    </w:p>
    <w:p w14:paraId="3837112E" w14:textId="77777777" w:rsidR="00516922" w:rsidRPr="00D725FF" w:rsidRDefault="00516922" w:rsidP="00516922">
      <w:pPr>
        <w:pStyle w:val="ListParagraph"/>
        <w:ind w:left="0"/>
        <w:rPr>
          <w:rFonts w:eastAsia="Times New Roman" w:cstheme="minorHAnsi"/>
          <w:bCs/>
          <w:color w:val="3B255C"/>
          <w:sz w:val="22"/>
          <w:szCs w:val="22"/>
          <w:lang w:eastAsia="en-GB"/>
        </w:rPr>
      </w:pPr>
    </w:p>
    <w:tbl>
      <w:tblPr>
        <w:tblW w:w="10200" w:type="dxa"/>
        <w:tblLook w:val="04A0" w:firstRow="1" w:lastRow="0" w:firstColumn="1" w:lastColumn="0" w:noHBand="0" w:noVBand="1"/>
      </w:tblPr>
      <w:tblGrid>
        <w:gridCol w:w="10200"/>
      </w:tblGrid>
      <w:tr w:rsidR="00516922" w:rsidRPr="00D725FF" w14:paraId="104AA211" w14:textId="77777777" w:rsidTr="006C59C5">
        <w:trPr>
          <w:trHeight w:val="375"/>
        </w:trPr>
        <w:tc>
          <w:tcPr>
            <w:tcW w:w="10200" w:type="dxa"/>
            <w:tcBorders>
              <w:top w:val="nil"/>
              <w:left w:val="nil"/>
              <w:bottom w:val="nil"/>
              <w:right w:val="nil"/>
            </w:tcBorders>
            <w:noWrap/>
            <w:vAlign w:val="bottom"/>
            <w:hideMark/>
          </w:tcPr>
          <w:p w14:paraId="339AE87B" w14:textId="77777777" w:rsidR="00516922" w:rsidRPr="00D725FF" w:rsidRDefault="00516922" w:rsidP="006C59C5">
            <w:pPr>
              <w:rPr>
                <w:rFonts w:eastAsia="Times New Roman" w:cstheme="minorHAnsi"/>
                <w:b/>
                <w:bCs/>
                <w:sz w:val="22"/>
                <w:szCs w:val="22"/>
                <w:lang w:eastAsia="en-GB"/>
              </w:rPr>
            </w:pPr>
            <w:r w:rsidRPr="00D725FF">
              <w:rPr>
                <w:rFonts w:eastAsia="Times New Roman" w:cstheme="minorHAnsi"/>
                <w:b/>
                <w:bCs/>
                <w:sz w:val="22"/>
                <w:szCs w:val="22"/>
                <w:lang w:eastAsia="en-GB"/>
              </w:rPr>
              <w:t>School appeal details for surrounding Local Authorities</w:t>
            </w:r>
          </w:p>
          <w:p w14:paraId="58D57732" w14:textId="77777777" w:rsidR="00516922" w:rsidRPr="00D725FF" w:rsidRDefault="00516922" w:rsidP="006C59C5">
            <w:pPr>
              <w:rPr>
                <w:rFonts w:eastAsia="Times New Roman" w:cstheme="minorHAnsi"/>
                <w:b/>
                <w:bCs/>
                <w:sz w:val="22"/>
                <w:szCs w:val="22"/>
                <w:lang w:eastAsia="en-GB"/>
              </w:rPr>
            </w:pPr>
          </w:p>
        </w:tc>
      </w:tr>
      <w:tr w:rsidR="00516922" w:rsidRPr="00D725FF" w14:paraId="76F1D9AE" w14:textId="77777777" w:rsidTr="006C59C5">
        <w:trPr>
          <w:trHeight w:val="300"/>
        </w:trPr>
        <w:tc>
          <w:tcPr>
            <w:tcW w:w="10200" w:type="dxa"/>
            <w:tcBorders>
              <w:top w:val="nil"/>
              <w:left w:val="nil"/>
              <w:bottom w:val="nil"/>
              <w:right w:val="nil"/>
            </w:tcBorders>
            <w:vAlign w:val="center"/>
            <w:hideMark/>
          </w:tcPr>
          <w:p w14:paraId="1A38250B" w14:textId="77777777" w:rsidR="00516922" w:rsidRPr="00D725FF" w:rsidRDefault="00516922" w:rsidP="006C59C5">
            <w:pPr>
              <w:rPr>
                <w:rFonts w:eastAsia="Times New Roman" w:cstheme="minorHAnsi"/>
                <w:sz w:val="22"/>
                <w:szCs w:val="22"/>
                <w:lang w:eastAsia="en-GB"/>
              </w:rPr>
            </w:pPr>
            <w:r w:rsidRPr="00D725FF">
              <w:rPr>
                <w:rFonts w:eastAsia="Times New Roman" w:cstheme="minorHAnsi"/>
                <w:sz w:val="22"/>
                <w:szCs w:val="22"/>
                <w:lang w:eastAsia="en-GB"/>
              </w:rPr>
              <w:t xml:space="preserve">Hampshire: </w:t>
            </w:r>
            <w:hyperlink r:id="rId13" w:history="1">
              <w:r w:rsidRPr="00D725FF">
                <w:rPr>
                  <w:rStyle w:val="Hyperlink"/>
                  <w:rFonts w:eastAsia="Times New Roman" w:cstheme="minorHAnsi"/>
                  <w:sz w:val="22"/>
                  <w:szCs w:val="22"/>
                  <w:lang w:eastAsia="en-GB"/>
                </w:rPr>
                <w:t>www.hants.gov.uk/educationandlearning/admissions/guidance/appeals</w:t>
              </w:r>
            </w:hyperlink>
          </w:p>
        </w:tc>
      </w:tr>
      <w:tr w:rsidR="00516922" w:rsidRPr="00D725FF" w14:paraId="1B44D2C3" w14:textId="77777777" w:rsidTr="006C59C5">
        <w:trPr>
          <w:trHeight w:val="300"/>
        </w:trPr>
        <w:tc>
          <w:tcPr>
            <w:tcW w:w="10200" w:type="dxa"/>
            <w:tcBorders>
              <w:top w:val="nil"/>
              <w:left w:val="nil"/>
              <w:bottom w:val="nil"/>
              <w:right w:val="nil"/>
            </w:tcBorders>
            <w:noWrap/>
            <w:vAlign w:val="center"/>
            <w:hideMark/>
          </w:tcPr>
          <w:p w14:paraId="3738DB60" w14:textId="77777777" w:rsidR="00516922" w:rsidRPr="00D725FF" w:rsidRDefault="00516922" w:rsidP="006C59C5">
            <w:pPr>
              <w:rPr>
                <w:rFonts w:eastAsia="Times New Roman" w:cstheme="minorHAnsi"/>
                <w:sz w:val="22"/>
                <w:szCs w:val="22"/>
                <w:lang w:eastAsia="en-GB"/>
              </w:rPr>
            </w:pPr>
            <w:r w:rsidRPr="00D725FF">
              <w:rPr>
                <w:rFonts w:eastAsia="Times New Roman" w:cstheme="minorHAnsi"/>
                <w:sz w:val="22"/>
                <w:szCs w:val="22"/>
                <w:lang w:eastAsia="en-GB"/>
              </w:rPr>
              <w:t xml:space="preserve">Oxfordshire Schools: </w:t>
            </w:r>
            <w:hyperlink r:id="rId14" w:history="1">
              <w:r w:rsidRPr="00D725FF">
                <w:rPr>
                  <w:rStyle w:val="Hyperlink"/>
                  <w:rFonts w:eastAsia="Times New Roman" w:cstheme="minorHAnsi"/>
                  <w:sz w:val="22"/>
                  <w:szCs w:val="22"/>
                  <w:lang w:eastAsia="en-GB"/>
                </w:rPr>
                <w:t>www.oxfordshire.gov.uk/residents/schools/apply-school-place/school-appeals</w:t>
              </w:r>
            </w:hyperlink>
          </w:p>
        </w:tc>
      </w:tr>
      <w:tr w:rsidR="00516922" w:rsidRPr="00D725FF" w14:paraId="17A27C48" w14:textId="77777777" w:rsidTr="006C59C5">
        <w:trPr>
          <w:trHeight w:val="300"/>
        </w:trPr>
        <w:tc>
          <w:tcPr>
            <w:tcW w:w="10200" w:type="dxa"/>
            <w:tcBorders>
              <w:top w:val="nil"/>
              <w:left w:val="nil"/>
              <w:bottom w:val="nil"/>
              <w:right w:val="nil"/>
            </w:tcBorders>
            <w:noWrap/>
            <w:vAlign w:val="center"/>
            <w:hideMark/>
          </w:tcPr>
          <w:p w14:paraId="3A5630FF" w14:textId="77777777" w:rsidR="00516922" w:rsidRPr="00D725FF" w:rsidRDefault="00516922" w:rsidP="006C59C5">
            <w:pPr>
              <w:rPr>
                <w:rFonts w:eastAsia="Times New Roman" w:cstheme="minorHAnsi"/>
                <w:sz w:val="22"/>
                <w:szCs w:val="22"/>
                <w:lang w:eastAsia="en-GB"/>
              </w:rPr>
            </w:pPr>
            <w:r w:rsidRPr="00D725FF">
              <w:rPr>
                <w:rFonts w:eastAsia="Times New Roman" w:cstheme="minorHAnsi"/>
                <w:sz w:val="22"/>
                <w:szCs w:val="22"/>
                <w:lang w:eastAsia="en-GB"/>
              </w:rPr>
              <w:t xml:space="preserve">Reading Borough Council schools: </w:t>
            </w:r>
            <w:hyperlink r:id="rId15" w:history="1">
              <w:r w:rsidRPr="00D725FF">
                <w:rPr>
                  <w:rStyle w:val="Hyperlink"/>
                  <w:rFonts w:eastAsia="Times New Roman" w:cstheme="minorHAnsi"/>
                  <w:sz w:val="22"/>
                  <w:szCs w:val="22"/>
                  <w:lang w:eastAsia="en-GB"/>
                </w:rPr>
                <w:t>www.reading.gov.uk/children-and-education/schools/schoolappeals/</w:t>
              </w:r>
            </w:hyperlink>
          </w:p>
        </w:tc>
      </w:tr>
      <w:tr w:rsidR="00516922" w:rsidRPr="00D725FF" w14:paraId="7AE454C8" w14:textId="77777777" w:rsidTr="006C59C5">
        <w:trPr>
          <w:trHeight w:val="300"/>
        </w:trPr>
        <w:tc>
          <w:tcPr>
            <w:tcW w:w="10200" w:type="dxa"/>
            <w:tcBorders>
              <w:top w:val="nil"/>
              <w:left w:val="nil"/>
              <w:bottom w:val="nil"/>
              <w:right w:val="nil"/>
            </w:tcBorders>
            <w:noWrap/>
            <w:vAlign w:val="center"/>
            <w:hideMark/>
          </w:tcPr>
          <w:p w14:paraId="4F86A13C" w14:textId="77777777" w:rsidR="00516922" w:rsidRPr="00D725FF" w:rsidRDefault="00516922" w:rsidP="006C59C5">
            <w:pPr>
              <w:rPr>
                <w:rFonts w:eastAsia="Times New Roman" w:cstheme="minorHAnsi"/>
                <w:sz w:val="22"/>
                <w:szCs w:val="22"/>
                <w:lang w:eastAsia="en-GB"/>
              </w:rPr>
            </w:pPr>
            <w:hyperlink r:id="rId16" w:history="1">
              <w:r w:rsidRPr="00D725FF">
                <w:rPr>
                  <w:rFonts w:eastAsia="Times New Roman" w:cstheme="minorHAnsi"/>
                  <w:sz w:val="22"/>
                  <w:szCs w:val="22"/>
                  <w:lang w:eastAsia="en-GB"/>
                </w:rPr>
                <w:t xml:space="preserve">Wiltshire County Council Schools: </w:t>
              </w:r>
            </w:hyperlink>
            <w:r w:rsidRPr="00D725FF">
              <w:rPr>
                <w:rFonts w:cstheme="minorHAnsi"/>
              </w:rPr>
              <w:t xml:space="preserve"> </w:t>
            </w:r>
            <w:hyperlink r:id="rId17" w:history="1">
              <w:r w:rsidRPr="00D725FF">
                <w:rPr>
                  <w:rFonts w:cstheme="minorHAnsi"/>
                  <w:color w:val="0000FF"/>
                  <w:u w:val="single"/>
                </w:rPr>
                <w:t>Appealing against a decision - Wiltshire Council</w:t>
              </w:r>
            </w:hyperlink>
          </w:p>
        </w:tc>
      </w:tr>
      <w:tr w:rsidR="00516922" w:rsidRPr="00D725FF" w14:paraId="4B7C89B8" w14:textId="77777777" w:rsidTr="006C59C5">
        <w:trPr>
          <w:trHeight w:val="300"/>
        </w:trPr>
        <w:tc>
          <w:tcPr>
            <w:tcW w:w="10200" w:type="dxa"/>
            <w:tcBorders>
              <w:top w:val="nil"/>
              <w:left w:val="nil"/>
              <w:bottom w:val="nil"/>
              <w:right w:val="nil"/>
            </w:tcBorders>
            <w:noWrap/>
            <w:vAlign w:val="center"/>
            <w:hideMark/>
          </w:tcPr>
          <w:p w14:paraId="249582A1" w14:textId="77777777" w:rsidR="00516922" w:rsidRPr="00D725FF" w:rsidRDefault="00516922" w:rsidP="006C59C5">
            <w:pPr>
              <w:rPr>
                <w:rFonts w:eastAsia="Times New Roman" w:cstheme="minorHAnsi"/>
                <w:sz w:val="22"/>
                <w:szCs w:val="22"/>
                <w:lang w:eastAsia="en-GB"/>
              </w:rPr>
            </w:pPr>
            <w:r w:rsidRPr="00D725FF">
              <w:rPr>
                <w:rFonts w:eastAsia="Times New Roman" w:cstheme="minorHAnsi"/>
                <w:sz w:val="22"/>
                <w:szCs w:val="22"/>
                <w:lang w:eastAsia="en-GB"/>
              </w:rPr>
              <w:t xml:space="preserve">Wokingham County Council Schools email: </w:t>
            </w:r>
            <w:hyperlink r:id="rId18" w:history="1">
              <w:r w:rsidRPr="00D725FF">
                <w:rPr>
                  <w:rStyle w:val="Hyperlink"/>
                  <w:rFonts w:eastAsia="Times New Roman" w:cstheme="minorHAnsi"/>
                  <w:sz w:val="22"/>
                  <w:szCs w:val="22"/>
                  <w:lang w:eastAsia="en-GB"/>
                </w:rPr>
                <w:t>www.wokingham.gov.uk/schools-and-education/school-admissions/school-admissions-appeals-and-exclusions</w:t>
              </w:r>
            </w:hyperlink>
          </w:p>
          <w:p w14:paraId="0DECAB83" w14:textId="77777777" w:rsidR="00516922" w:rsidRPr="00D725FF" w:rsidRDefault="00516922" w:rsidP="00B27231">
            <w:pPr>
              <w:rPr>
                <w:rFonts w:eastAsia="Times New Roman" w:cstheme="minorHAnsi"/>
                <w:sz w:val="22"/>
                <w:szCs w:val="22"/>
                <w:lang w:eastAsia="en-GB"/>
              </w:rPr>
            </w:pPr>
          </w:p>
        </w:tc>
      </w:tr>
    </w:tbl>
    <w:p w14:paraId="03BC3C7A" w14:textId="77777777" w:rsidR="00516922" w:rsidRPr="00D725FF" w:rsidRDefault="00516922" w:rsidP="00516922">
      <w:pPr>
        <w:pStyle w:val="ListParagraph"/>
        <w:ind w:left="0"/>
        <w:rPr>
          <w:rFonts w:eastAsia="Times New Roman" w:cstheme="minorHAnsi"/>
          <w:bCs/>
          <w:color w:val="3B255C"/>
          <w:sz w:val="22"/>
          <w:szCs w:val="22"/>
          <w:lang w:eastAsia="en-GB"/>
        </w:rPr>
      </w:pPr>
    </w:p>
    <w:p w14:paraId="6768C59F" w14:textId="66D44181" w:rsidR="00516922" w:rsidRPr="00D725FF" w:rsidRDefault="00516922" w:rsidP="00516922">
      <w:pPr>
        <w:rPr>
          <w:rFonts w:eastAsia="Times New Roman" w:cstheme="minorHAnsi"/>
          <w:sz w:val="22"/>
          <w:szCs w:val="22"/>
          <w:lang w:eastAsia="en-GB"/>
        </w:rPr>
      </w:pPr>
      <w:r w:rsidRPr="00D725FF">
        <w:rPr>
          <w:rFonts w:eastAsia="Times New Roman" w:cstheme="minorHAnsi"/>
          <w:b/>
          <w:bCs/>
          <w:sz w:val="22"/>
          <w:szCs w:val="22"/>
          <w:lang w:eastAsia="en-GB"/>
        </w:rPr>
        <w:t>Contacting the Admissions Team</w:t>
      </w:r>
    </w:p>
    <w:p w14:paraId="39725288" w14:textId="5B3F5FC0" w:rsidR="00516922" w:rsidRPr="00D725FF" w:rsidRDefault="00516922" w:rsidP="00516922">
      <w:pPr>
        <w:rPr>
          <w:rFonts w:eastAsia="Times New Roman" w:cstheme="minorHAnsi"/>
          <w:sz w:val="22"/>
          <w:szCs w:val="22"/>
          <w:lang w:eastAsia="en-GB"/>
        </w:rPr>
      </w:pPr>
      <w:r w:rsidRPr="00D725FF">
        <w:rPr>
          <w:rFonts w:eastAsia="Times New Roman" w:cstheme="minorHAnsi"/>
          <w:sz w:val="22"/>
          <w:szCs w:val="22"/>
          <w:lang w:eastAsia="en-GB"/>
        </w:rPr>
        <w:t xml:space="preserve">Please carefully review all of the information provided before reaching out to the admissions team, as many common inquiries are addressed here. The preferred method of contact is via email: </w:t>
      </w:r>
      <w:hyperlink r:id="rId19" w:history="1">
        <w:r w:rsidRPr="00D725FF">
          <w:rPr>
            <w:rStyle w:val="Hyperlink"/>
            <w:rFonts w:cstheme="minorHAnsi"/>
            <w:sz w:val="22"/>
            <w:szCs w:val="22"/>
            <w:lang w:eastAsia="en-GB"/>
          </w:rPr>
          <w:t>admissions@westberks.gov.uk</w:t>
        </w:r>
      </w:hyperlink>
      <w:r w:rsidRPr="00D725FF">
        <w:rPr>
          <w:rFonts w:eastAsia="Times New Roman" w:cstheme="minorHAnsi"/>
          <w:sz w:val="22"/>
          <w:szCs w:val="22"/>
          <w:lang w:eastAsia="en-GB"/>
        </w:rPr>
        <w:t xml:space="preserve"> and we strive to respond by the same day, depending on the time of your email. Alternatively, you may contact us by phone:  </w:t>
      </w:r>
      <w:r w:rsidRPr="00D725FF">
        <w:rPr>
          <w:rFonts w:eastAsia="Times New Roman" w:cstheme="minorHAnsi"/>
          <w:bCs/>
          <w:sz w:val="22"/>
          <w:szCs w:val="22"/>
          <w:lang w:eastAsia="en-GB"/>
        </w:rPr>
        <w:t xml:space="preserve">01635 519780, </w:t>
      </w:r>
      <w:r w:rsidRPr="00D725FF">
        <w:rPr>
          <w:rFonts w:eastAsia="Times New Roman" w:cstheme="minorHAnsi"/>
          <w:sz w:val="22"/>
          <w:szCs w:val="22"/>
          <w:lang w:eastAsia="en-GB"/>
        </w:rPr>
        <w:t>though response times may be longer due to a high volume of calls on offer day. If you are unable to reach us, please leave a voicemail, as this will be forwarded to the entire team. We will typically respond within the same day.</w:t>
      </w:r>
    </w:p>
    <w:p w14:paraId="3048791C" w14:textId="6A09B083" w:rsidR="00087688" w:rsidRPr="00D725FF" w:rsidRDefault="00087688" w:rsidP="00087688">
      <w:p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Allocation Data for Each School</w:t>
      </w:r>
    </w:p>
    <w:p w14:paraId="675AEC41" w14:textId="77777777" w:rsidR="00087688" w:rsidRPr="00D725FF" w:rsidRDefault="00087688" w:rsidP="00087688">
      <w:p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Explanation of the Information in the Table Below:</w:t>
      </w:r>
    </w:p>
    <w:p w14:paraId="26266596" w14:textId="0A11CC7E" w:rsidR="00087688" w:rsidRPr="00D725FF" w:rsidRDefault="00087688" w:rsidP="00087688">
      <w:pPr>
        <w:numPr>
          <w:ilvl w:val="0"/>
          <w:numId w:val="2"/>
        </w:num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Sch</w:t>
      </w:r>
      <w:r w:rsidR="006B3F19" w:rsidRPr="00D725FF">
        <w:rPr>
          <w:rFonts w:eastAsia="Times New Roman" w:cstheme="minorHAnsi"/>
          <w:b/>
          <w:bCs/>
          <w:sz w:val="22"/>
          <w:szCs w:val="22"/>
          <w:lang w:eastAsia="en-GB"/>
        </w:rPr>
        <w:t>ool</w:t>
      </w:r>
      <w:r w:rsidRPr="00D725FF">
        <w:rPr>
          <w:rFonts w:eastAsia="Times New Roman" w:cstheme="minorHAnsi"/>
          <w:b/>
          <w:bCs/>
          <w:sz w:val="22"/>
          <w:szCs w:val="22"/>
          <w:lang w:eastAsia="en-GB"/>
        </w:rPr>
        <w:t xml:space="preserve"> Type:</w:t>
      </w:r>
      <w:r w:rsidRPr="00D725FF">
        <w:rPr>
          <w:rFonts w:eastAsia="Times New Roman" w:cstheme="minorHAnsi"/>
          <w:sz w:val="22"/>
          <w:szCs w:val="22"/>
          <w:lang w:eastAsia="en-GB"/>
        </w:rPr>
        <w:t xml:space="preserve"> Voluntary Aided Schools and Academies manage their own admission policies, which may differ from the Local Authority’s Community Schools.</w:t>
      </w:r>
    </w:p>
    <w:p w14:paraId="2A13FB84" w14:textId="77777777" w:rsidR="00087688" w:rsidRPr="00D725FF" w:rsidRDefault="00087688" w:rsidP="00087688">
      <w:pPr>
        <w:numPr>
          <w:ilvl w:val="0"/>
          <w:numId w:val="2"/>
        </w:num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Admission Number:</w:t>
      </w:r>
      <w:r w:rsidRPr="00D725FF">
        <w:rPr>
          <w:rFonts w:eastAsia="Times New Roman" w:cstheme="minorHAnsi"/>
          <w:sz w:val="22"/>
          <w:szCs w:val="22"/>
          <w:lang w:eastAsia="en-GB"/>
        </w:rPr>
        <w:t xml:space="preserve"> The total number of places available at each school. Some schools may exceed this number based on demand.</w:t>
      </w:r>
    </w:p>
    <w:p w14:paraId="5BA4D07E" w14:textId="77777777" w:rsidR="00087688" w:rsidRPr="00D725FF" w:rsidRDefault="00087688" w:rsidP="00087688">
      <w:pPr>
        <w:numPr>
          <w:ilvl w:val="0"/>
          <w:numId w:val="2"/>
        </w:num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Allocated:</w:t>
      </w:r>
      <w:r w:rsidRPr="00D725FF">
        <w:rPr>
          <w:rFonts w:eastAsia="Times New Roman" w:cstheme="minorHAnsi"/>
          <w:sz w:val="22"/>
          <w:szCs w:val="22"/>
          <w:lang w:eastAsia="en-GB"/>
        </w:rPr>
        <w:t xml:space="preserve"> The number of children offered a place at each school.</w:t>
      </w:r>
    </w:p>
    <w:p w14:paraId="5CDF4DEF" w14:textId="77777777" w:rsidR="00087688" w:rsidRPr="00D725FF" w:rsidRDefault="00087688" w:rsidP="00087688">
      <w:pPr>
        <w:numPr>
          <w:ilvl w:val="0"/>
          <w:numId w:val="2"/>
        </w:num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Space:</w:t>
      </w:r>
      <w:r w:rsidRPr="00D725FF">
        <w:rPr>
          <w:rFonts w:eastAsia="Times New Roman" w:cstheme="minorHAnsi"/>
          <w:sz w:val="22"/>
          <w:szCs w:val="22"/>
          <w:lang w:eastAsia="en-GB"/>
        </w:rPr>
        <w:t xml:space="preserve"> The remaining number of places available in schools that have not yet reached full capacity.</w:t>
      </w:r>
    </w:p>
    <w:p w14:paraId="7DBDB3B2" w14:textId="09554058" w:rsidR="00087688" w:rsidRPr="00D725FF" w:rsidRDefault="00087688" w:rsidP="00087688">
      <w:pPr>
        <w:numPr>
          <w:ilvl w:val="0"/>
          <w:numId w:val="2"/>
        </w:num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 xml:space="preserve">Last Child Offered / Admission </w:t>
      </w:r>
      <w:r w:rsidR="00AC2921" w:rsidRPr="00D725FF">
        <w:rPr>
          <w:rFonts w:eastAsia="Times New Roman" w:cstheme="minorHAnsi"/>
          <w:b/>
          <w:bCs/>
          <w:sz w:val="22"/>
          <w:szCs w:val="22"/>
          <w:lang w:eastAsia="en-GB"/>
        </w:rPr>
        <w:t>Criteria</w:t>
      </w:r>
      <w:r w:rsidRPr="00D725FF">
        <w:rPr>
          <w:rFonts w:eastAsia="Times New Roman" w:cstheme="minorHAnsi"/>
          <w:b/>
          <w:bCs/>
          <w:sz w:val="22"/>
          <w:szCs w:val="22"/>
          <w:lang w:eastAsia="en-GB"/>
        </w:rPr>
        <w:t xml:space="preserve"> &amp; Distance:</w:t>
      </w:r>
      <w:r w:rsidRPr="00D725FF">
        <w:rPr>
          <w:rFonts w:eastAsia="Times New Roman" w:cstheme="minorHAnsi"/>
          <w:sz w:val="22"/>
          <w:szCs w:val="22"/>
          <w:lang w:eastAsia="en-GB"/>
        </w:rPr>
        <w:t xml:space="preserve"> The admission rule and distance used to determine the lowest-ranked child offered a place, based on the school’s criteria.</w:t>
      </w:r>
    </w:p>
    <w:p w14:paraId="71A3A6C0" w14:textId="3BAF83A0" w:rsidR="00087688" w:rsidRPr="00D725FF" w:rsidRDefault="00087688" w:rsidP="00087688">
      <w:pPr>
        <w:numPr>
          <w:ilvl w:val="0"/>
          <w:numId w:val="2"/>
        </w:numPr>
        <w:spacing w:before="100" w:beforeAutospacing="1" w:after="100" w:afterAutospacing="1"/>
        <w:rPr>
          <w:rFonts w:eastAsia="Times New Roman" w:cstheme="minorHAnsi"/>
          <w:sz w:val="22"/>
          <w:szCs w:val="22"/>
          <w:lang w:eastAsia="en-GB"/>
        </w:rPr>
      </w:pPr>
      <w:r w:rsidRPr="00D725FF">
        <w:rPr>
          <w:rFonts w:eastAsia="Times New Roman" w:cstheme="minorHAnsi"/>
          <w:b/>
          <w:bCs/>
          <w:sz w:val="22"/>
          <w:szCs w:val="22"/>
          <w:lang w:eastAsia="en-GB"/>
        </w:rPr>
        <w:t xml:space="preserve">1st Child on Waiting List / Admission </w:t>
      </w:r>
      <w:r w:rsidR="00AC2921" w:rsidRPr="00D725FF">
        <w:rPr>
          <w:rFonts w:eastAsia="Times New Roman" w:cstheme="minorHAnsi"/>
          <w:b/>
          <w:bCs/>
          <w:sz w:val="22"/>
          <w:szCs w:val="22"/>
          <w:lang w:eastAsia="en-GB"/>
        </w:rPr>
        <w:t>Criteria</w:t>
      </w:r>
      <w:r w:rsidRPr="00D725FF">
        <w:rPr>
          <w:rFonts w:eastAsia="Times New Roman" w:cstheme="minorHAnsi"/>
          <w:b/>
          <w:bCs/>
          <w:sz w:val="22"/>
          <w:szCs w:val="22"/>
          <w:lang w:eastAsia="en-GB"/>
        </w:rPr>
        <w:t xml:space="preserve"> &amp; Distance:</w:t>
      </w:r>
      <w:r w:rsidRPr="00D725FF">
        <w:rPr>
          <w:rFonts w:eastAsia="Times New Roman" w:cstheme="minorHAnsi"/>
          <w:sz w:val="22"/>
          <w:szCs w:val="22"/>
          <w:lang w:eastAsia="en-GB"/>
        </w:rPr>
        <w:t xml:space="preserve"> The position of the first child on the waiting list, including their admission criteria and distance from the school.</w:t>
      </w:r>
    </w:p>
    <w:p w14:paraId="56C7CCD4" w14:textId="77777777" w:rsidR="00B27231" w:rsidRPr="00D725FF" w:rsidRDefault="00087688" w:rsidP="00B27231">
      <w:pPr>
        <w:numPr>
          <w:ilvl w:val="0"/>
          <w:numId w:val="2"/>
        </w:numPr>
        <w:spacing w:before="100" w:beforeAutospacing="1" w:after="100" w:afterAutospacing="1"/>
        <w:rPr>
          <w:rFonts w:eastAsia="Times New Roman" w:cstheme="minorHAnsi"/>
          <w:bCs/>
          <w:color w:val="3B255C"/>
          <w:sz w:val="22"/>
          <w:szCs w:val="22"/>
          <w:lang w:eastAsia="en-GB"/>
        </w:rPr>
      </w:pPr>
      <w:r w:rsidRPr="00D725FF">
        <w:rPr>
          <w:rFonts w:eastAsia="Times New Roman" w:cstheme="minorHAnsi"/>
          <w:b/>
          <w:bCs/>
          <w:sz w:val="22"/>
          <w:szCs w:val="22"/>
          <w:lang w:eastAsia="en-GB"/>
        </w:rPr>
        <w:t>Total on Waiting List:</w:t>
      </w:r>
      <w:r w:rsidRPr="00D725FF">
        <w:rPr>
          <w:rFonts w:eastAsia="Times New Roman" w:cstheme="minorHAnsi"/>
          <w:sz w:val="22"/>
          <w:szCs w:val="22"/>
          <w:lang w:eastAsia="en-GB"/>
        </w:rPr>
        <w:t xml:space="preserve"> The total number of children on the waiting list for each school.</w:t>
      </w:r>
    </w:p>
    <w:p w14:paraId="670EA13A" w14:textId="77777777" w:rsidR="006B3F19" w:rsidRPr="00D725FF" w:rsidRDefault="00B27231" w:rsidP="00AC2921">
      <w:pPr>
        <w:numPr>
          <w:ilvl w:val="0"/>
          <w:numId w:val="2"/>
        </w:numPr>
        <w:shd w:val="clear" w:color="auto" w:fill="FFFFFF"/>
        <w:rPr>
          <w:rFonts w:eastAsia="Times New Roman" w:cstheme="minorHAnsi"/>
          <w:b/>
          <w:sz w:val="22"/>
          <w:szCs w:val="22"/>
          <w:lang w:eastAsia="en-GB"/>
        </w:rPr>
      </w:pPr>
      <w:r w:rsidRPr="00D725FF">
        <w:rPr>
          <w:rFonts w:eastAsia="Times New Roman" w:cstheme="minorHAnsi"/>
          <w:b/>
          <w:bCs/>
          <w:sz w:val="22"/>
          <w:szCs w:val="22"/>
          <w:lang w:eastAsia="en-GB"/>
        </w:rPr>
        <w:t>Class size limit:</w:t>
      </w:r>
      <w:r w:rsidRPr="00D725FF">
        <w:rPr>
          <w:rFonts w:eastAsia="Times New Roman" w:cstheme="minorHAnsi"/>
          <w:bCs/>
          <w:sz w:val="22"/>
          <w:szCs w:val="22"/>
          <w:lang w:eastAsia="en-GB"/>
        </w:rPr>
        <w:t xml:space="preserve"> Indicates if the school is full to the maximum class size limit of 30.</w:t>
      </w:r>
    </w:p>
    <w:p w14:paraId="02DDE17D" w14:textId="67DEBD3C" w:rsidR="00AC2921" w:rsidRPr="00D725FF" w:rsidRDefault="00B27231" w:rsidP="00AC2921">
      <w:pPr>
        <w:numPr>
          <w:ilvl w:val="0"/>
          <w:numId w:val="2"/>
        </w:numPr>
        <w:shd w:val="clear" w:color="auto" w:fill="FFFFFF"/>
        <w:rPr>
          <w:rFonts w:eastAsia="Times New Roman" w:cstheme="minorHAnsi"/>
          <w:b/>
          <w:sz w:val="22"/>
          <w:szCs w:val="22"/>
          <w:lang w:eastAsia="en-GB"/>
        </w:rPr>
      </w:pPr>
      <w:r w:rsidRPr="00D725FF">
        <w:rPr>
          <w:rFonts w:eastAsia="Times New Roman" w:cstheme="minorHAnsi"/>
          <w:b/>
          <w:bCs/>
          <w:lang w:eastAsia="en-GB"/>
        </w:rPr>
        <w:t xml:space="preserve"> </w:t>
      </w:r>
      <w:r w:rsidR="00C96F05" w:rsidRPr="00D725FF">
        <w:rPr>
          <w:rFonts w:eastAsia="Times New Roman" w:cstheme="minorHAnsi"/>
          <w:b/>
          <w:bCs/>
          <w:sz w:val="22"/>
          <w:szCs w:val="22"/>
          <w:lang w:eastAsia="en-GB"/>
        </w:rPr>
        <w:t>Further allocation information is available at:</w:t>
      </w:r>
      <w:r w:rsidR="00C96F05" w:rsidRPr="00D725FF">
        <w:rPr>
          <w:rFonts w:eastAsia="Times New Roman" w:cstheme="minorHAnsi"/>
          <w:b/>
          <w:bCs/>
          <w:color w:val="3B255C"/>
          <w:sz w:val="22"/>
          <w:szCs w:val="22"/>
          <w:lang w:eastAsia="en-GB"/>
        </w:rPr>
        <w:t xml:space="preserve"> </w:t>
      </w:r>
      <w:hyperlink r:id="rId20" w:history="1">
        <w:r w:rsidR="00C96F05" w:rsidRPr="00D725FF">
          <w:rPr>
            <w:rFonts w:cstheme="minorHAnsi"/>
            <w:b/>
            <w:bCs/>
            <w:color w:val="00B050"/>
            <w:sz w:val="22"/>
            <w:szCs w:val="22"/>
            <w:u w:val="single"/>
          </w:rPr>
          <w:t>School Admission Data - West Berkshire Council</w:t>
        </w:r>
      </w:hyperlink>
    </w:p>
    <w:p w14:paraId="1D2B9BBD" w14:textId="77777777" w:rsidR="00AC2921" w:rsidRDefault="00AC2921" w:rsidP="00AC2921">
      <w:pPr>
        <w:shd w:val="clear" w:color="auto" w:fill="FFFFFF"/>
        <w:rPr>
          <w:rFonts w:ascii="Arial" w:eastAsia="Times New Roman" w:hAnsi="Arial" w:cs="Arial"/>
          <w:b/>
          <w:sz w:val="22"/>
          <w:szCs w:val="22"/>
          <w:lang w:eastAsia="en-GB"/>
        </w:rPr>
      </w:pPr>
    </w:p>
    <w:tbl>
      <w:tblPr>
        <w:tblW w:w="10444" w:type="dxa"/>
        <w:tblLook w:val="04A0" w:firstRow="1" w:lastRow="0" w:firstColumn="1" w:lastColumn="0" w:noHBand="0" w:noVBand="1"/>
      </w:tblPr>
      <w:tblGrid>
        <w:gridCol w:w="1430"/>
        <w:gridCol w:w="768"/>
        <w:gridCol w:w="1049"/>
        <w:gridCol w:w="959"/>
        <w:gridCol w:w="668"/>
        <w:gridCol w:w="818"/>
        <w:gridCol w:w="1049"/>
        <w:gridCol w:w="918"/>
        <w:gridCol w:w="1049"/>
        <w:gridCol w:w="918"/>
        <w:gridCol w:w="818"/>
      </w:tblGrid>
      <w:tr w:rsidR="00AC2921" w:rsidRPr="00AC2921" w14:paraId="52127A82" w14:textId="77777777" w:rsidTr="0050665E">
        <w:trPr>
          <w:trHeight w:val="330"/>
        </w:trPr>
        <w:tc>
          <w:tcPr>
            <w:tcW w:w="1430" w:type="dxa"/>
            <w:tcBorders>
              <w:top w:val="nil"/>
              <w:left w:val="nil"/>
              <w:bottom w:val="nil"/>
              <w:right w:val="nil"/>
            </w:tcBorders>
            <w:vAlign w:val="center"/>
            <w:hideMark/>
          </w:tcPr>
          <w:p w14:paraId="7AB1D88E" w14:textId="77777777" w:rsidR="00AC2921" w:rsidRPr="00B820AC" w:rsidRDefault="00AC2921" w:rsidP="00AC2921">
            <w:pPr>
              <w:rPr>
                <w:rFonts w:ascii="Times New Roman" w:eastAsia="Times New Roman" w:hAnsi="Times New Roman"/>
                <w:sz w:val="20"/>
                <w:szCs w:val="20"/>
                <w:lang w:eastAsia="en-GB"/>
              </w:rPr>
            </w:pPr>
          </w:p>
        </w:tc>
        <w:tc>
          <w:tcPr>
            <w:tcW w:w="768" w:type="dxa"/>
            <w:tcBorders>
              <w:top w:val="nil"/>
              <w:left w:val="nil"/>
              <w:bottom w:val="nil"/>
              <w:right w:val="nil"/>
            </w:tcBorders>
            <w:vAlign w:val="center"/>
            <w:hideMark/>
          </w:tcPr>
          <w:p w14:paraId="13CDA6EA" w14:textId="77777777" w:rsidR="00AC2921" w:rsidRPr="00B820AC" w:rsidRDefault="00AC2921" w:rsidP="00AC2921">
            <w:pPr>
              <w:rPr>
                <w:rFonts w:ascii="Times New Roman" w:eastAsia="Times New Roman" w:hAnsi="Times New Roman"/>
                <w:sz w:val="20"/>
                <w:szCs w:val="20"/>
                <w:lang w:eastAsia="en-GB"/>
              </w:rPr>
            </w:pPr>
          </w:p>
        </w:tc>
        <w:tc>
          <w:tcPr>
            <w:tcW w:w="1049" w:type="dxa"/>
            <w:tcBorders>
              <w:top w:val="nil"/>
              <w:left w:val="nil"/>
              <w:bottom w:val="nil"/>
              <w:right w:val="nil"/>
            </w:tcBorders>
            <w:vAlign w:val="center"/>
            <w:hideMark/>
          </w:tcPr>
          <w:p w14:paraId="53892511" w14:textId="77777777" w:rsidR="00AC2921" w:rsidRPr="00B820AC" w:rsidRDefault="00AC2921" w:rsidP="00AC2921">
            <w:pPr>
              <w:jc w:val="center"/>
              <w:rPr>
                <w:rFonts w:ascii="Times New Roman" w:eastAsia="Times New Roman" w:hAnsi="Times New Roman"/>
                <w:sz w:val="20"/>
                <w:szCs w:val="20"/>
                <w:lang w:eastAsia="en-GB"/>
              </w:rPr>
            </w:pPr>
          </w:p>
        </w:tc>
        <w:tc>
          <w:tcPr>
            <w:tcW w:w="959" w:type="dxa"/>
            <w:tcBorders>
              <w:top w:val="nil"/>
              <w:left w:val="nil"/>
              <w:bottom w:val="nil"/>
              <w:right w:val="nil"/>
            </w:tcBorders>
            <w:vAlign w:val="center"/>
            <w:hideMark/>
          </w:tcPr>
          <w:p w14:paraId="4F5FD0A5" w14:textId="77777777" w:rsidR="00AC2921" w:rsidRPr="00B820AC" w:rsidRDefault="00AC2921" w:rsidP="00AC2921">
            <w:pPr>
              <w:jc w:val="center"/>
              <w:rPr>
                <w:rFonts w:ascii="Times New Roman" w:eastAsia="Times New Roman" w:hAnsi="Times New Roman"/>
                <w:sz w:val="20"/>
                <w:szCs w:val="20"/>
                <w:lang w:eastAsia="en-GB"/>
              </w:rPr>
            </w:pPr>
          </w:p>
        </w:tc>
        <w:tc>
          <w:tcPr>
            <w:tcW w:w="668" w:type="dxa"/>
            <w:tcBorders>
              <w:top w:val="nil"/>
              <w:left w:val="nil"/>
              <w:bottom w:val="nil"/>
              <w:right w:val="nil"/>
            </w:tcBorders>
            <w:vAlign w:val="center"/>
            <w:hideMark/>
          </w:tcPr>
          <w:p w14:paraId="29D4311F" w14:textId="77777777" w:rsidR="00AC2921" w:rsidRPr="00B820AC" w:rsidRDefault="00AC2921" w:rsidP="00AC2921">
            <w:pPr>
              <w:jc w:val="center"/>
              <w:rPr>
                <w:rFonts w:ascii="Times New Roman" w:eastAsia="Times New Roman" w:hAnsi="Times New Roman"/>
                <w:sz w:val="20"/>
                <w:szCs w:val="20"/>
                <w:lang w:eastAsia="en-GB"/>
              </w:rPr>
            </w:pPr>
          </w:p>
        </w:tc>
        <w:tc>
          <w:tcPr>
            <w:tcW w:w="818" w:type="dxa"/>
            <w:tcBorders>
              <w:top w:val="nil"/>
              <w:left w:val="nil"/>
              <w:bottom w:val="nil"/>
              <w:right w:val="nil"/>
            </w:tcBorders>
            <w:vAlign w:val="center"/>
            <w:hideMark/>
          </w:tcPr>
          <w:p w14:paraId="4C6D2A4F" w14:textId="77777777" w:rsidR="00AC2921" w:rsidRPr="00B820AC" w:rsidRDefault="00AC2921" w:rsidP="00AC2921">
            <w:pPr>
              <w:jc w:val="center"/>
              <w:rPr>
                <w:rFonts w:ascii="Times New Roman" w:eastAsia="Times New Roman" w:hAnsi="Times New Roman"/>
                <w:sz w:val="20"/>
                <w:szCs w:val="20"/>
                <w:lang w:eastAsia="en-GB"/>
              </w:rPr>
            </w:pPr>
          </w:p>
        </w:tc>
        <w:tc>
          <w:tcPr>
            <w:tcW w:w="1967" w:type="dxa"/>
            <w:gridSpan w:val="2"/>
            <w:tcBorders>
              <w:top w:val="single" w:sz="4" w:space="0" w:color="auto"/>
              <w:left w:val="single" w:sz="4" w:space="0" w:color="auto"/>
              <w:bottom w:val="nil"/>
              <w:right w:val="single" w:sz="4" w:space="0" w:color="auto"/>
            </w:tcBorders>
            <w:vAlign w:val="center"/>
            <w:hideMark/>
          </w:tcPr>
          <w:p w14:paraId="12FCED72"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Last child offered</w:t>
            </w:r>
          </w:p>
        </w:tc>
        <w:tc>
          <w:tcPr>
            <w:tcW w:w="1967" w:type="dxa"/>
            <w:gridSpan w:val="2"/>
            <w:tcBorders>
              <w:top w:val="single" w:sz="4" w:space="0" w:color="auto"/>
              <w:left w:val="nil"/>
              <w:bottom w:val="nil"/>
              <w:right w:val="single" w:sz="4" w:space="0" w:color="auto"/>
            </w:tcBorders>
            <w:vAlign w:val="center"/>
            <w:hideMark/>
          </w:tcPr>
          <w:p w14:paraId="0C2DF29A"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1st child on Waiting List</w:t>
            </w:r>
          </w:p>
        </w:tc>
        <w:tc>
          <w:tcPr>
            <w:tcW w:w="818" w:type="dxa"/>
            <w:tcBorders>
              <w:top w:val="nil"/>
              <w:left w:val="nil"/>
              <w:bottom w:val="nil"/>
              <w:right w:val="nil"/>
            </w:tcBorders>
            <w:vAlign w:val="center"/>
            <w:hideMark/>
          </w:tcPr>
          <w:p w14:paraId="59C0BCA9" w14:textId="77777777" w:rsidR="00AC2921" w:rsidRPr="00B820AC" w:rsidRDefault="00AC2921" w:rsidP="00AC2921">
            <w:pPr>
              <w:jc w:val="center"/>
              <w:rPr>
                <w:rFonts w:ascii="Arial Narrow" w:eastAsia="Times New Roman" w:hAnsi="Arial Narrow"/>
                <w:color w:val="000000"/>
                <w:sz w:val="20"/>
                <w:szCs w:val="20"/>
                <w:lang w:eastAsia="en-GB"/>
              </w:rPr>
            </w:pPr>
          </w:p>
        </w:tc>
      </w:tr>
      <w:tr w:rsidR="00AC2921" w:rsidRPr="00AC2921" w14:paraId="1FEFD781" w14:textId="77777777" w:rsidTr="0050665E">
        <w:trPr>
          <w:trHeight w:val="990"/>
        </w:trPr>
        <w:tc>
          <w:tcPr>
            <w:tcW w:w="1430" w:type="dxa"/>
            <w:tcBorders>
              <w:top w:val="single" w:sz="4" w:space="0" w:color="auto"/>
              <w:left w:val="single" w:sz="4" w:space="0" w:color="auto"/>
              <w:bottom w:val="single" w:sz="4" w:space="0" w:color="auto"/>
              <w:right w:val="single" w:sz="4" w:space="0" w:color="auto"/>
            </w:tcBorders>
            <w:vAlign w:val="center"/>
            <w:hideMark/>
          </w:tcPr>
          <w:p w14:paraId="29F2A246" w14:textId="77777777" w:rsidR="00AC2921" w:rsidRPr="00B820AC" w:rsidRDefault="00AC2921" w:rsidP="00AC2921">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School name</w:t>
            </w:r>
          </w:p>
        </w:tc>
        <w:tc>
          <w:tcPr>
            <w:tcW w:w="768" w:type="dxa"/>
            <w:tcBorders>
              <w:top w:val="single" w:sz="4" w:space="0" w:color="auto"/>
              <w:left w:val="nil"/>
              <w:bottom w:val="single" w:sz="4" w:space="0" w:color="auto"/>
              <w:right w:val="single" w:sz="4" w:space="0" w:color="auto"/>
            </w:tcBorders>
            <w:vAlign w:val="center"/>
            <w:hideMark/>
          </w:tcPr>
          <w:p w14:paraId="5C481120"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School Type</w:t>
            </w:r>
          </w:p>
        </w:tc>
        <w:tc>
          <w:tcPr>
            <w:tcW w:w="1049" w:type="dxa"/>
            <w:tcBorders>
              <w:top w:val="single" w:sz="4" w:space="0" w:color="auto"/>
              <w:left w:val="nil"/>
              <w:bottom w:val="single" w:sz="4" w:space="0" w:color="auto"/>
              <w:right w:val="single" w:sz="4" w:space="0" w:color="auto"/>
            </w:tcBorders>
            <w:vAlign w:val="center"/>
            <w:hideMark/>
          </w:tcPr>
          <w:p w14:paraId="53C5CD38"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Admission Number</w:t>
            </w:r>
          </w:p>
        </w:tc>
        <w:tc>
          <w:tcPr>
            <w:tcW w:w="959" w:type="dxa"/>
            <w:tcBorders>
              <w:top w:val="single" w:sz="4" w:space="0" w:color="auto"/>
              <w:left w:val="nil"/>
              <w:bottom w:val="single" w:sz="4" w:space="0" w:color="auto"/>
              <w:right w:val="single" w:sz="4" w:space="0" w:color="auto"/>
            </w:tcBorders>
            <w:vAlign w:val="center"/>
            <w:hideMark/>
          </w:tcPr>
          <w:p w14:paraId="665EB9F4"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Number Allocated</w:t>
            </w:r>
          </w:p>
        </w:tc>
        <w:tc>
          <w:tcPr>
            <w:tcW w:w="668" w:type="dxa"/>
            <w:tcBorders>
              <w:top w:val="single" w:sz="4" w:space="0" w:color="auto"/>
              <w:left w:val="nil"/>
              <w:bottom w:val="single" w:sz="4" w:space="0" w:color="auto"/>
              <w:right w:val="single" w:sz="4" w:space="0" w:color="auto"/>
            </w:tcBorders>
            <w:vAlign w:val="center"/>
            <w:hideMark/>
          </w:tcPr>
          <w:p w14:paraId="5B10B2F6"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Class size limit</w:t>
            </w:r>
          </w:p>
        </w:tc>
        <w:tc>
          <w:tcPr>
            <w:tcW w:w="818" w:type="dxa"/>
            <w:tcBorders>
              <w:top w:val="single" w:sz="4" w:space="0" w:color="auto"/>
              <w:left w:val="nil"/>
              <w:bottom w:val="single" w:sz="4" w:space="0" w:color="auto"/>
              <w:right w:val="single" w:sz="4" w:space="0" w:color="auto"/>
            </w:tcBorders>
            <w:vAlign w:val="center"/>
            <w:hideMark/>
          </w:tcPr>
          <w:p w14:paraId="2AAE61BB"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Spaces</w:t>
            </w:r>
          </w:p>
        </w:tc>
        <w:tc>
          <w:tcPr>
            <w:tcW w:w="1049" w:type="dxa"/>
            <w:tcBorders>
              <w:top w:val="single" w:sz="4" w:space="0" w:color="auto"/>
              <w:left w:val="nil"/>
              <w:bottom w:val="single" w:sz="4" w:space="0" w:color="auto"/>
              <w:right w:val="single" w:sz="4" w:space="0" w:color="auto"/>
            </w:tcBorders>
            <w:vAlign w:val="center"/>
            <w:hideMark/>
          </w:tcPr>
          <w:p w14:paraId="7EE81F04" w14:textId="77777777" w:rsidR="00AC2921" w:rsidRPr="00B820AC" w:rsidRDefault="00AC2921" w:rsidP="00AC2921">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Admission Rule</w:t>
            </w:r>
          </w:p>
        </w:tc>
        <w:tc>
          <w:tcPr>
            <w:tcW w:w="918" w:type="dxa"/>
            <w:tcBorders>
              <w:top w:val="single" w:sz="4" w:space="0" w:color="auto"/>
              <w:left w:val="nil"/>
              <w:bottom w:val="single" w:sz="4" w:space="0" w:color="auto"/>
              <w:right w:val="single" w:sz="4" w:space="0" w:color="auto"/>
            </w:tcBorders>
            <w:vAlign w:val="center"/>
            <w:hideMark/>
          </w:tcPr>
          <w:p w14:paraId="29FAE5B9"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Distance (miles)</w:t>
            </w:r>
          </w:p>
        </w:tc>
        <w:tc>
          <w:tcPr>
            <w:tcW w:w="1049" w:type="dxa"/>
            <w:tcBorders>
              <w:top w:val="single" w:sz="4" w:space="0" w:color="auto"/>
              <w:left w:val="nil"/>
              <w:bottom w:val="single" w:sz="4" w:space="0" w:color="auto"/>
              <w:right w:val="single" w:sz="4" w:space="0" w:color="auto"/>
            </w:tcBorders>
            <w:vAlign w:val="center"/>
            <w:hideMark/>
          </w:tcPr>
          <w:p w14:paraId="194BBB0F" w14:textId="77777777" w:rsidR="00AC2921" w:rsidRPr="00B820AC" w:rsidRDefault="00AC2921" w:rsidP="00AC2921">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Admission Rule</w:t>
            </w:r>
          </w:p>
        </w:tc>
        <w:tc>
          <w:tcPr>
            <w:tcW w:w="918" w:type="dxa"/>
            <w:tcBorders>
              <w:top w:val="single" w:sz="4" w:space="0" w:color="auto"/>
              <w:left w:val="nil"/>
              <w:bottom w:val="single" w:sz="4" w:space="0" w:color="auto"/>
              <w:right w:val="single" w:sz="4" w:space="0" w:color="auto"/>
            </w:tcBorders>
            <w:vAlign w:val="center"/>
            <w:hideMark/>
          </w:tcPr>
          <w:p w14:paraId="0953E18E"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Distance (miles)</w:t>
            </w:r>
          </w:p>
        </w:tc>
        <w:tc>
          <w:tcPr>
            <w:tcW w:w="818" w:type="dxa"/>
            <w:tcBorders>
              <w:top w:val="single" w:sz="4" w:space="0" w:color="auto"/>
              <w:left w:val="nil"/>
              <w:bottom w:val="single" w:sz="4" w:space="0" w:color="auto"/>
              <w:right w:val="single" w:sz="4" w:space="0" w:color="auto"/>
            </w:tcBorders>
            <w:vAlign w:val="center"/>
            <w:hideMark/>
          </w:tcPr>
          <w:p w14:paraId="7200B36A" w14:textId="77777777" w:rsidR="00AC2921" w:rsidRPr="00B820AC" w:rsidRDefault="00AC2921" w:rsidP="00AC2921">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Waiting list total</w:t>
            </w:r>
          </w:p>
        </w:tc>
      </w:tr>
      <w:tr w:rsidR="0043453F" w:rsidRPr="00AC2921" w14:paraId="2EC3EF12"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4F2B3C37"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Aldermaston</w:t>
            </w:r>
          </w:p>
        </w:tc>
        <w:tc>
          <w:tcPr>
            <w:tcW w:w="768" w:type="dxa"/>
            <w:tcBorders>
              <w:top w:val="nil"/>
              <w:left w:val="nil"/>
              <w:bottom w:val="single" w:sz="4" w:space="0" w:color="auto"/>
              <w:right w:val="single" w:sz="4" w:space="0" w:color="auto"/>
            </w:tcBorders>
            <w:vAlign w:val="center"/>
            <w:hideMark/>
          </w:tcPr>
          <w:p w14:paraId="48B1E757"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6C04DAE1" w14:textId="7339CD3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114DE79F" w14:textId="1DE12480"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11</w:t>
            </w:r>
          </w:p>
        </w:tc>
        <w:tc>
          <w:tcPr>
            <w:tcW w:w="668" w:type="dxa"/>
            <w:tcBorders>
              <w:top w:val="nil"/>
              <w:left w:val="nil"/>
              <w:bottom w:val="single" w:sz="4" w:space="0" w:color="auto"/>
              <w:right w:val="single" w:sz="4" w:space="0" w:color="auto"/>
            </w:tcBorders>
            <w:vAlign w:val="center"/>
            <w:hideMark/>
          </w:tcPr>
          <w:p w14:paraId="74BB783B"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5700557C" w14:textId="4710212E"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4</w:t>
            </w:r>
          </w:p>
        </w:tc>
        <w:tc>
          <w:tcPr>
            <w:tcW w:w="1049" w:type="dxa"/>
            <w:tcBorders>
              <w:top w:val="nil"/>
              <w:left w:val="nil"/>
              <w:bottom w:val="single" w:sz="4" w:space="0" w:color="auto"/>
              <w:right w:val="single" w:sz="4" w:space="0" w:color="auto"/>
            </w:tcBorders>
            <w:vAlign w:val="center"/>
            <w:hideMark/>
          </w:tcPr>
          <w:p w14:paraId="42DC5F2C"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B3BEEC2" w14:textId="00F2F5AA" w:rsidR="0043453F" w:rsidRPr="00B820AC" w:rsidRDefault="00232952"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7.836</w:t>
            </w:r>
          </w:p>
        </w:tc>
        <w:tc>
          <w:tcPr>
            <w:tcW w:w="1049" w:type="dxa"/>
            <w:tcBorders>
              <w:top w:val="nil"/>
              <w:left w:val="nil"/>
              <w:bottom w:val="single" w:sz="4" w:space="0" w:color="auto"/>
              <w:right w:val="single" w:sz="4" w:space="0" w:color="auto"/>
            </w:tcBorders>
            <w:vAlign w:val="center"/>
          </w:tcPr>
          <w:p w14:paraId="65433ECC" w14:textId="4972A100"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5FCD0C65" w14:textId="0ABB2B23"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58617B4C" w14:textId="67580335"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43453F" w:rsidRPr="00AC2921" w14:paraId="28F4A6A6"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2DB764ED"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Basildon C.E. </w:t>
            </w:r>
          </w:p>
        </w:tc>
        <w:tc>
          <w:tcPr>
            <w:tcW w:w="768" w:type="dxa"/>
            <w:tcBorders>
              <w:top w:val="nil"/>
              <w:left w:val="nil"/>
              <w:bottom w:val="single" w:sz="4" w:space="0" w:color="auto"/>
              <w:right w:val="single" w:sz="4" w:space="0" w:color="auto"/>
            </w:tcBorders>
            <w:vAlign w:val="center"/>
            <w:hideMark/>
          </w:tcPr>
          <w:p w14:paraId="6FA79456"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0AF2A8F2"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20</w:t>
            </w:r>
          </w:p>
        </w:tc>
        <w:tc>
          <w:tcPr>
            <w:tcW w:w="959" w:type="dxa"/>
            <w:tcBorders>
              <w:top w:val="nil"/>
              <w:left w:val="nil"/>
              <w:bottom w:val="single" w:sz="4" w:space="0" w:color="auto"/>
              <w:right w:val="single" w:sz="4" w:space="0" w:color="auto"/>
            </w:tcBorders>
            <w:vAlign w:val="center"/>
          </w:tcPr>
          <w:p w14:paraId="1A480F94" w14:textId="61420A5B"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26</w:t>
            </w:r>
          </w:p>
        </w:tc>
        <w:tc>
          <w:tcPr>
            <w:tcW w:w="668" w:type="dxa"/>
            <w:tcBorders>
              <w:top w:val="nil"/>
              <w:left w:val="nil"/>
              <w:bottom w:val="single" w:sz="4" w:space="0" w:color="auto"/>
              <w:right w:val="single" w:sz="4" w:space="0" w:color="auto"/>
            </w:tcBorders>
            <w:vAlign w:val="center"/>
            <w:hideMark/>
          </w:tcPr>
          <w:p w14:paraId="598A5510" w14:textId="7A55AA20"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2AEE3EC6" w14:textId="338328AA"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0</w:t>
            </w:r>
          </w:p>
        </w:tc>
        <w:tc>
          <w:tcPr>
            <w:tcW w:w="1049" w:type="dxa"/>
            <w:tcBorders>
              <w:top w:val="nil"/>
              <w:left w:val="nil"/>
              <w:bottom w:val="single" w:sz="4" w:space="0" w:color="auto"/>
              <w:right w:val="single" w:sz="4" w:space="0" w:color="auto"/>
            </w:tcBorders>
            <w:vAlign w:val="center"/>
            <w:hideMark/>
          </w:tcPr>
          <w:p w14:paraId="10EB045B"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312C30B" w14:textId="73B7707B" w:rsidR="0043453F" w:rsidRPr="00B820AC" w:rsidRDefault="00232952"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5.741</w:t>
            </w:r>
          </w:p>
        </w:tc>
        <w:tc>
          <w:tcPr>
            <w:tcW w:w="1049" w:type="dxa"/>
            <w:tcBorders>
              <w:top w:val="nil"/>
              <w:left w:val="nil"/>
              <w:bottom w:val="single" w:sz="4" w:space="0" w:color="auto"/>
              <w:right w:val="single" w:sz="4" w:space="0" w:color="auto"/>
            </w:tcBorders>
            <w:vAlign w:val="center"/>
          </w:tcPr>
          <w:p w14:paraId="21D14860" w14:textId="42920047"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74D25A5F" w14:textId="4D975B2F"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4E1E400" w14:textId="36800293"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43453F" w:rsidRPr="00AC2921" w14:paraId="1F3D2325"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4CA9EF31"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Beedon C.E. </w:t>
            </w:r>
          </w:p>
        </w:tc>
        <w:tc>
          <w:tcPr>
            <w:tcW w:w="768" w:type="dxa"/>
            <w:tcBorders>
              <w:top w:val="nil"/>
              <w:left w:val="nil"/>
              <w:bottom w:val="single" w:sz="4" w:space="0" w:color="auto"/>
              <w:right w:val="single" w:sz="4" w:space="0" w:color="auto"/>
            </w:tcBorders>
            <w:vAlign w:val="center"/>
            <w:hideMark/>
          </w:tcPr>
          <w:p w14:paraId="2E4A102E"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6A5B8555"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10</w:t>
            </w:r>
          </w:p>
        </w:tc>
        <w:tc>
          <w:tcPr>
            <w:tcW w:w="959" w:type="dxa"/>
            <w:tcBorders>
              <w:top w:val="nil"/>
              <w:left w:val="nil"/>
              <w:bottom w:val="single" w:sz="4" w:space="0" w:color="auto"/>
              <w:right w:val="single" w:sz="4" w:space="0" w:color="auto"/>
            </w:tcBorders>
            <w:vAlign w:val="center"/>
          </w:tcPr>
          <w:p w14:paraId="5416F8CD" w14:textId="3D942651"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3</w:t>
            </w:r>
          </w:p>
        </w:tc>
        <w:tc>
          <w:tcPr>
            <w:tcW w:w="668" w:type="dxa"/>
            <w:tcBorders>
              <w:top w:val="nil"/>
              <w:left w:val="nil"/>
              <w:bottom w:val="single" w:sz="4" w:space="0" w:color="auto"/>
              <w:right w:val="single" w:sz="4" w:space="0" w:color="auto"/>
            </w:tcBorders>
            <w:vAlign w:val="center"/>
            <w:hideMark/>
          </w:tcPr>
          <w:p w14:paraId="1053B208"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75E1A369" w14:textId="49D87453"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7</w:t>
            </w:r>
          </w:p>
        </w:tc>
        <w:tc>
          <w:tcPr>
            <w:tcW w:w="1049" w:type="dxa"/>
            <w:tcBorders>
              <w:top w:val="nil"/>
              <w:left w:val="nil"/>
              <w:bottom w:val="single" w:sz="4" w:space="0" w:color="auto"/>
              <w:right w:val="single" w:sz="4" w:space="0" w:color="auto"/>
            </w:tcBorders>
            <w:vAlign w:val="center"/>
            <w:hideMark/>
          </w:tcPr>
          <w:p w14:paraId="6C46F06C"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Other reasons </w:t>
            </w:r>
          </w:p>
        </w:tc>
        <w:tc>
          <w:tcPr>
            <w:tcW w:w="918" w:type="dxa"/>
            <w:tcBorders>
              <w:top w:val="nil"/>
              <w:left w:val="nil"/>
              <w:bottom w:val="single" w:sz="4" w:space="0" w:color="auto"/>
              <w:right w:val="single" w:sz="4" w:space="0" w:color="auto"/>
            </w:tcBorders>
            <w:vAlign w:val="center"/>
          </w:tcPr>
          <w:p w14:paraId="7882540B" w14:textId="16E60272" w:rsidR="0043453F" w:rsidRPr="00B820AC" w:rsidRDefault="00232952"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6.191</w:t>
            </w:r>
          </w:p>
        </w:tc>
        <w:tc>
          <w:tcPr>
            <w:tcW w:w="1049" w:type="dxa"/>
            <w:tcBorders>
              <w:top w:val="nil"/>
              <w:left w:val="nil"/>
              <w:bottom w:val="single" w:sz="4" w:space="0" w:color="auto"/>
              <w:right w:val="single" w:sz="4" w:space="0" w:color="auto"/>
            </w:tcBorders>
            <w:vAlign w:val="center"/>
          </w:tcPr>
          <w:p w14:paraId="3ADF3118" w14:textId="7C79118E"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F6B2C61" w14:textId="76217457"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6D9243BA" w14:textId="67EF9C5D"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43453F" w:rsidRPr="00AC2921" w14:paraId="3A0ACB59"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0779FD90"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Beenham </w:t>
            </w:r>
          </w:p>
        </w:tc>
        <w:tc>
          <w:tcPr>
            <w:tcW w:w="768" w:type="dxa"/>
            <w:tcBorders>
              <w:top w:val="nil"/>
              <w:left w:val="nil"/>
              <w:bottom w:val="single" w:sz="4" w:space="0" w:color="auto"/>
              <w:right w:val="single" w:sz="4" w:space="0" w:color="auto"/>
            </w:tcBorders>
            <w:vAlign w:val="center"/>
            <w:hideMark/>
          </w:tcPr>
          <w:p w14:paraId="6E013CD9"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4088523C"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48C795F2" w14:textId="510AF504" w:rsidR="0043453F" w:rsidRPr="00B820AC" w:rsidRDefault="00821D30" w:rsidP="0043453F">
            <w:pPr>
              <w:jc w:val="center"/>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6</w:t>
            </w:r>
          </w:p>
        </w:tc>
        <w:tc>
          <w:tcPr>
            <w:tcW w:w="668" w:type="dxa"/>
            <w:tcBorders>
              <w:top w:val="nil"/>
              <w:left w:val="nil"/>
              <w:bottom w:val="single" w:sz="4" w:space="0" w:color="auto"/>
              <w:right w:val="single" w:sz="4" w:space="0" w:color="auto"/>
            </w:tcBorders>
            <w:vAlign w:val="center"/>
            <w:hideMark/>
          </w:tcPr>
          <w:p w14:paraId="2BD05010"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719C45E8" w14:textId="1BFC3416" w:rsidR="0043453F" w:rsidRPr="00B820AC" w:rsidRDefault="00821D30" w:rsidP="0043453F">
            <w:pPr>
              <w:jc w:val="center"/>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9</w:t>
            </w:r>
          </w:p>
        </w:tc>
        <w:tc>
          <w:tcPr>
            <w:tcW w:w="1049" w:type="dxa"/>
            <w:tcBorders>
              <w:top w:val="nil"/>
              <w:left w:val="nil"/>
              <w:bottom w:val="single" w:sz="4" w:space="0" w:color="auto"/>
              <w:right w:val="single" w:sz="4" w:space="0" w:color="auto"/>
            </w:tcBorders>
            <w:vAlign w:val="center"/>
            <w:hideMark/>
          </w:tcPr>
          <w:p w14:paraId="1332DC28"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1349C36" w14:textId="35E8D565" w:rsidR="0043453F" w:rsidRPr="00B820AC" w:rsidRDefault="00232952"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7.606</w:t>
            </w:r>
          </w:p>
        </w:tc>
        <w:tc>
          <w:tcPr>
            <w:tcW w:w="1049" w:type="dxa"/>
            <w:tcBorders>
              <w:top w:val="nil"/>
              <w:left w:val="nil"/>
              <w:bottom w:val="single" w:sz="4" w:space="0" w:color="auto"/>
              <w:right w:val="single" w:sz="4" w:space="0" w:color="auto"/>
            </w:tcBorders>
            <w:vAlign w:val="center"/>
          </w:tcPr>
          <w:p w14:paraId="7A598780" w14:textId="5A902670"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57B02911" w14:textId="4BA380C7"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C245CDA" w14:textId="6E4E8941"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43453F" w:rsidRPr="00AC2921" w14:paraId="5FDB0904"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4B27D8FE"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Birch Copse</w:t>
            </w:r>
          </w:p>
        </w:tc>
        <w:tc>
          <w:tcPr>
            <w:tcW w:w="768" w:type="dxa"/>
            <w:tcBorders>
              <w:top w:val="nil"/>
              <w:left w:val="nil"/>
              <w:bottom w:val="single" w:sz="4" w:space="0" w:color="auto"/>
              <w:right w:val="single" w:sz="4" w:space="0" w:color="auto"/>
            </w:tcBorders>
            <w:vAlign w:val="center"/>
            <w:hideMark/>
          </w:tcPr>
          <w:p w14:paraId="52BC62F0"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202C62C9"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61D68B70" w14:textId="3AC590A3"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60</w:t>
            </w:r>
          </w:p>
        </w:tc>
        <w:tc>
          <w:tcPr>
            <w:tcW w:w="668" w:type="dxa"/>
            <w:tcBorders>
              <w:top w:val="nil"/>
              <w:left w:val="nil"/>
              <w:bottom w:val="single" w:sz="4" w:space="0" w:color="auto"/>
              <w:right w:val="single" w:sz="4" w:space="0" w:color="auto"/>
            </w:tcBorders>
            <w:vAlign w:val="center"/>
            <w:hideMark/>
          </w:tcPr>
          <w:p w14:paraId="7EB04065"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4AA3546F" w14:textId="150F4CB3"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76EAF5F8"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EEB2E85" w14:textId="03BE3958" w:rsidR="0043453F" w:rsidRPr="00B820AC" w:rsidRDefault="00625A8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0.519</w:t>
            </w:r>
          </w:p>
        </w:tc>
        <w:tc>
          <w:tcPr>
            <w:tcW w:w="1049" w:type="dxa"/>
            <w:tcBorders>
              <w:top w:val="nil"/>
              <w:left w:val="nil"/>
              <w:bottom w:val="single" w:sz="4" w:space="0" w:color="auto"/>
              <w:right w:val="single" w:sz="4" w:space="0" w:color="auto"/>
            </w:tcBorders>
            <w:vAlign w:val="center"/>
          </w:tcPr>
          <w:p w14:paraId="0F646EE0" w14:textId="59CCC0DE" w:rsidR="0043453F" w:rsidRPr="00B820AC" w:rsidRDefault="00625A8D"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AFE3097" w14:textId="59135D05" w:rsidR="0043453F" w:rsidRPr="00B820AC" w:rsidRDefault="00625A8D"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0.525</w:t>
            </w:r>
          </w:p>
        </w:tc>
        <w:tc>
          <w:tcPr>
            <w:tcW w:w="818" w:type="dxa"/>
            <w:tcBorders>
              <w:top w:val="nil"/>
              <w:left w:val="nil"/>
              <w:bottom w:val="single" w:sz="4" w:space="0" w:color="auto"/>
              <w:right w:val="single" w:sz="4" w:space="0" w:color="auto"/>
            </w:tcBorders>
            <w:vAlign w:val="center"/>
          </w:tcPr>
          <w:p w14:paraId="249AC096" w14:textId="55F46AEA"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45</w:t>
            </w:r>
          </w:p>
        </w:tc>
      </w:tr>
      <w:tr w:rsidR="0043453F" w:rsidRPr="00AC2921" w14:paraId="41456298"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70F5C614"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Bradfield C.E. </w:t>
            </w:r>
          </w:p>
        </w:tc>
        <w:tc>
          <w:tcPr>
            <w:tcW w:w="768" w:type="dxa"/>
            <w:tcBorders>
              <w:top w:val="nil"/>
              <w:left w:val="nil"/>
              <w:bottom w:val="single" w:sz="4" w:space="0" w:color="auto"/>
              <w:right w:val="single" w:sz="4" w:space="0" w:color="auto"/>
            </w:tcBorders>
            <w:vAlign w:val="center"/>
            <w:hideMark/>
          </w:tcPr>
          <w:p w14:paraId="1FBCCF20"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2962BACB"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4BA4D21D" w14:textId="484A8A2B"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0D1D909C"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42415DA1" w14:textId="5D8D0B66"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60B1C2BA"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E884039" w14:textId="5C83171B" w:rsidR="0043453F" w:rsidRPr="00B820AC" w:rsidRDefault="00625A8D"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5.861</w:t>
            </w:r>
          </w:p>
        </w:tc>
        <w:tc>
          <w:tcPr>
            <w:tcW w:w="1049" w:type="dxa"/>
            <w:tcBorders>
              <w:top w:val="nil"/>
              <w:left w:val="nil"/>
              <w:bottom w:val="single" w:sz="4" w:space="0" w:color="auto"/>
              <w:right w:val="single" w:sz="4" w:space="0" w:color="auto"/>
            </w:tcBorders>
            <w:vAlign w:val="center"/>
          </w:tcPr>
          <w:p w14:paraId="6C149EB3" w14:textId="5F4A1469"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6E192A9E" w14:textId="3AD6D8DB"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5684D753" w14:textId="1CB666DB"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43453F" w:rsidRPr="00AC2921" w14:paraId="54C43750"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1DE43A16"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Brightwalton C.E. </w:t>
            </w:r>
          </w:p>
        </w:tc>
        <w:tc>
          <w:tcPr>
            <w:tcW w:w="768" w:type="dxa"/>
            <w:tcBorders>
              <w:top w:val="nil"/>
              <w:left w:val="nil"/>
              <w:bottom w:val="single" w:sz="4" w:space="0" w:color="auto"/>
              <w:right w:val="single" w:sz="4" w:space="0" w:color="auto"/>
            </w:tcBorders>
            <w:vAlign w:val="center"/>
            <w:hideMark/>
          </w:tcPr>
          <w:p w14:paraId="579521CD"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0F3E9E13"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70430841" w14:textId="6EA35C00"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8</w:t>
            </w:r>
          </w:p>
        </w:tc>
        <w:tc>
          <w:tcPr>
            <w:tcW w:w="668" w:type="dxa"/>
            <w:tcBorders>
              <w:top w:val="nil"/>
              <w:left w:val="nil"/>
              <w:bottom w:val="single" w:sz="4" w:space="0" w:color="auto"/>
              <w:right w:val="single" w:sz="4" w:space="0" w:color="auto"/>
            </w:tcBorders>
            <w:vAlign w:val="center"/>
            <w:hideMark/>
          </w:tcPr>
          <w:p w14:paraId="56A09F25" w14:textId="7046528A"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6B064041" w14:textId="6B615F16"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11</w:t>
            </w:r>
          </w:p>
        </w:tc>
        <w:tc>
          <w:tcPr>
            <w:tcW w:w="1049" w:type="dxa"/>
            <w:tcBorders>
              <w:top w:val="nil"/>
              <w:left w:val="nil"/>
              <w:bottom w:val="single" w:sz="4" w:space="0" w:color="auto"/>
              <w:right w:val="single" w:sz="4" w:space="0" w:color="auto"/>
            </w:tcBorders>
            <w:vAlign w:val="center"/>
            <w:hideMark/>
          </w:tcPr>
          <w:p w14:paraId="69DBFA71"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723B291" w14:textId="5356128B" w:rsidR="0043453F" w:rsidRPr="00B820AC" w:rsidRDefault="00625A8D"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8.992</w:t>
            </w:r>
          </w:p>
        </w:tc>
        <w:tc>
          <w:tcPr>
            <w:tcW w:w="1049" w:type="dxa"/>
            <w:tcBorders>
              <w:top w:val="nil"/>
              <w:left w:val="nil"/>
              <w:bottom w:val="single" w:sz="4" w:space="0" w:color="auto"/>
              <w:right w:val="single" w:sz="4" w:space="0" w:color="auto"/>
            </w:tcBorders>
            <w:vAlign w:val="center"/>
          </w:tcPr>
          <w:p w14:paraId="6F8645A1" w14:textId="2343EBD4"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D2A3358" w14:textId="37FDEB98"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27006234" w14:textId="1C949CDA"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43453F" w:rsidRPr="00AC2921" w14:paraId="4DA272F3"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068ACA6A"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lastRenderedPageBreak/>
              <w:t xml:space="preserve">Brimpton C.E. </w:t>
            </w:r>
          </w:p>
        </w:tc>
        <w:tc>
          <w:tcPr>
            <w:tcW w:w="768" w:type="dxa"/>
            <w:tcBorders>
              <w:top w:val="nil"/>
              <w:left w:val="nil"/>
              <w:bottom w:val="single" w:sz="4" w:space="0" w:color="auto"/>
              <w:right w:val="single" w:sz="4" w:space="0" w:color="auto"/>
            </w:tcBorders>
            <w:vAlign w:val="center"/>
            <w:hideMark/>
          </w:tcPr>
          <w:p w14:paraId="1583E986"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00A2892F"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7</w:t>
            </w:r>
          </w:p>
        </w:tc>
        <w:tc>
          <w:tcPr>
            <w:tcW w:w="959" w:type="dxa"/>
            <w:tcBorders>
              <w:top w:val="nil"/>
              <w:left w:val="nil"/>
              <w:bottom w:val="single" w:sz="4" w:space="0" w:color="auto"/>
              <w:right w:val="single" w:sz="4" w:space="0" w:color="auto"/>
            </w:tcBorders>
            <w:vAlign w:val="center"/>
          </w:tcPr>
          <w:p w14:paraId="767578D5" w14:textId="130A048D" w:rsidR="0043453F" w:rsidRPr="00B820AC" w:rsidRDefault="00F819F4" w:rsidP="0043453F">
            <w:pPr>
              <w:jc w:val="center"/>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10</w:t>
            </w:r>
          </w:p>
        </w:tc>
        <w:tc>
          <w:tcPr>
            <w:tcW w:w="668" w:type="dxa"/>
            <w:tcBorders>
              <w:top w:val="nil"/>
              <w:left w:val="nil"/>
              <w:bottom w:val="single" w:sz="4" w:space="0" w:color="auto"/>
              <w:right w:val="single" w:sz="4" w:space="0" w:color="auto"/>
            </w:tcBorders>
            <w:vAlign w:val="center"/>
            <w:hideMark/>
          </w:tcPr>
          <w:p w14:paraId="13A97C64"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6815D4D4" w14:textId="54D9684D"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0</w:t>
            </w:r>
          </w:p>
        </w:tc>
        <w:tc>
          <w:tcPr>
            <w:tcW w:w="1049" w:type="dxa"/>
            <w:tcBorders>
              <w:top w:val="nil"/>
              <w:left w:val="nil"/>
              <w:bottom w:val="single" w:sz="4" w:space="0" w:color="auto"/>
              <w:right w:val="single" w:sz="4" w:space="0" w:color="auto"/>
            </w:tcBorders>
            <w:vAlign w:val="center"/>
            <w:hideMark/>
          </w:tcPr>
          <w:p w14:paraId="2892B451"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F1C3F1A" w14:textId="54B1F7F4" w:rsidR="0043453F" w:rsidRPr="00F819F4" w:rsidRDefault="00F819F4" w:rsidP="00F819F4">
            <w:pPr>
              <w:jc w:val="center"/>
              <w:rPr>
                <w:rFonts w:ascii="Arial Narrow" w:hAnsi="Arial Narrow"/>
                <w:color w:val="000000"/>
                <w:sz w:val="20"/>
                <w:szCs w:val="20"/>
              </w:rPr>
            </w:pPr>
            <w:r w:rsidRPr="00F819F4">
              <w:rPr>
                <w:rFonts w:ascii="Arial Narrow" w:hAnsi="Arial Narrow"/>
                <w:color w:val="000000"/>
                <w:sz w:val="20"/>
                <w:szCs w:val="20"/>
              </w:rPr>
              <w:t>10.13</w:t>
            </w:r>
          </w:p>
        </w:tc>
        <w:tc>
          <w:tcPr>
            <w:tcW w:w="1049" w:type="dxa"/>
            <w:tcBorders>
              <w:top w:val="nil"/>
              <w:left w:val="nil"/>
              <w:bottom w:val="single" w:sz="4" w:space="0" w:color="auto"/>
              <w:right w:val="single" w:sz="4" w:space="0" w:color="auto"/>
            </w:tcBorders>
            <w:vAlign w:val="center"/>
          </w:tcPr>
          <w:p w14:paraId="19AD7A5A" w14:textId="7BB43A16"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2F3B8120" w14:textId="7DD2C5F6"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8D56578" w14:textId="02178796" w:rsidR="0043453F" w:rsidRPr="00B820AC" w:rsidRDefault="0043453F" w:rsidP="0043453F">
            <w:pPr>
              <w:jc w:val="center"/>
              <w:rPr>
                <w:rFonts w:ascii="Arial Narrow" w:eastAsia="Times New Roman" w:hAnsi="Arial Narrow"/>
                <w:color w:val="000000"/>
                <w:sz w:val="20"/>
                <w:szCs w:val="20"/>
                <w:lang w:eastAsia="en-GB"/>
              </w:rPr>
            </w:pPr>
          </w:p>
        </w:tc>
      </w:tr>
      <w:tr w:rsidR="0043453F" w:rsidRPr="00AC2921" w14:paraId="4761CDF6"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6C20C39E"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Bucklebury C.E. </w:t>
            </w:r>
          </w:p>
        </w:tc>
        <w:tc>
          <w:tcPr>
            <w:tcW w:w="768" w:type="dxa"/>
            <w:tcBorders>
              <w:top w:val="nil"/>
              <w:left w:val="nil"/>
              <w:bottom w:val="single" w:sz="4" w:space="0" w:color="auto"/>
              <w:right w:val="single" w:sz="4" w:space="0" w:color="auto"/>
            </w:tcBorders>
            <w:vAlign w:val="center"/>
            <w:hideMark/>
          </w:tcPr>
          <w:p w14:paraId="3FFD8174"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7B5C1F1F"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18</w:t>
            </w:r>
          </w:p>
        </w:tc>
        <w:tc>
          <w:tcPr>
            <w:tcW w:w="959" w:type="dxa"/>
            <w:tcBorders>
              <w:top w:val="nil"/>
              <w:left w:val="nil"/>
              <w:bottom w:val="single" w:sz="4" w:space="0" w:color="auto"/>
              <w:right w:val="single" w:sz="4" w:space="0" w:color="auto"/>
            </w:tcBorders>
            <w:vAlign w:val="center"/>
          </w:tcPr>
          <w:p w14:paraId="1822DC41" w14:textId="76E93C12"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11</w:t>
            </w:r>
          </w:p>
        </w:tc>
        <w:tc>
          <w:tcPr>
            <w:tcW w:w="668" w:type="dxa"/>
            <w:tcBorders>
              <w:top w:val="nil"/>
              <w:left w:val="nil"/>
              <w:bottom w:val="single" w:sz="4" w:space="0" w:color="auto"/>
              <w:right w:val="single" w:sz="4" w:space="0" w:color="auto"/>
            </w:tcBorders>
            <w:vAlign w:val="center"/>
            <w:hideMark/>
          </w:tcPr>
          <w:p w14:paraId="0C6863FC" w14:textId="77777777"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1BD08122" w14:textId="2CE609BE"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7</w:t>
            </w:r>
          </w:p>
        </w:tc>
        <w:tc>
          <w:tcPr>
            <w:tcW w:w="1049" w:type="dxa"/>
            <w:tcBorders>
              <w:top w:val="nil"/>
              <w:left w:val="nil"/>
              <w:bottom w:val="single" w:sz="4" w:space="0" w:color="auto"/>
              <w:right w:val="single" w:sz="4" w:space="0" w:color="auto"/>
            </w:tcBorders>
            <w:vAlign w:val="center"/>
            <w:hideMark/>
          </w:tcPr>
          <w:p w14:paraId="28F6ACE0" w14:textId="77777777" w:rsidR="0043453F" w:rsidRPr="00B820AC" w:rsidRDefault="0043453F" w:rsidP="0043453F">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A52D7B5" w14:textId="7C3DA0F7" w:rsidR="0043453F" w:rsidRPr="00B820AC" w:rsidRDefault="00625A8D" w:rsidP="0043453F">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8.346</w:t>
            </w:r>
          </w:p>
        </w:tc>
        <w:tc>
          <w:tcPr>
            <w:tcW w:w="1049" w:type="dxa"/>
            <w:tcBorders>
              <w:top w:val="nil"/>
              <w:left w:val="nil"/>
              <w:bottom w:val="single" w:sz="4" w:space="0" w:color="auto"/>
              <w:right w:val="single" w:sz="4" w:space="0" w:color="auto"/>
            </w:tcBorders>
            <w:vAlign w:val="center"/>
          </w:tcPr>
          <w:p w14:paraId="7729F56B" w14:textId="3A9E1E30" w:rsidR="0043453F" w:rsidRPr="00B820AC" w:rsidRDefault="0043453F" w:rsidP="0043453F">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FB912B1" w14:textId="6C6D5D38" w:rsidR="0043453F" w:rsidRPr="00B820AC" w:rsidRDefault="0043453F" w:rsidP="0043453F">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A0EDDDB" w14:textId="45C8D39E" w:rsidR="0043453F" w:rsidRPr="00B820AC" w:rsidRDefault="0043453F" w:rsidP="0043453F">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4B0129D0"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0E272113" w14:textId="5B2B3940"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Burghfield C.E.</w:t>
            </w:r>
          </w:p>
        </w:tc>
        <w:tc>
          <w:tcPr>
            <w:tcW w:w="768" w:type="dxa"/>
            <w:tcBorders>
              <w:top w:val="nil"/>
              <w:left w:val="nil"/>
              <w:bottom w:val="single" w:sz="4" w:space="0" w:color="auto"/>
              <w:right w:val="single" w:sz="4" w:space="0" w:color="auto"/>
            </w:tcBorders>
            <w:vAlign w:val="center"/>
            <w:hideMark/>
          </w:tcPr>
          <w:p w14:paraId="0E2C8D0E"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5E2BF99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58124BAD" w14:textId="6CB26F8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50EE0C6E" w14:textId="23E26E2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yes</w:t>
            </w:r>
          </w:p>
        </w:tc>
        <w:tc>
          <w:tcPr>
            <w:tcW w:w="818" w:type="dxa"/>
            <w:tcBorders>
              <w:top w:val="nil"/>
              <w:left w:val="nil"/>
              <w:bottom w:val="single" w:sz="4" w:space="0" w:color="auto"/>
              <w:right w:val="single" w:sz="4" w:space="0" w:color="auto"/>
            </w:tcBorders>
            <w:vAlign w:val="center"/>
            <w:hideMark/>
          </w:tcPr>
          <w:p w14:paraId="575FB6F8" w14:textId="63AAF87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0DFB2E3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78290A49" w14:textId="3A0A532B" w:rsidR="00625A8D" w:rsidRPr="00B820AC" w:rsidRDefault="00625A8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1.66</w:t>
            </w:r>
          </w:p>
        </w:tc>
        <w:tc>
          <w:tcPr>
            <w:tcW w:w="1049" w:type="dxa"/>
            <w:tcBorders>
              <w:top w:val="nil"/>
              <w:left w:val="nil"/>
              <w:bottom w:val="single" w:sz="4" w:space="0" w:color="auto"/>
              <w:right w:val="single" w:sz="4" w:space="0" w:color="auto"/>
            </w:tcBorders>
            <w:vAlign w:val="center"/>
          </w:tcPr>
          <w:p w14:paraId="597C7A98" w14:textId="4C0BC8A5"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777FE99" w14:textId="4C254D2F" w:rsidR="00625A8D" w:rsidRPr="00B820AC" w:rsidRDefault="00625A8D" w:rsidP="00F819F4">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1.718</w:t>
            </w:r>
          </w:p>
        </w:tc>
        <w:tc>
          <w:tcPr>
            <w:tcW w:w="818" w:type="dxa"/>
            <w:tcBorders>
              <w:top w:val="nil"/>
              <w:left w:val="nil"/>
              <w:bottom w:val="single" w:sz="4" w:space="0" w:color="auto"/>
              <w:right w:val="single" w:sz="4" w:space="0" w:color="auto"/>
            </w:tcBorders>
            <w:vAlign w:val="center"/>
          </w:tcPr>
          <w:p w14:paraId="716F0434" w14:textId="446B2D5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10</w:t>
            </w:r>
          </w:p>
        </w:tc>
      </w:tr>
      <w:tr w:rsidR="00625A8D" w:rsidRPr="00AC2921" w14:paraId="3FFDF23C" w14:textId="77777777" w:rsidTr="00625A8D">
        <w:trPr>
          <w:trHeight w:val="330"/>
        </w:trPr>
        <w:tc>
          <w:tcPr>
            <w:tcW w:w="1430" w:type="dxa"/>
            <w:tcBorders>
              <w:top w:val="nil"/>
              <w:left w:val="single" w:sz="4" w:space="0" w:color="auto"/>
              <w:bottom w:val="single" w:sz="4" w:space="0" w:color="auto"/>
              <w:right w:val="single" w:sz="4" w:space="0" w:color="auto"/>
            </w:tcBorders>
            <w:vAlign w:val="center"/>
            <w:hideMark/>
          </w:tcPr>
          <w:p w14:paraId="06ADF233"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Calcot Infant </w:t>
            </w:r>
          </w:p>
        </w:tc>
        <w:tc>
          <w:tcPr>
            <w:tcW w:w="768" w:type="dxa"/>
            <w:tcBorders>
              <w:top w:val="nil"/>
              <w:left w:val="nil"/>
              <w:bottom w:val="single" w:sz="4" w:space="0" w:color="auto"/>
              <w:right w:val="single" w:sz="4" w:space="0" w:color="auto"/>
            </w:tcBorders>
            <w:vAlign w:val="center"/>
            <w:hideMark/>
          </w:tcPr>
          <w:p w14:paraId="5A3135A3"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2CE3A76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3498DCB3" w14:textId="146D8AF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39</w:t>
            </w:r>
          </w:p>
        </w:tc>
        <w:tc>
          <w:tcPr>
            <w:tcW w:w="668" w:type="dxa"/>
            <w:tcBorders>
              <w:top w:val="nil"/>
              <w:left w:val="nil"/>
              <w:bottom w:val="single" w:sz="4" w:space="0" w:color="auto"/>
              <w:right w:val="single" w:sz="4" w:space="0" w:color="auto"/>
            </w:tcBorders>
            <w:vAlign w:val="center"/>
            <w:hideMark/>
          </w:tcPr>
          <w:p w14:paraId="67579C2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270EC8A2" w14:textId="1B5D938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21</w:t>
            </w:r>
          </w:p>
        </w:tc>
        <w:tc>
          <w:tcPr>
            <w:tcW w:w="1049" w:type="dxa"/>
            <w:tcBorders>
              <w:top w:val="nil"/>
              <w:left w:val="nil"/>
              <w:bottom w:val="single" w:sz="4" w:space="0" w:color="auto"/>
              <w:right w:val="single" w:sz="4" w:space="0" w:color="auto"/>
            </w:tcBorders>
            <w:vAlign w:val="center"/>
            <w:hideMark/>
          </w:tcPr>
          <w:p w14:paraId="7D33AC5D"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26870DC" w14:textId="3305BDC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2.644</w:t>
            </w:r>
          </w:p>
        </w:tc>
        <w:tc>
          <w:tcPr>
            <w:tcW w:w="1049" w:type="dxa"/>
            <w:tcBorders>
              <w:top w:val="nil"/>
              <w:left w:val="nil"/>
              <w:bottom w:val="single" w:sz="4" w:space="0" w:color="auto"/>
              <w:right w:val="single" w:sz="4" w:space="0" w:color="auto"/>
            </w:tcBorders>
            <w:vAlign w:val="center"/>
          </w:tcPr>
          <w:p w14:paraId="3BBE722D" w14:textId="6F16FBC1"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42F026A" w14:textId="61AE198C"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6A7C5CB8" w14:textId="5EB72D62"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71F00628" w14:textId="77777777" w:rsidTr="00625A8D">
        <w:trPr>
          <w:trHeight w:val="330"/>
        </w:trPr>
        <w:tc>
          <w:tcPr>
            <w:tcW w:w="1430" w:type="dxa"/>
            <w:tcBorders>
              <w:top w:val="nil"/>
              <w:left w:val="single" w:sz="4" w:space="0" w:color="auto"/>
              <w:bottom w:val="single" w:sz="4" w:space="0" w:color="auto"/>
              <w:right w:val="single" w:sz="4" w:space="0" w:color="auto"/>
            </w:tcBorders>
            <w:vAlign w:val="center"/>
            <w:hideMark/>
          </w:tcPr>
          <w:p w14:paraId="0C42B726"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Chaddleworth C.E. </w:t>
            </w:r>
          </w:p>
        </w:tc>
        <w:tc>
          <w:tcPr>
            <w:tcW w:w="768" w:type="dxa"/>
            <w:tcBorders>
              <w:top w:val="nil"/>
              <w:left w:val="nil"/>
              <w:bottom w:val="single" w:sz="4" w:space="0" w:color="auto"/>
              <w:right w:val="single" w:sz="4" w:space="0" w:color="auto"/>
            </w:tcBorders>
            <w:vAlign w:val="center"/>
            <w:hideMark/>
          </w:tcPr>
          <w:p w14:paraId="7678EDF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184F042A"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8</w:t>
            </w:r>
          </w:p>
        </w:tc>
        <w:tc>
          <w:tcPr>
            <w:tcW w:w="959" w:type="dxa"/>
            <w:tcBorders>
              <w:top w:val="nil"/>
              <w:left w:val="nil"/>
              <w:bottom w:val="single" w:sz="4" w:space="0" w:color="auto"/>
              <w:right w:val="single" w:sz="4" w:space="0" w:color="auto"/>
            </w:tcBorders>
            <w:vAlign w:val="center"/>
          </w:tcPr>
          <w:p w14:paraId="2A5F7F79" w14:textId="49785E5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668" w:type="dxa"/>
            <w:tcBorders>
              <w:top w:val="nil"/>
              <w:left w:val="nil"/>
              <w:bottom w:val="single" w:sz="4" w:space="0" w:color="auto"/>
              <w:right w:val="single" w:sz="4" w:space="0" w:color="auto"/>
            </w:tcBorders>
            <w:vAlign w:val="center"/>
            <w:hideMark/>
          </w:tcPr>
          <w:p w14:paraId="2CAA11FC"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1380BFE6" w14:textId="34D8D98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8</w:t>
            </w:r>
          </w:p>
        </w:tc>
        <w:tc>
          <w:tcPr>
            <w:tcW w:w="1049" w:type="dxa"/>
            <w:tcBorders>
              <w:top w:val="nil"/>
              <w:left w:val="nil"/>
              <w:bottom w:val="single" w:sz="4" w:space="0" w:color="auto"/>
              <w:right w:val="single" w:sz="4" w:space="0" w:color="auto"/>
            </w:tcBorders>
            <w:vAlign w:val="center"/>
            <w:hideMark/>
          </w:tcPr>
          <w:p w14:paraId="4D4E9BBE" w14:textId="2C0CD311"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5BB9A2E9" w14:textId="7BA2B529" w:rsidR="00625A8D" w:rsidRPr="00B820AC" w:rsidRDefault="00625A8D" w:rsidP="00625A8D">
            <w:pPr>
              <w:jc w:val="center"/>
              <w:rPr>
                <w:rFonts w:ascii="Arial Narrow" w:eastAsia="Times New Roman" w:hAnsi="Arial Narrow"/>
                <w:color w:val="000000"/>
                <w:sz w:val="20"/>
                <w:szCs w:val="20"/>
                <w:lang w:eastAsia="en-GB"/>
              </w:rPr>
            </w:pPr>
          </w:p>
        </w:tc>
        <w:tc>
          <w:tcPr>
            <w:tcW w:w="1049" w:type="dxa"/>
            <w:tcBorders>
              <w:top w:val="nil"/>
              <w:left w:val="nil"/>
              <w:bottom w:val="single" w:sz="4" w:space="0" w:color="auto"/>
              <w:right w:val="single" w:sz="4" w:space="0" w:color="auto"/>
            </w:tcBorders>
            <w:vAlign w:val="center"/>
          </w:tcPr>
          <w:p w14:paraId="7BABAB25" w14:textId="2531E125"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3D196DE" w14:textId="5FC50A88"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A956FD5" w14:textId="3454ED1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7B5D8FA2" w14:textId="77777777" w:rsidTr="00625A8D">
        <w:trPr>
          <w:trHeight w:val="330"/>
        </w:trPr>
        <w:tc>
          <w:tcPr>
            <w:tcW w:w="1430" w:type="dxa"/>
            <w:tcBorders>
              <w:top w:val="nil"/>
              <w:left w:val="single" w:sz="4" w:space="0" w:color="auto"/>
              <w:bottom w:val="single" w:sz="4" w:space="0" w:color="auto"/>
              <w:right w:val="single" w:sz="4" w:space="0" w:color="auto"/>
            </w:tcBorders>
            <w:vAlign w:val="center"/>
            <w:hideMark/>
          </w:tcPr>
          <w:p w14:paraId="20292D2F"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Chieveley </w:t>
            </w:r>
          </w:p>
        </w:tc>
        <w:tc>
          <w:tcPr>
            <w:tcW w:w="768" w:type="dxa"/>
            <w:tcBorders>
              <w:top w:val="nil"/>
              <w:left w:val="nil"/>
              <w:bottom w:val="single" w:sz="4" w:space="0" w:color="auto"/>
              <w:right w:val="single" w:sz="4" w:space="0" w:color="auto"/>
            </w:tcBorders>
            <w:vAlign w:val="center"/>
            <w:hideMark/>
          </w:tcPr>
          <w:p w14:paraId="66B73944"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1E1CD3B3"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52F24661" w14:textId="29C76C0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23</w:t>
            </w:r>
          </w:p>
        </w:tc>
        <w:tc>
          <w:tcPr>
            <w:tcW w:w="668" w:type="dxa"/>
            <w:tcBorders>
              <w:top w:val="nil"/>
              <w:left w:val="nil"/>
              <w:bottom w:val="single" w:sz="4" w:space="0" w:color="auto"/>
              <w:right w:val="single" w:sz="4" w:space="0" w:color="auto"/>
            </w:tcBorders>
            <w:vAlign w:val="center"/>
            <w:hideMark/>
          </w:tcPr>
          <w:p w14:paraId="3382D49A"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3D22D7DC" w14:textId="6821D05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7</w:t>
            </w:r>
          </w:p>
        </w:tc>
        <w:tc>
          <w:tcPr>
            <w:tcW w:w="1049" w:type="dxa"/>
            <w:tcBorders>
              <w:top w:val="nil"/>
              <w:left w:val="nil"/>
              <w:bottom w:val="single" w:sz="4" w:space="0" w:color="auto"/>
              <w:right w:val="single" w:sz="4" w:space="0" w:color="auto"/>
            </w:tcBorders>
            <w:vAlign w:val="center"/>
            <w:hideMark/>
          </w:tcPr>
          <w:p w14:paraId="7CBFEA6F"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991AA85" w14:textId="14A374C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55.706</w:t>
            </w:r>
          </w:p>
        </w:tc>
        <w:tc>
          <w:tcPr>
            <w:tcW w:w="1049" w:type="dxa"/>
            <w:tcBorders>
              <w:top w:val="nil"/>
              <w:left w:val="nil"/>
              <w:bottom w:val="single" w:sz="4" w:space="0" w:color="auto"/>
              <w:right w:val="single" w:sz="4" w:space="0" w:color="auto"/>
            </w:tcBorders>
            <w:vAlign w:val="center"/>
          </w:tcPr>
          <w:p w14:paraId="14479672" w14:textId="0DA148A8"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9635CFF" w14:textId="059704D6"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3F3645A" w14:textId="3918085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4A7A1DDA"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4F5C29DE"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Cold Ash C.E. </w:t>
            </w:r>
          </w:p>
        </w:tc>
        <w:tc>
          <w:tcPr>
            <w:tcW w:w="768" w:type="dxa"/>
            <w:tcBorders>
              <w:top w:val="nil"/>
              <w:left w:val="nil"/>
              <w:bottom w:val="single" w:sz="4" w:space="0" w:color="auto"/>
              <w:right w:val="single" w:sz="4" w:space="0" w:color="auto"/>
            </w:tcBorders>
            <w:vAlign w:val="center"/>
            <w:hideMark/>
          </w:tcPr>
          <w:p w14:paraId="1DBF18C5"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4725FF5A"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17C20BF8" w14:textId="6287DBC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0A51EEA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043C5F8C" w14:textId="3A07EC6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1B2A352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D461B52" w14:textId="3EA11645" w:rsidR="00625A8D" w:rsidRPr="00323CB0" w:rsidRDefault="00323CB0" w:rsidP="00323CB0">
            <w:pPr>
              <w:jc w:val="center"/>
              <w:rPr>
                <w:rFonts w:ascii="Arial Narrow" w:eastAsia="Times New Roman" w:hAnsi="Arial Narrow"/>
                <w:color w:val="000000"/>
                <w:sz w:val="20"/>
                <w:szCs w:val="20"/>
                <w:lang w:eastAsia="en-GB"/>
              </w:rPr>
            </w:pPr>
            <w:r w:rsidRPr="00323CB0">
              <w:rPr>
                <w:rFonts w:ascii="Arial Narrow" w:hAnsi="Arial Narrow" w:cs="Arial"/>
                <w:sz w:val="20"/>
                <w:szCs w:val="20"/>
              </w:rPr>
              <w:t>1.351</w:t>
            </w:r>
          </w:p>
        </w:tc>
        <w:tc>
          <w:tcPr>
            <w:tcW w:w="1049" w:type="dxa"/>
            <w:tcBorders>
              <w:top w:val="nil"/>
              <w:left w:val="nil"/>
              <w:bottom w:val="single" w:sz="4" w:space="0" w:color="auto"/>
              <w:right w:val="single" w:sz="4" w:space="0" w:color="auto"/>
            </w:tcBorders>
            <w:vAlign w:val="center"/>
          </w:tcPr>
          <w:p w14:paraId="4592DFD2" w14:textId="52ED59C2" w:rsidR="00625A8D" w:rsidRPr="00323CB0" w:rsidRDefault="00323CB0" w:rsidP="00625A8D">
            <w:pPr>
              <w:rPr>
                <w:rFonts w:ascii="Arial Narrow" w:eastAsia="Times New Roman" w:hAnsi="Arial Narrow"/>
                <w:color w:val="000000"/>
                <w:sz w:val="20"/>
                <w:szCs w:val="20"/>
                <w:lang w:eastAsia="en-GB"/>
              </w:rPr>
            </w:pPr>
            <w:r w:rsidRPr="00323CB0">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EA15C9F" w14:textId="44E02072" w:rsidR="00625A8D" w:rsidRPr="00323CB0" w:rsidRDefault="00323CB0" w:rsidP="00323CB0">
            <w:pPr>
              <w:jc w:val="center"/>
              <w:rPr>
                <w:rFonts w:ascii="Arial Narrow" w:eastAsia="Times New Roman" w:hAnsi="Arial Narrow"/>
                <w:color w:val="000000"/>
                <w:sz w:val="20"/>
                <w:szCs w:val="20"/>
                <w:lang w:eastAsia="en-GB"/>
              </w:rPr>
            </w:pPr>
            <w:r w:rsidRPr="00323CB0">
              <w:rPr>
                <w:rFonts w:ascii="Arial Narrow" w:hAnsi="Arial Narrow" w:cs="Arial"/>
                <w:sz w:val="20"/>
                <w:szCs w:val="20"/>
              </w:rPr>
              <w:t>1.469</w:t>
            </w:r>
          </w:p>
        </w:tc>
        <w:tc>
          <w:tcPr>
            <w:tcW w:w="818" w:type="dxa"/>
            <w:tcBorders>
              <w:top w:val="nil"/>
              <w:left w:val="nil"/>
              <w:bottom w:val="single" w:sz="4" w:space="0" w:color="auto"/>
              <w:right w:val="single" w:sz="4" w:space="0" w:color="auto"/>
            </w:tcBorders>
            <w:vAlign w:val="center"/>
          </w:tcPr>
          <w:p w14:paraId="7F6B17B9" w14:textId="6A058112"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10</w:t>
            </w:r>
          </w:p>
        </w:tc>
      </w:tr>
      <w:tr w:rsidR="00625A8D" w:rsidRPr="00AC2921" w14:paraId="32F60DDD" w14:textId="77777777" w:rsidTr="00625A8D">
        <w:trPr>
          <w:trHeight w:val="330"/>
        </w:trPr>
        <w:tc>
          <w:tcPr>
            <w:tcW w:w="1430" w:type="dxa"/>
            <w:tcBorders>
              <w:top w:val="nil"/>
              <w:left w:val="single" w:sz="4" w:space="0" w:color="auto"/>
              <w:bottom w:val="single" w:sz="4" w:space="0" w:color="auto"/>
              <w:right w:val="single" w:sz="4" w:space="0" w:color="auto"/>
            </w:tcBorders>
            <w:vAlign w:val="center"/>
            <w:hideMark/>
          </w:tcPr>
          <w:p w14:paraId="49D8019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Compton C.E. </w:t>
            </w:r>
          </w:p>
        </w:tc>
        <w:tc>
          <w:tcPr>
            <w:tcW w:w="768" w:type="dxa"/>
            <w:tcBorders>
              <w:top w:val="nil"/>
              <w:left w:val="nil"/>
              <w:bottom w:val="single" w:sz="4" w:space="0" w:color="auto"/>
              <w:right w:val="single" w:sz="4" w:space="0" w:color="auto"/>
            </w:tcBorders>
            <w:vAlign w:val="center"/>
            <w:hideMark/>
          </w:tcPr>
          <w:p w14:paraId="7EC2166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76E28D16"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6C4B8830" w14:textId="1108151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19</w:t>
            </w:r>
          </w:p>
        </w:tc>
        <w:tc>
          <w:tcPr>
            <w:tcW w:w="668" w:type="dxa"/>
            <w:tcBorders>
              <w:top w:val="nil"/>
              <w:left w:val="nil"/>
              <w:bottom w:val="single" w:sz="4" w:space="0" w:color="auto"/>
              <w:right w:val="single" w:sz="4" w:space="0" w:color="auto"/>
            </w:tcBorders>
            <w:vAlign w:val="center"/>
            <w:hideMark/>
          </w:tcPr>
          <w:p w14:paraId="28B49BB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33C776B4" w14:textId="1015739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11</w:t>
            </w:r>
          </w:p>
        </w:tc>
        <w:tc>
          <w:tcPr>
            <w:tcW w:w="1049" w:type="dxa"/>
            <w:tcBorders>
              <w:top w:val="nil"/>
              <w:left w:val="nil"/>
              <w:bottom w:val="single" w:sz="4" w:space="0" w:color="auto"/>
              <w:right w:val="single" w:sz="4" w:space="0" w:color="auto"/>
            </w:tcBorders>
            <w:vAlign w:val="center"/>
            <w:hideMark/>
          </w:tcPr>
          <w:p w14:paraId="0621B774"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56878B5F" w14:textId="0E33732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7.499</w:t>
            </w:r>
          </w:p>
        </w:tc>
        <w:tc>
          <w:tcPr>
            <w:tcW w:w="1049" w:type="dxa"/>
            <w:tcBorders>
              <w:top w:val="nil"/>
              <w:left w:val="nil"/>
              <w:bottom w:val="single" w:sz="4" w:space="0" w:color="auto"/>
              <w:right w:val="single" w:sz="4" w:space="0" w:color="auto"/>
            </w:tcBorders>
            <w:vAlign w:val="center"/>
          </w:tcPr>
          <w:p w14:paraId="28FA9820" w14:textId="7769BB4C"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0AACA95" w14:textId="7F97A389"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232A907F" w14:textId="70356C9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0A646698" w14:textId="77777777" w:rsidTr="00625A8D">
        <w:trPr>
          <w:trHeight w:val="330"/>
        </w:trPr>
        <w:tc>
          <w:tcPr>
            <w:tcW w:w="1430" w:type="dxa"/>
            <w:tcBorders>
              <w:top w:val="nil"/>
              <w:left w:val="single" w:sz="4" w:space="0" w:color="auto"/>
              <w:bottom w:val="single" w:sz="4" w:space="0" w:color="auto"/>
              <w:right w:val="single" w:sz="4" w:space="0" w:color="auto"/>
            </w:tcBorders>
            <w:vAlign w:val="center"/>
            <w:hideMark/>
          </w:tcPr>
          <w:p w14:paraId="247E93D4"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Curridge </w:t>
            </w:r>
          </w:p>
        </w:tc>
        <w:tc>
          <w:tcPr>
            <w:tcW w:w="768" w:type="dxa"/>
            <w:tcBorders>
              <w:top w:val="nil"/>
              <w:left w:val="nil"/>
              <w:bottom w:val="single" w:sz="4" w:space="0" w:color="auto"/>
              <w:right w:val="single" w:sz="4" w:space="0" w:color="auto"/>
            </w:tcBorders>
            <w:vAlign w:val="center"/>
            <w:hideMark/>
          </w:tcPr>
          <w:p w14:paraId="26F9FCD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5F6683BF"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7AD931F1" w14:textId="7E1E40D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14</w:t>
            </w:r>
          </w:p>
        </w:tc>
        <w:tc>
          <w:tcPr>
            <w:tcW w:w="668" w:type="dxa"/>
            <w:tcBorders>
              <w:top w:val="nil"/>
              <w:left w:val="nil"/>
              <w:bottom w:val="single" w:sz="4" w:space="0" w:color="auto"/>
              <w:right w:val="single" w:sz="4" w:space="0" w:color="auto"/>
            </w:tcBorders>
            <w:vAlign w:val="center"/>
            <w:hideMark/>
          </w:tcPr>
          <w:p w14:paraId="795DD88B" w14:textId="18E3C91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20493F37" w14:textId="66A9F26B"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w:t>
            </w:r>
          </w:p>
        </w:tc>
        <w:tc>
          <w:tcPr>
            <w:tcW w:w="1049" w:type="dxa"/>
            <w:tcBorders>
              <w:top w:val="nil"/>
              <w:left w:val="nil"/>
              <w:bottom w:val="single" w:sz="4" w:space="0" w:color="auto"/>
              <w:right w:val="single" w:sz="4" w:space="0" w:color="auto"/>
            </w:tcBorders>
            <w:vAlign w:val="center"/>
            <w:hideMark/>
          </w:tcPr>
          <w:p w14:paraId="350AD80E"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7C0F57F7" w14:textId="70C4CBDB"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30.065</w:t>
            </w:r>
          </w:p>
        </w:tc>
        <w:tc>
          <w:tcPr>
            <w:tcW w:w="1049" w:type="dxa"/>
            <w:tcBorders>
              <w:top w:val="nil"/>
              <w:left w:val="nil"/>
              <w:bottom w:val="single" w:sz="4" w:space="0" w:color="auto"/>
              <w:right w:val="single" w:sz="4" w:space="0" w:color="auto"/>
            </w:tcBorders>
            <w:vAlign w:val="center"/>
          </w:tcPr>
          <w:p w14:paraId="73AE987C" w14:textId="672BCE8D"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C1CD3B2" w14:textId="2E434E9E"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8F216E0" w14:textId="4C941A5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11B66440"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48C0992E"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Downsway </w:t>
            </w:r>
          </w:p>
        </w:tc>
        <w:tc>
          <w:tcPr>
            <w:tcW w:w="768" w:type="dxa"/>
            <w:tcBorders>
              <w:top w:val="nil"/>
              <w:left w:val="nil"/>
              <w:bottom w:val="single" w:sz="4" w:space="0" w:color="auto"/>
              <w:right w:val="single" w:sz="4" w:space="0" w:color="auto"/>
            </w:tcBorders>
            <w:vAlign w:val="center"/>
            <w:hideMark/>
          </w:tcPr>
          <w:p w14:paraId="1FC149E3"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553C4A94"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0505E3B0" w14:textId="69A95882"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4DFC9B3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6EDAB935" w14:textId="63EB7E81"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5800239C"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862ED2B" w14:textId="3925687F" w:rsidR="00625A8D" w:rsidRPr="00B820AC" w:rsidRDefault="00625A8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0.328</w:t>
            </w:r>
          </w:p>
        </w:tc>
        <w:tc>
          <w:tcPr>
            <w:tcW w:w="1049" w:type="dxa"/>
            <w:tcBorders>
              <w:top w:val="nil"/>
              <w:left w:val="nil"/>
              <w:bottom w:val="single" w:sz="4" w:space="0" w:color="auto"/>
              <w:right w:val="single" w:sz="4" w:space="0" w:color="auto"/>
            </w:tcBorders>
            <w:vAlign w:val="center"/>
          </w:tcPr>
          <w:p w14:paraId="263147C4" w14:textId="10D17DFF"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B9AE612" w14:textId="6B269BBD" w:rsidR="00625A8D" w:rsidRPr="00B820AC" w:rsidRDefault="00625A8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0.341</w:t>
            </w:r>
          </w:p>
        </w:tc>
        <w:tc>
          <w:tcPr>
            <w:tcW w:w="818" w:type="dxa"/>
            <w:tcBorders>
              <w:top w:val="nil"/>
              <w:left w:val="nil"/>
              <w:bottom w:val="single" w:sz="4" w:space="0" w:color="auto"/>
              <w:right w:val="single" w:sz="4" w:space="0" w:color="auto"/>
            </w:tcBorders>
            <w:vAlign w:val="center"/>
          </w:tcPr>
          <w:p w14:paraId="10791F67" w14:textId="68C3B068"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23</w:t>
            </w:r>
          </w:p>
        </w:tc>
      </w:tr>
      <w:tr w:rsidR="00625A8D" w:rsidRPr="00AC2921" w14:paraId="22D000E2" w14:textId="77777777" w:rsidTr="00625A8D">
        <w:trPr>
          <w:trHeight w:val="330"/>
        </w:trPr>
        <w:tc>
          <w:tcPr>
            <w:tcW w:w="1430" w:type="dxa"/>
            <w:tcBorders>
              <w:top w:val="nil"/>
              <w:left w:val="single" w:sz="4" w:space="0" w:color="auto"/>
              <w:bottom w:val="single" w:sz="4" w:space="0" w:color="auto"/>
              <w:right w:val="single" w:sz="4" w:space="0" w:color="auto"/>
            </w:tcBorders>
            <w:vAlign w:val="center"/>
            <w:hideMark/>
          </w:tcPr>
          <w:p w14:paraId="1D3096B6"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Enborne C.E. </w:t>
            </w:r>
          </w:p>
        </w:tc>
        <w:tc>
          <w:tcPr>
            <w:tcW w:w="768" w:type="dxa"/>
            <w:tcBorders>
              <w:top w:val="nil"/>
              <w:left w:val="nil"/>
              <w:bottom w:val="single" w:sz="4" w:space="0" w:color="auto"/>
              <w:right w:val="single" w:sz="4" w:space="0" w:color="auto"/>
            </w:tcBorders>
            <w:vAlign w:val="center"/>
            <w:hideMark/>
          </w:tcPr>
          <w:p w14:paraId="6C128514"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1D883C9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12</w:t>
            </w:r>
          </w:p>
        </w:tc>
        <w:tc>
          <w:tcPr>
            <w:tcW w:w="959" w:type="dxa"/>
            <w:tcBorders>
              <w:top w:val="nil"/>
              <w:left w:val="nil"/>
              <w:bottom w:val="single" w:sz="4" w:space="0" w:color="auto"/>
              <w:right w:val="single" w:sz="4" w:space="0" w:color="auto"/>
            </w:tcBorders>
            <w:vAlign w:val="center"/>
          </w:tcPr>
          <w:p w14:paraId="0E8A1FB1" w14:textId="20B5514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12</w:t>
            </w:r>
          </w:p>
        </w:tc>
        <w:tc>
          <w:tcPr>
            <w:tcW w:w="668" w:type="dxa"/>
            <w:tcBorders>
              <w:top w:val="nil"/>
              <w:left w:val="nil"/>
              <w:bottom w:val="single" w:sz="4" w:space="0" w:color="auto"/>
              <w:right w:val="single" w:sz="4" w:space="0" w:color="auto"/>
            </w:tcBorders>
            <w:vAlign w:val="center"/>
            <w:hideMark/>
          </w:tcPr>
          <w:p w14:paraId="63EE75CE"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4E2A5BFE" w14:textId="12CB7EB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4A17F84A"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49D00A2" w14:textId="626CB33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36.735</w:t>
            </w:r>
          </w:p>
        </w:tc>
        <w:tc>
          <w:tcPr>
            <w:tcW w:w="1049" w:type="dxa"/>
            <w:tcBorders>
              <w:top w:val="nil"/>
              <w:left w:val="nil"/>
              <w:bottom w:val="single" w:sz="4" w:space="0" w:color="auto"/>
              <w:right w:val="single" w:sz="4" w:space="0" w:color="auto"/>
            </w:tcBorders>
            <w:vAlign w:val="center"/>
          </w:tcPr>
          <w:p w14:paraId="662E00D8" w14:textId="6C22942C"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DE34EF1" w14:textId="4DB9CE0C"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64581950" w14:textId="36536B1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0283C0AB"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20BEAA6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Englefield C.E. </w:t>
            </w:r>
          </w:p>
        </w:tc>
        <w:tc>
          <w:tcPr>
            <w:tcW w:w="768" w:type="dxa"/>
            <w:tcBorders>
              <w:top w:val="nil"/>
              <w:left w:val="nil"/>
              <w:bottom w:val="single" w:sz="4" w:space="0" w:color="auto"/>
              <w:right w:val="single" w:sz="4" w:space="0" w:color="auto"/>
            </w:tcBorders>
            <w:vAlign w:val="center"/>
            <w:hideMark/>
          </w:tcPr>
          <w:p w14:paraId="4D9B21A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536607E3"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16</w:t>
            </w:r>
          </w:p>
        </w:tc>
        <w:tc>
          <w:tcPr>
            <w:tcW w:w="959" w:type="dxa"/>
            <w:tcBorders>
              <w:top w:val="nil"/>
              <w:left w:val="nil"/>
              <w:bottom w:val="single" w:sz="4" w:space="0" w:color="auto"/>
              <w:right w:val="single" w:sz="4" w:space="0" w:color="auto"/>
            </w:tcBorders>
            <w:vAlign w:val="center"/>
          </w:tcPr>
          <w:p w14:paraId="0C49669C" w14:textId="66FB4F9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16</w:t>
            </w:r>
          </w:p>
        </w:tc>
        <w:tc>
          <w:tcPr>
            <w:tcW w:w="668" w:type="dxa"/>
            <w:tcBorders>
              <w:top w:val="nil"/>
              <w:left w:val="nil"/>
              <w:bottom w:val="single" w:sz="4" w:space="0" w:color="auto"/>
              <w:right w:val="single" w:sz="4" w:space="0" w:color="auto"/>
            </w:tcBorders>
            <w:vAlign w:val="center"/>
            <w:hideMark/>
          </w:tcPr>
          <w:p w14:paraId="76F22BA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4381ED0D" w14:textId="5517CEF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6A6FF2E6"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3C63FF6" w14:textId="3011FCD5" w:rsidR="00625A8D" w:rsidRPr="00B820AC" w:rsidRDefault="00625A8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2.612</w:t>
            </w:r>
          </w:p>
        </w:tc>
        <w:tc>
          <w:tcPr>
            <w:tcW w:w="1049" w:type="dxa"/>
            <w:tcBorders>
              <w:top w:val="nil"/>
              <w:left w:val="nil"/>
              <w:bottom w:val="single" w:sz="4" w:space="0" w:color="auto"/>
              <w:right w:val="single" w:sz="4" w:space="0" w:color="auto"/>
            </w:tcBorders>
            <w:vAlign w:val="center"/>
          </w:tcPr>
          <w:p w14:paraId="4790BB79" w14:textId="38E55B6C"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674FB82" w14:textId="43318610" w:rsidR="00625A8D" w:rsidRPr="00B820AC" w:rsidRDefault="00625A8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2.871</w:t>
            </w:r>
          </w:p>
        </w:tc>
        <w:tc>
          <w:tcPr>
            <w:tcW w:w="818" w:type="dxa"/>
            <w:tcBorders>
              <w:top w:val="nil"/>
              <w:left w:val="nil"/>
              <w:bottom w:val="single" w:sz="4" w:space="0" w:color="auto"/>
              <w:right w:val="single" w:sz="4" w:space="0" w:color="auto"/>
            </w:tcBorders>
            <w:vAlign w:val="center"/>
          </w:tcPr>
          <w:p w14:paraId="20E168F2" w14:textId="393FF4A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w:t>
            </w:r>
          </w:p>
        </w:tc>
      </w:tr>
      <w:tr w:rsidR="00625A8D" w:rsidRPr="00AC2921" w14:paraId="161787EC" w14:textId="77777777" w:rsidTr="00440196">
        <w:trPr>
          <w:trHeight w:val="330"/>
        </w:trPr>
        <w:tc>
          <w:tcPr>
            <w:tcW w:w="1430" w:type="dxa"/>
            <w:tcBorders>
              <w:top w:val="nil"/>
              <w:left w:val="single" w:sz="4" w:space="0" w:color="auto"/>
              <w:bottom w:val="single" w:sz="4" w:space="0" w:color="auto"/>
              <w:right w:val="single" w:sz="4" w:space="0" w:color="auto"/>
            </w:tcBorders>
            <w:vAlign w:val="center"/>
            <w:hideMark/>
          </w:tcPr>
          <w:p w14:paraId="13830ECE"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Falkland </w:t>
            </w:r>
          </w:p>
        </w:tc>
        <w:tc>
          <w:tcPr>
            <w:tcW w:w="768" w:type="dxa"/>
            <w:tcBorders>
              <w:top w:val="nil"/>
              <w:left w:val="nil"/>
              <w:bottom w:val="single" w:sz="4" w:space="0" w:color="auto"/>
              <w:right w:val="single" w:sz="4" w:space="0" w:color="auto"/>
            </w:tcBorders>
            <w:vAlign w:val="center"/>
            <w:hideMark/>
          </w:tcPr>
          <w:p w14:paraId="25DBAE8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77C3830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228590E9" w14:textId="5229C61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60</w:t>
            </w:r>
          </w:p>
        </w:tc>
        <w:tc>
          <w:tcPr>
            <w:tcW w:w="668" w:type="dxa"/>
            <w:tcBorders>
              <w:top w:val="nil"/>
              <w:left w:val="nil"/>
              <w:bottom w:val="single" w:sz="4" w:space="0" w:color="auto"/>
              <w:right w:val="single" w:sz="4" w:space="0" w:color="auto"/>
            </w:tcBorders>
            <w:vAlign w:val="center"/>
            <w:hideMark/>
          </w:tcPr>
          <w:p w14:paraId="7915027F"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360DC9C2" w14:textId="62906EA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4A01E8A0"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6461119" w14:textId="3D1D4588"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1.118</w:t>
            </w:r>
          </w:p>
        </w:tc>
        <w:tc>
          <w:tcPr>
            <w:tcW w:w="1049" w:type="dxa"/>
            <w:tcBorders>
              <w:top w:val="nil"/>
              <w:left w:val="nil"/>
              <w:bottom w:val="single" w:sz="4" w:space="0" w:color="auto"/>
              <w:right w:val="single" w:sz="4" w:space="0" w:color="auto"/>
            </w:tcBorders>
            <w:vAlign w:val="center"/>
          </w:tcPr>
          <w:p w14:paraId="090AD729" w14:textId="4F0C034B"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7FECE2A8" w14:textId="1D735D8C" w:rsidR="00625A8D" w:rsidRPr="00B820AC" w:rsidRDefault="00440196"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1.224</w:t>
            </w:r>
          </w:p>
        </w:tc>
        <w:tc>
          <w:tcPr>
            <w:tcW w:w="818" w:type="dxa"/>
            <w:tcBorders>
              <w:top w:val="nil"/>
              <w:left w:val="nil"/>
              <w:bottom w:val="single" w:sz="4" w:space="0" w:color="auto"/>
              <w:right w:val="single" w:sz="4" w:space="0" w:color="auto"/>
            </w:tcBorders>
            <w:vAlign w:val="center"/>
          </w:tcPr>
          <w:p w14:paraId="3DC05206" w14:textId="65994CF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25</w:t>
            </w:r>
          </w:p>
        </w:tc>
      </w:tr>
      <w:tr w:rsidR="00625A8D" w:rsidRPr="00AC2921" w14:paraId="45B4520E"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1FC6371D"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Fir Tree </w:t>
            </w:r>
          </w:p>
        </w:tc>
        <w:tc>
          <w:tcPr>
            <w:tcW w:w="768" w:type="dxa"/>
            <w:tcBorders>
              <w:top w:val="nil"/>
              <w:left w:val="nil"/>
              <w:bottom w:val="single" w:sz="4" w:space="0" w:color="auto"/>
              <w:right w:val="single" w:sz="4" w:space="0" w:color="auto"/>
            </w:tcBorders>
            <w:vAlign w:val="center"/>
            <w:hideMark/>
          </w:tcPr>
          <w:p w14:paraId="123D06D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AC</w:t>
            </w:r>
          </w:p>
        </w:tc>
        <w:tc>
          <w:tcPr>
            <w:tcW w:w="1049" w:type="dxa"/>
            <w:tcBorders>
              <w:top w:val="nil"/>
              <w:left w:val="nil"/>
              <w:bottom w:val="single" w:sz="4" w:space="0" w:color="auto"/>
              <w:right w:val="single" w:sz="4" w:space="0" w:color="auto"/>
            </w:tcBorders>
            <w:vAlign w:val="center"/>
            <w:hideMark/>
          </w:tcPr>
          <w:p w14:paraId="4A3D1005"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239C7173" w14:textId="27A1904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43B9164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2E978E69" w14:textId="304E6D6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073F20F9" w14:textId="01E50001" w:rsidR="00625A8D" w:rsidRPr="00B820AC" w:rsidRDefault="002F7B49"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Sibling</w:t>
            </w:r>
          </w:p>
        </w:tc>
        <w:tc>
          <w:tcPr>
            <w:tcW w:w="918" w:type="dxa"/>
            <w:tcBorders>
              <w:top w:val="nil"/>
              <w:left w:val="nil"/>
              <w:bottom w:val="single" w:sz="4" w:space="0" w:color="auto"/>
              <w:right w:val="single" w:sz="4" w:space="0" w:color="auto"/>
            </w:tcBorders>
            <w:vAlign w:val="center"/>
          </w:tcPr>
          <w:p w14:paraId="1BE0A73B" w14:textId="012456F6"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0.763</w:t>
            </w:r>
          </w:p>
        </w:tc>
        <w:tc>
          <w:tcPr>
            <w:tcW w:w="1049" w:type="dxa"/>
            <w:tcBorders>
              <w:top w:val="nil"/>
              <w:left w:val="nil"/>
              <w:bottom w:val="single" w:sz="4" w:space="0" w:color="auto"/>
              <w:right w:val="single" w:sz="4" w:space="0" w:color="auto"/>
            </w:tcBorders>
            <w:vAlign w:val="center"/>
          </w:tcPr>
          <w:p w14:paraId="147C53CF" w14:textId="0A69C87E" w:rsidR="00625A8D" w:rsidRPr="00B820AC" w:rsidRDefault="002F7B49"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Sibling</w:t>
            </w:r>
          </w:p>
        </w:tc>
        <w:tc>
          <w:tcPr>
            <w:tcW w:w="918" w:type="dxa"/>
            <w:tcBorders>
              <w:top w:val="nil"/>
              <w:left w:val="nil"/>
              <w:bottom w:val="single" w:sz="4" w:space="0" w:color="auto"/>
              <w:right w:val="single" w:sz="4" w:space="0" w:color="auto"/>
            </w:tcBorders>
            <w:vAlign w:val="center"/>
          </w:tcPr>
          <w:p w14:paraId="00A7E9B8" w14:textId="5DF0FCEF"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1.171</w:t>
            </w:r>
          </w:p>
        </w:tc>
        <w:tc>
          <w:tcPr>
            <w:tcW w:w="818" w:type="dxa"/>
            <w:tcBorders>
              <w:top w:val="nil"/>
              <w:left w:val="nil"/>
              <w:bottom w:val="single" w:sz="4" w:space="0" w:color="auto"/>
              <w:right w:val="single" w:sz="4" w:space="0" w:color="auto"/>
            </w:tcBorders>
            <w:vAlign w:val="center"/>
          </w:tcPr>
          <w:p w14:paraId="44BDF031" w14:textId="452B40BB"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26</w:t>
            </w:r>
          </w:p>
        </w:tc>
      </w:tr>
      <w:tr w:rsidR="00625A8D" w:rsidRPr="00AC2921" w14:paraId="57CA9CF9" w14:textId="77777777" w:rsidTr="00440196">
        <w:trPr>
          <w:trHeight w:val="330"/>
        </w:trPr>
        <w:tc>
          <w:tcPr>
            <w:tcW w:w="1430" w:type="dxa"/>
            <w:tcBorders>
              <w:top w:val="nil"/>
              <w:left w:val="single" w:sz="4" w:space="0" w:color="auto"/>
              <w:bottom w:val="single" w:sz="4" w:space="0" w:color="auto"/>
              <w:right w:val="single" w:sz="4" w:space="0" w:color="auto"/>
            </w:tcBorders>
            <w:vAlign w:val="center"/>
            <w:hideMark/>
          </w:tcPr>
          <w:p w14:paraId="31BCC89D"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Francis Baily</w:t>
            </w:r>
          </w:p>
        </w:tc>
        <w:tc>
          <w:tcPr>
            <w:tcW w:w="768" w:type="dxa"/>
            <w:tcBorders>
              <w:top w:val="nil"/>
              <w:left w:val="nil"/>
              <w:bottom w:val="single" w:sz="4" w:space="0" w:color="auto"/>
              <w:right w:val="single" w:sz="4" w:space="0" w:color="auto"/>
            </w:tcBorders>
            <w:vAlign w:val="center"/>
            <w:hideMark/>
          </w:tcPr>
          <w:p w14:paraId="32690D9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AC</w:t>
            </w:r>
          </w:p>
        </w:tc>
        <w:tc>
          <w:tcPr>
            <w:tcW w:w="1049" w:type="dxa"/>
            <w:tcBorders>
              <w:top w:val="nil"/>
              <w:left w:val="nil"/>
              <w:bottom w:val="single" w:sz="4" w:space="0" w:color="auto"/>
              <w:right w:val="single" w:sz="4" w:space="0" w:color="auto"/>
            </w:tcBorders>
            <w:vAlign w:val="center"/>
            <w:hideMark/>
          </w:tcPr>
          <w:p w14:paraId="033B62E7"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81</w:t>
            </w:r>
          </w:p>
        </w:tc>
        <w:tc>
          <w:tcPr>
            <w:tcW w:w="959" w:type="dxa"/>
            <w:tcBorders>
              <w:top w:val="nil"/>
              <w:left w:val="nil"/>
              <w:bottom w:val="single" w:sz="4" w:space="0" w:color="auto"/>
              <w:right w:val="single" w:sz="4" w:space="0" w:color="auto"/>
            </w:tcBorders>
            <w:vAlign w:val="center"/>
          </w:tcPr>
          <w:p w14:paraId="184DF3DD" w14:textId="7C292D3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40</w:t>
            </w:r>
          </w:p>
        </w:tc>
        <w:tc>
          <w:tcPr>
            <w:tcW w:w="668" w:type="dxa"/>
            <w:tcBorders>
              <w:top w:val="nil"/>
              <w:left w:val="nil"/>
              <w:bottom w:val="single" w:sz="4" w:space="0" w:color="auto"/>
              <w:right w:val="single" w:sz="4" w:space="0" w:color="auto"/>
            </w:tcBorders>
            <w:vAlign w:val="center"/>
            <w:hideMark/>
          </w:tcPr>
          <w:p w14:paraId="019124C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383BC4D3" w14:textId="5C996A5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41</w:t>
            </w:r>
          </w:p>
        </w:tc>
        <w:tc>
          <w:tcPr>
            <w:tcW w:w="1049" w:type="dxa"/>
            <w:tcBorders>
              <w:top w:val="nil"/>
              <w:left w:val="nil"/>
              <w:bottom w:val="single" w:sz="4" w:space="0" w:color="auto"/>
              <w:right w:val="single" w:sz="4" w:space="0" w:color="auto"/>
            </w:tcBorders>
            <w:vAlign w:val="center"/>
            <w:hideMark/>
          </w:tcPr>
          <w:p w14:paraId="67FA9BC8"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43737C1" w14:textId="7F3E8F63" w:rsidR="00625A8D" w:rsidRPr="00B820AC" w:rsidRDefault="00440196"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2.66</w:t>
            </w:r>
          </w:p>
        </w:tc>
        <w:tc>
          <w:tcPr>
            <w:tcW w:w="1049" w:type="dxa"/>
            <w:tcBorders>
              <w:top w:val="nil"/>
              <w:left w:val="nil"/>
              <w:bottom w:val="single" w:sz="4" w:space="0" w:color="auto"/>
              <w:right w:val="single" w:sz="4" w:space="0" w:color="auto"/>
            </w:tcBorders>
            <w:vAlign w:val="center"/>
          </w:tcPr>
          <w:p w14:paraId="25629067" w14:textId="4D89A81D"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514A761D" w14:textId="05FCC7CD"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30A2274E" w14:textId="275F0FF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233B7F87" w14:textId="77777777" w:rsidTr="00440196">
        <w:trPr>
          <w:trHeight w:val="660"/>
        </w:trPr>
        <w:tc>
          <w:tcPr>
            <w:tcW w:w="1430" w:type="dxa"/>
            <w:tcBorders>
              <w:top w:val="nil"/>
              <w:left w:val="single" w:sz="4" w:space="0" w:color="auto"/>
              <w:bottom w:val="single" w:sz="4" w:space="0" w:color="auto"/>
              <w:right w:val="single" w:sz="4" w:space="0" w:color="auto"/>
            </w:tcBorders>
            <w:vAlign w:val="center"/>
            <w:hideMark/>
          </w:tcPr>
          <w:p w14:paraId="12F4DACB"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Hampstead Norreys C.E. </w:t>
            </w:r>
          </w:p>
        </w:tc>
        <w:tc>
          <w:tcPr>
            <w:tcW w:w="768" w:type="dxa"/>
            <w:tcBorders>
              <w:top w:val="nil"/>
              <w:left w:val="nil"/>
              <w:bottom w:val="single" w:sz="4" w:space="0" w:color="auto"/>
              <w:right w:val="single" w:sz="4" w:space="0" w:color="auto"/>
            </w:tcBorders>
            <w:vAlign w:val="center"/>
            <w:hideMark/>
          </w:tcPr>
          <w:p w14:paraId="567A6B85"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317BBBF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72E7973F" w14:textId="52B96C81"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w:t>
            </w:r>
          </w:p>
        </w:tc>
        <w:tc>
          <w:tcPr>
            <w:tcW w:w="668" w:type="dxa"/>
            <w:tcBorders>
              <w:top w:val="nil"/>
              <w:left w:val="nil"/>
              <w:bottom w:val="single" w:sz="4" w:space="0" w:color="auto"/>
              <w:right w:val="single" w:sz="4" w:space="0" w:color="auto"/>
            </w:tcBorders>
            <w:vAlign w:val="center"/>
            <w:hideMark/>
          </w:tcPr>
          <w:p w14:paraId="39A250E3"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2305D7D4" w14:textId="05369A0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12</w:t>
            </w:r>
          </w:p>
        </w:tc>
        <w:tc>
          <w:tcPr>
            <w:tcW w:w="1049" w:type="dxa"/>
            <w:tcBorders>
              <w:top w:val="nil"/>
              <w:left w:val="nil"/>
              <w:bottom w:val="single" w:sz="4" w:space="0" w:color="auto"/>
              <w:right w:val="single" w:sz="4" w:space="0" w:color="auto"/>
            </w:tcBorders>
            <w:vAlign w:val="center"/>
            <w:hideMark/>
          </w:tcPr>
          <w:p w14:paraId="32359ECF" w14:textId="3914C083"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Sibling</w:t>
            </w:r>
          </w:p>
        </w:tc>
        <w:tc>
          <w:tcPr>
            <w:tcW w:w="918" w:type="dxa"/>
            <w:tcBorders>
              <w:top w:val="nil"/>
              <w:left w:val="nil"/>
              <w:bottom w:val="single" w:sz="4" w:space="0" w:color="auto"/>
              <w:right w:val="single" w:sz="4" w:space="0" w:color="auto"/>
            </w:tcBorders>
            <w:vAlign w:val="center"/>
          </w:tcPr>
          <w:p w14:paraId="4E1A26EB" w14:textId="1B20EF37" w:rsidR="00625A8D" w:rsidRPr="00B820AC" w:rsidRDefault="00440196"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7.063</w:t>
            </w:r>
          </w:p>
        </w:tc>
        <w:tc>
          <w:tcPr>
            <w:tcW w:w="1049" w:type="dxa"/>
            <w:tcBorders>
              <w:top w:val="nil"/>
              <w:left w:val="nil"/>
              <w:bottom w:val="single" w:sz="4" w:space="0" w:color="auto"/>
              <w:right w:val="single" w:sz="4" w:space="0" w:color="auto"/>
            </w:tcBorders>
            <w:vAlign w:val="center"/>
          </w:tcPr>
          <w:p w14:paraId="5C53D64B" w14:textId="56DDB250"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750DBAE" w14:textId="3503338F"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4087349" w14:textId="04F43BE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18CEB226"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3C9826E0"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Hermitage </w:t>
            </w:r>
          </w:p>
        </w:tc>
        <w:tc>
          <w:tcPr>
            <w:tcW w:w="768" w:type="dxa"/>
            <w:tcBorders>
              <w:top w:val="nil"/>
              <w:left w:val="nil"/>
              <w:bottom w:val="single" w:sz="4" w:space="0" w:color="auto"/>
              <w:right w:val="single" w:sz="4" w:space="0" w:color="auto"/>
            </w:tcBorders>
            <w:vAlign w:val="center"/>
            <w:hideMark/>
          </w:tcPr>
          <w:p w14:paraId="3418282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1DC86224" w14:textId="7C7CD9E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20</w:t>
            </w:r>
          </w:p>
        </w:tc>
        <w:tc>
          <w:tcPr>
            <w:tcW w:w="959" w:type="dxa"/>
            <w:tcBorders>
              <w:top w:val="nil"/>
              <w:left w:val="nil"/>
              <w:bottom w:val="single" w:sz="4" w:space="0" w:color="auto"/>
              <w:right w:val="single" w:sz="4" w:space="0" w:color="auto"/>
            </w:tcBorders>
            <w:vAlign w:val="center"/>
          </w:tcPr>
          <w:p w14:paraId="2B69C4FD" w14:textId="2E8467B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13B6E37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6A405578" w14:textId="48EEE68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411BBA4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5FC52B66" w14:textId="6A28D1B0"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43.521</w:t>
            </w:r>
          </w:p>
        </w:tc>
        <w:tc>
          <w:tcPr>
            <w:tcW w:w="1049" w:type="dxa"/>
            <w:tcBorders>
              <w:top w:val="nil"/>
              <w:left w:val="nil"/>
              <w:bottom w:val="single" w:sz="4" w:space="0" w:color="auto"/>
              <w:right w:val="single" w:sz="4" w:space="0" w:color="auto"/>
            </w:tcBorders>
            <w:vAlign w:val="center"/>
          </w:tcPr>
          <w:p w14:paraId="2A1ED574" w14:textId="55D7DD06"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7BEF7E1B" w14:textId="120E9E34"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2DC5D024" w14:textId="28AA6668"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7CB061CF"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4C9510B4"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Highwood Copse</w:t>
            </w:r>
          </w:p>
        </w:tc>
        <w:tc>
          <w:tcPr>
            <w:tcW w:w="768" w:type="dxa"/>
            <w:tcBorders>
              <w:top w:val="nil"/>
              <w:left w:val="nil"/>
              <w:bottom w:val="single" w:sz="4" w:space="0" w:color="auto"/>
              <w:right w:val="single" w:sz="4" w:space="0" w:color="auto"/>
            </w:tcBorders>
            <w:vAlign w:val="center"/>
            <w:hideMark/>
          </w:tcPr>
          <w:p w14:paraId="0DAEAC6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AC</w:t>
            </w:r>
          </w:p>
        </w:tc>
        <w:tc>
          <w:tcPr>
            <w:tcW w:w="1049" w:type="dxa"/>
            <w:tcBorders>
              <w:top w:val="nil"/>
              <w:left w:val="nil"/>
              <w:bottom w:val="single" w:sz="4" w:space="0" w:color="auto"/>
              <w:right w:val="single" w:sz="4" w:space="0" w:color="auto"/>
            </w:tcBorders>
            <w:vAlign w:val="center"/>
            <w:hideMark/>
          </w:tcPr>
          <w:p w14:paraId="01179055"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0008BBDD" w14:textId="288B523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6A1BBC7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451AFD62" w14:textId="2B695E8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3777707E"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7C236E15" w14:textId="3A302FC7"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Calibri"/>
                <w:color w:val="000000"/>
                <w:sz w:val="20"/>
                <w:szCs w:val="20"/>
              </w:rPr>
              <w:t>1.048</w:t>
            </w:r>
          </w:p>
        </w:tc>
        <w:tc>
          <w:tcPr>
            <w:tcW w:w="1049" w:type="dxa"/>
            <w:tcBorders>
              <w:top w:val="nil"/>
              <w:left w:val="nil"/>
              <w:bottom w:val="single" w:sz="4" w:space="0" w:color="auto"/>
              <w:right w:val="single" w:sz="4" w:space="0" w:color="auto"/>
            </w:tcBorders>
            <w:vAlign w:val="center"/>
          </w:tcPr>
          <w:p w14:paraId="76431370" w14:textId="33DC9CC6"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064D9A9D" w14:textId="3B01413A"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Calibri"/>
                <w:color w:val="000000"/>
                <w:sz w:val="20"/>
                <w:szCs w:val="20"/>
              </w:rPr>
              <w:t>1.082</w:t>
            </w:r>
          </w:p>
        </w:tc>
        <w:tc>
          <w:tcPr>
            <w:tcW w:w="818" w:type="dxa"/>
            <w:tcBorders>
              <w:top w:val="nil"/>
              <w:left w:val="nil"/>
              <w:bottom w:val="single" w:sz="4" w:space="0" w:color="auto"/>
              <w:right w:val="single" w:sz="4" w:space="0" w:color="auto"/>
            </w:tcBorders>
            <w:vAlign w:val="center"/>
          </w:tcPr>
          <w:p w14:paraId="6A31344D" w14:textId="2C276FA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14</w:t>
            </w:r>
          </w:p>
        </w:tc>
      </w:tr>
      <w:tr w:rsidR="00625A8D" w:rsidRPr="00AC2921" w14:paraId="539A9E6B"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15A53B5C"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Hungerford </w:t>
            </w:r>
          </w:p>
        </w:tc>
        <w:tc>
          <w:tcPr>
            <w:tcW w:w="768" w:type="dxa"/>
            <w:tcBorders>
              <w:top w:val="nil"/>
              <w:left w:val="nil"/>
              <w:bottom w:val="single" w:sz="4" w:space="0" w:color="auto"/>
              <w:right w:val="single" w:sz="4" w:space="0" w:color="auto"/>
            </w:tcBorders>
            <w:vAlign w:val="center"/>
            <w:hideMark/>
          </w:tcPr>
          <w:p w14:paraId="7EE3075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669CB8E4"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56</w:t>
            </w:r>
          </w:p>
        </w:tc>
        <w:tc>
          <w:tcPr>
            <w:tcW w:w="959" w:type="dxa"/>
            <w:tcBorders>
              <w:top w:val="nil"/>
              <w:left w:val="nil"/>
              <w:bottom w:val="single" w:sz="4" w:space="0" w:color="auto"/>
              <w:right w:val="single" w:sz="4" w:space="0" w:color="auto"/>
            </w:tcBorders>
            <w:vAlign w:val="center"/>
          </w:tcPr>
          <w:p w14:paraId="256DF672" w14:textId="03DEAC9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45</w:t>
            </w:r>
          </w:p>
        </w:tc>
        <w:tc>
          <w:tcPr>
            <w:tcW w:w="668" w:type="dxa"/>
            <w:tcBorders>
              <w:top w:val="nil"/>
              <w:left w:val="nil"/>
              <w:bottom w:val="single" w:sz="4" w:space="0" w:color="auto"/>
              <w:right w:val="single" w:sz="4" w:space="0" w:color="auto"/>
            </w:tcBorders>
            <w:vAlign w:val="center"/>
            <w:hideMark/>
          </w:tcPr>
          <w:p w14:paraId="0694314F"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7E345885" w14:textId="7CABC67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11</w:t>
            </w:r>
          </w:p>
        </w:tc>
        <w:tc>
          <w:tcPr>
            <w:tcW w:w="1049" w:type="dxa"/>
            <w:tcBorders>
              <w:top w:val="nil"/>
              <w:left w:val="nil"/>
              <w:bottom w:val="single" w:sz="4" w:space="0" w:color="auto"/>
              <w:right w:val="single" w:sz="4" w:space="0" w:color="auto"/>
            </w:tcBorders>
            <w:vAlign w:val="center"/>
            <w:hideMark/>
          </w:tcPr>
          <w:p w14:paraId="3934E8B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DCFAA3D" w14:textId="65A5B9BC"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6.953</w:t>
            </w:r>
          </w:p>
        </w:tc>
        <w:tc>
          <w:tcPr>
            <w:tcW w:w="1049" w:type="dxa"/>
            <w:tcBorders>
              <w:top w:val="nil"/>
              <w:left w:val="nil"/>
              <w:bottom w:val="single" w:sz="4" w:space="0" w:color="auto"/>
              <w:right w:val="single" w:sz="4" w:space="0" w:color="auto"/>
            </w:tcBorders>
            <w:vAlign w:val="center"/>
          </w:tcPr>
          <w:p w14:paraId="62C2BB21" w14:textId="13A51F48"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6391BA14" w14:textId="0C116D92"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689C69FB" w14:textId="7FF4667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3D056E55"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6DBC5FB6"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Inkpen </w:t>
            </w:r>
          </w:p>
        </w:tc>
        <w:tc>
          <w:tcPr>
            <w:tcW w:w="768" w:type="dxa"/>
            <w:tcBorders>
              <w:top w:val="nil"/>
              <w:left w:val="nil"/>
              <w:bottom w:val="single" w:sz="4" w:space="0" w:color="auto"/>
              <w:right w:val="single" w:sz="4" w:space="0" w:color="auto"/>
            </w:tcBorders>
            <w:vAlign w:val="center"/>
            <w:hideMark/>
          </w:tcPr>
          <w:p w14:paraId="6EB0B815"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0C92FE4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12</w:t>
            </w:r>
          </w:p>
        </w:tc>
        <w:tc>
          <w:tcPr>
            <w:tcW w:w="959" w:type="dxa"/>
            <w:tcBorders>
              <w:top w:val="nil"/>
              <w:left w:val="nil"/>
              <w:bottom w:val="single" w:sz="4" w:space="0" w:color="auto"/>
              <w:right w:val="single" w:sz="4" w:space="0" w:color="auto"/>
            </w:tcBorders>
            <w:vAlign w:val="center"/>
          </w:tcPr>
          <w:p w14:paraId="7E31E559" w14:textId="108F6902"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w:t>
            </w:r>
          </w:p>
        </w:tc>
        <w:tc>
          <w:tcPr>
            <w:tcW w:w="668" w:type="dxa"/>
            <w:tcBorders>
              <w:top w:val="nil"/>
              <w:left w:val="nil"/>
              <w:bottom w:val="single" w:sz="4" w:space="0" w:color="auto"/>
              <w:right w:val="single" w:sz="4" w:space="0" w:color="auto"/>
            </w:tcBorders>
            <w:vAlign w:val="center"/>
            <w:hideMark/>
          </w:tcPr>
          <w:p w14:paraId="5B387553"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1FF9E3DF" w14:textId="0304C07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w:t>
            </w:r>
          </w:p>
        </w:tc>
        <w:tc>
          <w:tcPr>
            <w:tcW w:w="1049" w:type="dxa"/>
            <w:tcBorders>
              <w:top w:val="nil"/>
              <w:left w:val="nil"/>
              <w:bottom w:val="single" w:sz="4" w:space="0" w:color="auto"/>
              <w:right w:val="single" w:sz="4" w:space="0" w:color="auto"/>
            </w:tcBorders>
            <w:vAlign w:val="center"/>
            <w:hideMark/>
          </w:tcPr>
          <w:p w14:paraId="50A79902"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8A5C801" w14:textId="21D35656" w:rsidR="00625A8D" w:rsidRPr="00B820AC" w:rsidRDefault="00440196"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1.659</w:t>
            </w:r>
          </w:p>
        </w:tc>
        <w:tc>
          <w:tcPr>
            <w:tcW w:w="1049" w:type="dxa"/>
            <w:tcBorders>
              <w:top w:val="nil"/>
              <w:left w:val="nil"/>
              <w:bottom w:val="single" w:sz="4" w:space="0" w:color="auto"/>
              <w:right w:val="single" w:sz="4" w:space="0" w:color="auto"/>
            </w:tcBorders>
            <w:vAlign w:val="center"/>
          </w:tcPr>
          <w:p w14:paraId="1AF6A5E2" w14:textId="66592649"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3468893" w14:textId="40ADCB32"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3F22F17" w14:textId="5E0CA20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4EE316FE" w14:textId="77777777" w:rsidTr="00440196">
        <w:trPr>
          <w:trHeight w:val="330"/>
        </w:trPr>
        <w:tc>
          <w:tcPr>
            <w:tcW w:w="1430" w:type="dxa"/>
            <w:tcBorders>
              <w:top w:val="nil"/>
              <w:left w:val="single" w:sz="4" w:space="0" w:color="auto"/>
              <w:bottom w:val="single" w:sz="4" w:space="0" w:color="auto"/>
              <w:right w:val="single" w:sz="4" w:space="0" w:color="auto"/>
            </w:tcBorders>
            <w:vAlign w:val="center"/>
            <w:hideMark/>
          </w:tcPr>
          <w:p w14:paraId="14668FB8"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John Rankin Infant </w:t>
            </w:r>
          </w:p>
        </w:tc>
        <w:tc>
          <w:tcPr>
            <w:tcW w:w="768" w:type="dxa"/>
            <w:tcBorders>
              <w:top w:val="nil"/>
              <w:left w:val="nil"/>
              <w:bottom w:val="single" w:sz="4" w:space="0" w:color="auto"/>
              <w:right w:val="single" w:sz="4" w:space="0" w:color="auto"/>
            </w:tcBorders>
            <w:vAlign w:val="center"/>
            <w:hideMark/>
          </w:tcPr>
          <w:p w14:paraId="3DA43B5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60856CF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90</w:t>
            </w:r>
          </w:p>
        </w:tc>
        <w:tc>
          <w:tcPr>
            <w:tcW w:w="959" w:type="dxa"/>
            <w:tcBorders>
              <w:top w:val="nil"/>
              <w:left w:val="nil"/>
              <w:bottom w:val="single" w:sz="4" w:space="0" w:color="auto"/>
              <w:right w:val="single" w:sz="4" w:space="0" w:color="auto"/>
            </w:tcBorders>
            <w:vAlign w:val="center"/>
          </w:tcPr>
          <w:p w14:paraId="79B2434D" w14:textId="68BC30E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59</w:t>
            </w:r>
          </w:p>
        </w:tc>
        <w:tc>
          <w:tcPr>
            <w:tcW w:w="668" w:type="dxa"/>
            <w:tcBorders>
              <w:top w:val="nil"/>
              <w:left w:val="nil"/>
              <w:bottom w:val="single" w:sz="4" w:space="0" w:color="auto"/>
              <w:right w:val="single" w:sz="4" w:space="0" w:color="auto"/>
            </w:tcBorders>
            <w:vAlign w:val="center"/>
            <w:hideMark/>
          </w:tcPr>
          <w:p w14:paraId="46CCDFA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3CADCFAE" w14:textId="75C0080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31</w:t>
            </w:r>
          </w:p>
        </w:tc>
        <w:tc>
          <w:tcPr>
            <w:tcW w:w="1049" w:type="dxa"/>
            <w:tcBorders>
              <w:top w:val="nil"/>
              <w:left w:val="nil"/>
              <w:bottom w:val="single" w:sz="4" w:space="0" w:color="auto"/>
              <w:right w:val="single" w:sz="4" w:space="0" w:color="auto"/>
            </w:tcBorders>
            <w:vAlign w:val="center"/>
            <w:hideMark/>
          </w:tcPr>
          <w:p w14:paraId="73052C43"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87FEF51" w14:textId="60D1DE37" w:rsidR="00625A8D" w:rsidRPr="00B820AC" w:rsidRDefault="00440196"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9.496</w:t>
            </w:r>
          </w:p>
        </w:tc>
        <w:tc>
          <w:tcPr>
            <w:tcW w:w="1049" w:type="dxa"/>
            <w:tcBorders>
              <w:top w:val="nil"/>
              <w:left w:val="nil"/>
              <w:bottom w:val="single" w:sz="4" w:space="0" w:color="auto"/>
              <w:right w:val="single" w:sz="4" w:space="0" w:color="auto"/>
            </w:tcBorders>
            <w:vAlign w:val="center"/>
          </w:tcPr>
          <w:p w14:paraId="4F0CBC55" w14:textId="069EBB5C"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6A1F4C7" w14:textId="051EB8A8"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7E383F58" w14:textId="25B1A211"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36ABB2D4" w14:textId="77777777" w:rsidTr="00440196">
        <w:trPr>
          <w:trHeight w:val="330"/>
        </w:trPr>
        <w:tc>
          <w:tcPr>
            <w:tcW w:w="1430" w:type="dxa"/>
            <w:tcBorders>
              <w:top w:val="nil"/>
              <w:left w:val="single" w:sz="4" w:space="0" w:color="auto"/>
              <w:bottom w:val="single" w:sz="4" w:space="0" w:color="auto"/>
              <w:right w:val="single" w:sz="4" w:space="0" w:color="auto"/>
            </w:tcBorders>
            <w:vAlign w:val="center"/>
            <w:hideMark/>
          </w:tcPr>
          <w:p w14:paraId="78F5EA35"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Kennet Valley </w:t>
            </w:r>
          </w:p>
        </w:tc>
        <w:tc>
          <w:tcPr>
            <w:tcW w:w="768" w:type="dxa"/>
            <w:tcBorders>
              <w:top w:val="nil"/>
              <w:left w:val="nil"/>
              <w:bottom w:val="single" w:sz="4" w:space="0" w:color="auto"/>
              <w:right w:val="single" w:sz="4" w:space="0" w:color="auto"/>
            </w:tcBorders>
            <w:vAlign w:val="center"/>
            <w:hideMark/>
          </w:tcPr>
          <w:p w14:paraId="0D26EE97"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299BC9BC"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5896F196" w14:textId="16AC796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24</w:t>
            </w:r>
          </w:p>
        </w:tc>
        <w:tc>
          <w:tcPr>
            <w:tcW w:w="668" w:type="dxa"/>
            <w:tcBorders>
              <w:top w:val="nil"/>
              <w:left w:val="nil"/>
              <w:bottom w:val="single" w:sz="4" w:space="0" w:color="auto"/>
              <w:right w:val="single" w:sz="4" w:space="0" w:color="auto"/>
            </w:tcBorders>
            <w:vAlign w:val="center"/>
            <w:hideMark/>
          </w:tcPr>
          <w:p w14:paraId="31BEDB7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01F715A4" w14:textId="3008E23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w:t>
            </w:r>
          </w:p>
        </w:tc>
        <w:tc>
          <w:tcPr>
            <w:tcW w:w="1049" w:type="dxa"/>
            <w:tcBorders>
              <w:top w:val="nil"/>
              <w:left w:val="nil"/>
              <w:bottom w:val="single" w:sz="4" w:space="0" w:color="auto"/>
              <w:right w:val="single" w:sz="4" w:space="0" w:color="auto"/>
            </w:tcBorders>
            <w:vAlign w:val="center"/>
            <w:hideMark/>
          </w:tcPr>
          <w:p w14:paraId="7F05F623"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2C09A73" w14:textId="660C3608" w:rsidR="00625A8D" w:rsidRPr="00B820AC" w:rsidRDefault="00440196"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2.523</w:t>
            </w:r>
          </w:p>
        </w:tc>
        <w:tc>
          <w:tcPr>
            <w:tcW w:w="1049" w:type="dxa"/>
            <w:tcBorders>
              <w:top w:val="nil"/>
              <w:left w:val="nil"/>
              <w:bottom w:val="single" w:sz="4" w:space="0" w:color="auto"/>
              <w:right w:val="single" w:sz="4" w:space="0" w:color="auto"/>
            </w:tcBorders>
            <w:vAlign w:val="center"/>
          </w:tcPr>
          <w:p w14:paraId="51F1F063" w14:textId="481D1CCA"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499FF229" w14:textId="12865FFD"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819F3D3" w14:textId="2AA33BB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08C90BA9" w14:textId="77777777" w:rsidTr="00210D91">
        <w:trPr>
          <w:trHeight w:val="330"/>
        </w:trPr>
        <w:tc>
          <w:tcPr>
            <w:tcW w:w="1430" w:type="dxa"/>
            <w:tcBorders>
              <w:top w:val="nil"/>
              <w:left w:val="single" w:sz="4" w:space="0" w:color="auto"/>
              <w:bottom w:val="single" w:sz="4" w:space="0" w:color="auto"/>
              <w:right w:val="single" w:sz="4" w:space="0" w:color="auto"/>
            </w:tcBorders>
            <w:vAlign w:val="center"/>
            <w:hideMark/>
          </w:tcPr>
          <w:p w14:paraId="73F84C4C"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Kintbury C.E. </w:t>
            </w:r>
          </w:p>
        </w:tc>
        <w:tc>
          <w:tcPr>
            <w:tcW w:w="768" w:type="dxa"/>
            <w:tcBorders>
              <w:top w:val="nil"/>
              <w:left w:val="nil"/>
              <w:bottom w:val="single" w:sz="4" w:space="0" w:color="auto"/>
              <w:right w:val="single" w:sz="4" w:space="0" w:color="auto"/>
            </w:tcBorders>
            <w:vAlign w:val="center"/>
            <w:hideMark/>
          </w:tcPr>
          <w:p w14:paraId="1794054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249B76CC" w14:textId="5B38D0C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7B292934" w14:textId="71B9ADA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13</w:t>
            </w:r>
          </w:p>
        </w:tc>
        <w:tc>
          <w:tcPr>
            <w:tcW w:w="668" w:type="dxa"/>
            <w:tcBorders>
              <w:top w:val="nil"/>
              <w:left w:val="nil"/>
              <w:bottom w:val="single" w:sz="4" w:space="0" w:color="auto"/>
              <w:right w:val="single" w:sz="4" w:space="0" w:color="auto"/>
            </w:tcBorders>
            <w:vAlign w:val="center"/>
            <w:hideMark/>
          </w:tcPr>
          <w:p w14:paraId="751E9976"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31F24186" w14:textId="726FEC5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w:t>
            </w:r>
          </w:p>
        </w:tc>
        <w:tc>
          <w:tcPr>
            <w:tcW w:w="1049" w:type="dxa"/>
            <w:tcBorders>
              <w:top w:val="nil"/>
              <w:left w:val="nil"/>
              <w:bottom w:val="single" w:sz="4" w:space="0" w:color="auto"/>
              <w:right w:val="single" w:sz="4" w:space="0" w:color="auto"/>
            </w:tcBorders>
            <w:vAlign w:val="center"/>
            <w:hideMark/>
          </w:tcPr>
          <w:p w14:paraId="35C87CAF"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7641898" w14:textId="643C7D57" w:rsidR="00625A8D" w:rsidRPr="00B820AC" w:rsidRDefault="00210D91"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5.102</w:t>
            </w:r>
          </w:p>
        </w:tc>
        <w:tc>
          <w:tcPr>
            <w:tcW w:w="1049" w:type="dxa"/>
            <w:tcBorders>
              <w:top w:val="nil"/>
              <w:left w:val="nil"/>
              <w:bottom w:val="single" w:sz="4" w:space="0" w:color="auto"/>
              <w:right w:val="single" w:sz="4" w:space="0" w:color="auto"/>
            </w:tcBorders>
            <w:vAlign w:val="center"/>
          </w:tcPr>
          <w:p w14:paraId="061062F4" w14:textId="614536DA"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DB0D50D" w14:textId="1FE64DD9"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3EA2638" w14:textId="5337D27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5353E515"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23D119A7"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Lambourn C.E. </w:t>
            </w:r>
          </w:p>
        </w:tc>
        <w:tc>
          <w:tcPr>
            <w:tcW w:w="768" w:type="dxa"/>
            <w:tcBorders>
              <w:top w:val="nil"/>
              <w:left w:val="nil"/>
              <w:bottom w:val="single" w:sz="4" w:space="0" w:color="auto"/>
              <w:right w:val="single" w:sz="4" w:space="0" w:color="auto"/>
            </w:tcBorders>
            <w:vAlign w:val="center"/>
            <w:hideMark/>
          </w:tcPr>
          <w:p w14:paraId="27D1EB8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AC</w:t>
            </w:r>
          </w:p>
        </w:tc>
        <w:tc>
          <w:tcPr>
            <w:tcW w:w="1049" w:type="dxa"/>
            <w:tcBorders>
              <w:top w:val="nil"/>
              <w:left w:val="nil"/>
              <w:bottom w:val="single" w:sz="4" w:space="0" w:color="auto"/>
              <w:right w:val="single" w:sz="4" w:space="0" w:color="auto"/>
            </w:tcBorders>
            <w:vAlign w:val="center"/>
            <w:hideMark/>
          </w:tcPr>
          <w:p w14:paraId="3B45FF1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0758467D" w14:textId="7B47753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14</w:t>
            </w:r>
          </w:p>
        </w:tc>
        <w:tc>
          <w:tcPr>
            <w:tcW w:w="668" w:type="dxa"/>
            <w:tcBorders>
              <w:top w:val="nil"/>
              <w:left w:val="nil"/>
              <w:bottom w:val="single" w:sz="4" w:space="0" w:color="auto"/>
              <w:right w:val="single" w:sz="4" w:space="0" w:color="auto"/>
            </w:tcBorders>
            <w:vAlign w:val="center"/>
            <w:hideMark/>
          </w:tcPr>
          <w:p w14:paraId="6094EC2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4C3527C1" w14:textId="0A59E0F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16</w:t>
            </w:r>
          </w:p>
        </w:tc>
        <w:tc>
          <w:tcPr>
            <w:tcW w:w="1049" w:type="dxa"/>
            <w:tcBorders>
              <w:top w:val="nil"/>
              <w:left w:val="nil"/>
              <w:bottom w:val="single" w:sz="4" w:space="0" w:color="auto"/>
              <w:right w:val="single" w:sz="4" w:space="0" w:color="auto"/>
            </w:tcBorders>
            <w:vAlign w:val="center"/>
            <w:hideMark/>
          </w:tcPr>
          <w:p w14:paraId="2E42F3CD" w14:textId="59306F45" w:rsidR="00625A8D" w:rsidRPr="00B820AC" w:rsidRDefault="00210D91"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Sibling</w:t>
            </w:r>
          </w:p>
        </w:tc>
        <w:tc>
          <w:tcPr>
            <w:tcW w:w="918" w:type="dxa"/>
            <w:tcBorders>
              <w:top w:val="nil"/>
              <w:left w:val="nil"/>
              <w:bottom w:val="single" w:sz="4" w:space="0" w:color="auto"/>
              <w:right w:val="single" w:sz="4" w:space="0" w:color="auto"/>
            </w:tcBorders>
            <w:vAlign w:val="center"/>
          </w:tcPr>
          <w:p w14:paraId="598FCD66" w14:textId="43A3F071" w:rsidR="00625A8D" w:rsidRPr="00B820AC" w:rsidRDefault="00210D91"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7.801</w:t>
            </w:r>
          </w:p>
        </w:tc>
        <w:tc>
          <w:tcPr>
            <w:tcW w:w="1049" w:type="dxa"/>
            <w:tcBorders>
              <w:top w:val="nil"/>
              <w:left w:val="nil"/>
              <w:bottom w:val="single" w:sz="4" w:space="0" w:color="auto"/>
              <w:right w:val="single" w:sz="4" w:space="0" w:color="auto"/>
            </w:tcBorders>
            <w:vAlign w:val="center"/>
          </w:tcPr>
          <w:p w14:paraId="7CC7984B" w14:textId="7FDB32CF"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02A7813" w14:textId="37562BCD"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84D2A13" w14:textId="1F93304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43658010"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548829B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Long Lane Primary</w:t>
            </w:r>
          </w:p>
        </w:tc>
        <w:tc>
          <w:tcPr>
            <w:tcW w:w="768" w:type="dxa"/>
            <w:tcBorders>
              <w:top w:val="nil"/>
              <w:left w:val="nil"/>
              <w:bottom w:val="single" w:sz="4" w:space="0" w:color="auto"/>
              <w:right w:val="single" w:sz="4" w:space="0" w:color="auto"/>
            </w:tcBorders>
            <w:vAlign w:val="center"/>
            <w:hideMark/>
          </w:tcPr>
          <w:p w14:paraId="06B588E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7D51F8EE"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4CC7BBB2" w14:textId="7F69D7B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2578719C"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18AB2E43" w14:textId="75A15C0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7A1A89D7"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7270493" w14:textId="034BF8AB" w:rsidR="00625A8D" w:rsidRPr="00B820AC" w:rsidRDefault="00A23FDA"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1.553</w:t>
            </w:r>
          </w:p>
        </w:tc>
        <w:tc>
          <w:tcPr>
            <w:tcW w:w="1049" w:type="dxa"/>
            <w:tcBorders>
              <w:top w:val="nil"/>
              <w:left w:val="nil"/>
              <w:bottom w:val="single" w:sz="4" w:space="0" w:color="auto"/>
              <w:right w:val="single" w:sz="4" w:space="0" w:color="auto"/>
            </w:tcBorders>
            <w:vAlign w:val="center"/>
          </w:tcPr>
          <w:p w14:paraId="5EE764D3" w14:textId="317730CC"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E13E24B" w14:textId="148F74E4" w:rsidR="00625A8D" w:rsidRPr="00B820AC" w:rsidRDefault="00A23FDA"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1.601</w:t>
            </w:r>
          </w:p>
        </w:tc>
        <w:tc>
          <w:tcPr>
            <w:tcW w:w="818" w:type="dxa"/>
            <w:tcBorders>
              <w:top w:val="nil"/>
              <w:left w:val="nil"/>
              <w:bottom w:val="single" w:sz="4" w:space="0" w:color="auto"/>
              <w:right w:val="single" w:sz="4" w:space="0" w:color="auto"/>
            </w:tcBorders>
            <w:vAlign w:val="center"/>
          </w:tcPr>
          <w:p w14:paraId="0BDD49D1" w14:textId="6CAEC01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w:t>
            </w:r>
          </w:p>
        </w:tc>
      </w:tr>
      <w:tr w:rsidR="00625A8D" w:rsidRPr="00AC2921" w14:paraId="6F280935"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27EEB4F0"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Mortimer St John's C.E.</w:t>
            </w:r>
          </w:p>
        </w:tc>
        <w:tc>
          <w:tcPr>
            <w:tcW w:w="768" w:type="dxa"/>
            <w:tcBorders>
              <w:top w:val="nil"/>
              <w:left w:val="nil"/>
              <w:bottom w:val="single" w:sz="4" w:space="0" w:color="auto"/>
              <w:right w:val="single" w:sz="4" w:space="0" w:color="auto"/>
            </w:tcBorders>
            <w:vAlign w:val="center"/>
            <w:hideMark/>
          </w:tcPr>
          <w:p w14:paraId="0BA02DD6"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1B0B2BA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1695A4DE" w14:textId="1A855BA1"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43</w:t>
            </w:r>
          </w:p>
        </w:tc>
        <w:tc>
          <w:tcPr>
            <w:tcW w:w="668" w:type="dxa"/>
            <w:tcBorders>
              <w:top w:val="nil"/>
              <w:left w:val="nil"/>
              <w:bottom w:val="single" w:sz="4" w:space="0" w:color="auto"/>
              <w:right w:val="single" w:sz="4" w:space="0" w:color="auto"/>
            </w:tcBorders>
            <w:vAlign w:val="center"/>
            <w:hideMark/>
          </w:tcPr>
          <w:p w14:paraId="05E2A946"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6384A6FD" w14:textId="4E01186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17</w:t>
            </w:r>
          </w:p>
        </w:tc>
        <w:tc>
          <w:tcPr>
            <w:tcW w:w="1049" w:type="dxa"/>
            <w:tcBorders>
              <w:top w:val="nil"/>
              <w:left w:val="nil"/>
              <w:bottom w:val="single" w:sz="4" w:space="0" w:color="auto"/>
              <w:right w:val="single" w:sz="4" w:space="0" w:color="auto"/>
            </w:tcBorders>
            <w:vAlign w:val="center"/>
            <w:hideMark/>
          </w:tcPr>
          <w:p w14:paraId="73071977"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7268D719" w14:textId="5E840E38" w:rsidR="00625A8D" w:rsidRPr="00B820AC" w:rsidRDefault="00A23FDA"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4.347</w:t>
            </w:r>
          </w:p>
        </w:tc>
        <w:tc>
          <w:tcPr>
            <w:tcW w:w="1049" w:type="dxa"/>
            <w:tcBorders>
              <w:top w:val="nil"/>
              <w:left w:val="nil"/>
              <w:bottom w:val="single" w:sz="4" w:space="0" w:color="auto"/>
              <w:right w:val="single" w:sz="4" w:space="0" w:color="auto"/>
            </w:tcBorders>
            <w:vAlign w:val="center"/>
          </w:tcPr>
          <w:p w14:paraId="3B10D770" w14:textId="663C682B"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025B92F" w14:textId="3AE7B5F6"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23DFD38" w14:textId="070D39E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7D625828" w14:textId="77777777" w:rsidTr="00A23FDA">
        <w:trPr>
          <w:trHeight w:val="330"/>
        </w:trPr>
        <w:tc>
          <w:tcPr>
            <w:tcW w:w="1430" w:type="dxa"/>
            <w:tcBorders>
              <w:top w:val="nil"/>
              <w:left w:val="single" w:sz="4" w:space="0" w:color="auto"/>
              <w:bottom w:val="single" w:sz="4" w:space="0" w:color="auto"/>
              <w:right w:val="single" w:sz="4" w:space="0" w:color="auto"/>
            </w:tcBorders>
            <w:vAlign w:val="center"/>
            <w:hideMark/>
          </w:tcPr>
          <w:p w14:paraId="6DF63B7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Mrs Bland's </w:t>
            </w:r>
          </w:p>
        </w:tc>
        <w:tc>
          <w:tcPr>
            <w:tcW w:w="768" w:type="dxa"/>
            <w:tcBorders>
              <w:top w:val="nil"/>
              <w:left w:val="nil"/>
              <w:bottom w:val="single" w:sz="4" w:space="0" w:color="auto"/>
              <w:right w:val="single" w:sz="4" w:space="0" w:color="auto"/>
            </w:tcBorders>
            <w:vAlign w:val="center"/>
            <w:hideMark/>
          </w:tcPr>
          <w:p w14:paraId="1A548FAA"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3918263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6E7F651F" w14:textId="0918E25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42</w:t>
            </w:r>
          </w:p>
        </w:tc>
        <w:tc>
          <w:tcPr>
            <w:tcW w:w="668" w:type="dxa"/>
            <w:tcBorders>
              <w:top w:val="nil"/>
              <w:left w:val="nil"/>
              <w:bottom w:val="single" w:sz="4" w:space="0" w:color="auto"/>
              <w:right w:val="single" w:sz="4" w:space="0" w:color="auto"/>
            </w:tcBorders>
            <w:vAlign w:val="center"/>
            <w:hideMark/>
          </w:tcPr>
          <w:p w14:paraId="28573F3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3621CD12" w14:textId="0BA777E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18</w:t>
            </w:r>
          </w:p>
        </w:tc>
        <w:tc>
          <w:tcPr>
            <w:tcW w:w="1049" w:type="dxa"/>
            <w:tcBorders>
              <w:top w:val="nil"/>
              <w:left w:val="nil"/>
              <w:bottom w:val="single" w:sz="4" w:space="0" w:color="auto"/>
              <w:right w:val="single" w:sz="4" w:space="0" w:color="auto"/>
            </w:tcBorders>
            <w:vAlign w:val="center"/>
            <w:hideMark/>
          </w:tcPr>
          <w:p w14:paraId="49C4F112"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3612EF6" w14:textId="116C8D76" w:rsidR="00625A8D" w:rsidRPr="00B820AC" w:rsidRDefault="00A23FDA"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3.447</w:t>
            </w:r>
          </w:p>
        </w:tc>
        <w:tc>
          <w:tcPr>
            <w:tcW w:w="1049" w:type="dxa"/>
            <w:tcBorders>
              <w:top w:val="nil"/>
              <w:left w:val="nil"/>
              <w:bottom w:val="single" w:sz="4" w:space="0" w:color="auto"/>
              <w:right w:val="single" w:sz="4" w:space="0" w:color="auto"/>
            </w:tcBorders>
            <w:vAlign w:val="center"/>
          </w:tcPr>
          <w:p w14:paraId="62534AAA" w14:textId="49BC8AE3"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064378C" w14:textId="3675369A"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0FB3BCE5" w14:textId="21744331"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5DEF37BF" w14:textId="77777777" w:rsidTr="00A23FDA">
        <w:trPr>
          <w:trHeight w:val="330"/>
        </w:trPr>
        <w:tc>
          <w:tcPr>
            <w:tcW w:w="1430" w:type="dxa"/>
            <w:tcBorders>
              <w:top w:val="nil"/>
              <w:left w:val="single" w:sz="4" w:space="0" w:color="auto"/>
              <w:bottom w:val="single" w:sz="4" w:space="0" w:color="auto"/>
              <w:right w:val="single" w:sz="4" w:space="0" w:color="auto"/>
            </w:tcBorders>
            <w:vAlign w:val="center"/>
            <w:hideMark/>
          </w:tcPr>
          <w:p w14:paraId="40DCF4DC"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Pangbourne </w:t>
            </w:r>
          </w:p>
        </w:tc>
        <w:tc>
          <w:tcPr>
            <w:tcW w:w="768" w:type="dxa"/>
            <w:tcBorders>
              <w:top w:val="nil"/>
              <w:left w:val="nil"/>
              <w:bottom w:val="single" w:sz="4" w:space="0" w:color="auto"/>
              <w:right w:val="single" w:sz="4" w:space="0" w:color="auto"/>
            </w:tcBorders>
            <w:vAlign w:val="center"/>
            <w:hideMark/>
          </w:tcPr>
          <w:p w14:paraId="77AA7F5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62E47AF5" w14:textId="0FE214F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20</w:t>
            </w:r>
          </w:p>
        </w:tc>
        <w:tc>
          <w:tcPr>
            <w:tcW w:w="959" w:type="dxa"/>
            <w:tcBorders>
              <w:top w:val="nil"/>
              <w:left w:val="nil"/>
              <w:bottom w:val="single" w:sz="4" w:space="0" w:color="auto"/>
              <w:right w:val="single" w:sz="4" w:space="0" w:color="auto"/>
            </w:tcBorders>
            <w:vAlign w:val="center"/>
          </w:tcPr>
          <w:p w14:paraId="724DEC22" w14:textId="1AB0F071"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w:t>
            </w:r>
          </w:p>
        </w:tc>
        <w:tc>
          <w:tcPr>
            <w:tcW w:w="668" w:type="dxa"/>
            <w:tcBorders>
              <w:top w:val="nil"/>
              <w:left w:val="nil"/>
              <w:bottom w:val="single" w:sz="4" w:space="0" w:color="auto"/>
              <w:right w:val="single" w:sz="4" w:space="0" w:color="auto"/>
            </w:tcBorders>
            <w:vAlign w:val="center"/>
            <w:hideMark/>
          </w:tcPr>
          <w:p w14:paraId="3268BA1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76B86B0F" w14:textId="6A4F0CAB"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14</w:t>
            </w:r>
          </w:p>
        </w:tc>
        <w:tc>
          <w:tcPr>
            <w:tcW w:w="1049" w:type="dxa"/>
            <w:tcBorders>
              <w:top w:val="nil"/>
              <w:left w:val="nil"/>
              <w:bottom w:val="single" w:sz="4" w:space="0" w:color="auto"/>
              <w:right w:val="single" w:sz="4" w:space="0" w:color="auto"/>
            </w:tcBorders>
            <w:vAlign w:val="center"/>
            <w:hideMark/>
          </w:tcPr>
          <w:p w14:paraId="1BF002B5"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Sibling</w:t>
            </w:r>
          </w:p>
        </w:tc>
        <w:tc>
          <w:tcPr>
            <w:tcW w:w="918" w:type="dxa"/>
            <w:tcBorders>
              <w:top w:val="nil"/>
              <w:left w:val="nil"/>
              <w:bottom w:val="single" w:sz="4" w:space="0" w:color="auto"/>
              <w:right w:val="single" w:sz="4" w:space="0" w:color="auto"/>
            </w:tcBorders>
            <w:vAlign w:val="center"/>
          </w:tcPr>
          <w:p w14:paraId="61A48EBA" w14:textId="6B8BB613" w:rsidR="00625A8D" w:rsidRPr="00B820AC" w:rsidRDefault="00A23FDA"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2.217</w:t>
            </w:r>
          </w:p>
        </w:tc>
        <w:tc>
          <w:tcPr>
            <w:tcW w:w="1049" w:type="dxa"/>
            <w:tcBorders>
              <w:top w:val="nil"/>
              <w:left w:val="nil"/>
              <w:bottom w:val="single" w:sz="4" w:space="0" w:color="auto"/>
              <w:right w:val="single" w:sz="4" w:space="0" w:color="auto"/>
            </w:tcBorders>
            <w:vAlign w:val="center"/>
          </w:tcPr>
          <w:p w14:paraId="01045F86" w14:textId="7ABBBC00"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FD14503" w14:textId="6128F13E"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3A5159CF" w14:textId="04427F9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2CB5E5F5" w14:textId="77777777" w:rsidTr="00A23FDA">
        <w:trPr>
          <w:trHeight w:val="660"/>
        </w:trPr>
        <w:tc>
          <w:tcPr>
            <w:tcW w:w="1430" w:type="dxa"/>
            <w:tcBorders>
              <w:top w:val="nil"/>
              <w:left w:val="single" w:sz="4" w:space="0" w:color="auto"/>
              <w:bottom w:val="single" w:sz="4" w:space="0" w:color="auto"/>
              <w:right w:val="single" w:sz="4" w:space="0" w:color="auto"/>
            </w:tcBorders>
            <w:vAlign w:val="center"/>
            <w:hideMark/>
          </w:tcPr>
          <w:p w14:paraId="3D3A7EF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Parsons Down Infants</w:t>
            </w:r>
          </w:p>
        </w:tc>
        <w:tc>
          <w:tcPr>
            <w:tcW w:w="768" w:type="dxa"/>
            <w:tcBorders>
              <w:top w:val="nil"/>
              <w:left w:val="nil"/>
              <w:bottom w:val="single" w:sz="4" w:space="0" w:color="auto"/>
              <w:right w:val="single" w:sz="4" w:space="0" w:color="auto"/>
            </w:tcBorders>
            <w:vAlign w:val="center"/>
            <w:hideMark/>
          </w:tcPr>
          <w:p w14:paraId="0824B44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0323C6C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0E8D9DBB" w14:textId="5D1B43C2"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668" w:type="dxa"/>
            <w:tcBorders>
              <w:top w:val="nil"/>
              <w:left w:val="nil"/>
              <w:bottom w:val="single" w:sz="4" w:space="0" w:color="auto"/>
              <w:right w:val="single" w:sz="4" w:space="0" w:color="auto"/>
            </w:tcBorders>
            <w:vAlign w:val="center"/>
            <w:hideMark/>
          </w:tcPr>
          <w:p w14:paraId="69E8D5D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245F9D53" w14:textId="79A306C8"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0323504C" w14:textId="1BA16C2D" w:rsidR="00625A8D" w:rsidRPr="00B820AC" w:rsidRDefault="00F03D3E" w:rsidP="00625A8D">
            <w:pPr>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Catchment Area</w:t>
            </w:r>
          </w:p>
        </w:tc>
        <w:tc>
          <w:tcPr>
            <w:tcW w:w="918" w:type="dxa"/>
            <w:tcBorders>
              <w:top w:val="nil"/>
              <w:left w:val="nil"/>
              <w:bottom w:val="single" w:sz="4" w:space="0" w:color="auto"/>
              <w:right w:val="single" w:sz="4" w:space="0" w:color="auto"/>
            </w:tcBorders>
            <w:vAlign w:val="center"/>
          </w:tcPr>
          <w:p w14:paraId="7CCC3099" w14:textId="1BC704C6" w:rsidR="00625A8D" w:rsidRPr="002E6AC0" w:rsidRDefault="00821D30" w:rsidP="002E6AC0">
            <w:pPr>
              <w:jc w:val="center"/>
              <w:rPr>
                <w:rFonts w:ascii="Arial Narrow" w:eastAsia="Times New Roman" w:hAnsi="Arial Narrow"/>
                <w:color w:val="000000"/>
                <w:sz w:val="20"/>
                <w:szCs w:val="20"/>
                <w:lang w:eastAsia="en-GB"/>
              </w:rPr>
            </w:pPr>
            <w:r w:rsidRPr="002E6AC0">
              <w:rPr>
                <w:rFonts w:ascii="Arial Narrow" w:hAnsi="Arial Narrow" w:cs="Arial"/>
                <w:color w:val="000000"/>
                <w:sz w:val="20"/>
                <w:szCs w:val="20"/>
              </w:rPr>
              <w:t>0.397</w:t>
            </w:r>
          </w:p>
        </w:tc>
        <w:tc>
          <w:tcPr>
            <w:tcW w:w="1049" w:type="dxa"/>
            <w:tcBorders>
              <w:top w:val="nil"/>
              <w:left w:val="nil"/>
              <w:bottom w:val="single" w:sz="4" w:space="0" w:color="auto"/>
              <w:right w:val="single" w:sz="4" w:space="0" w:color="auto"/>
            </w:tcBorders>
            <w:vAlign w:val="center"/>
          </w:tcPr>
          <w:p w14:paraId="4071583E" w14:textId="6A132A9C" w:rsidR="00625A8D" w:rsidRPr="002E6AC0" w:rsidRDefault="00F03D3E" w:rsidP="00625A8D">
            <w:pPr>
              <w:rPr>
                <w:rFonts w:ascii="Arial Narrow" w:eastAsia="Times New Roman" w:hAnsi="Arial Narrow"/>
                <w:color w:val="000000"/>
                <w:sz w:val="20"/>
                <w:szCs w:val="20"/>
                <w:lang w:eastAsia="en-GB"/>
              </w:rPr>
            </w:pPr>
            <w:r w:rsidRPr="002E6AC0">
              <w:rPr>
                <w:rFonts w:ascii="Arial Narrow" w:eastAsia="Times New Roman" w:hAnsi="Arial Narrow"/>
                <w:color w:val="000000"/>
                <w:sz w:val="20"/>
                <w:szCs w:val="20"/>
                <w:lang w:eastAsia="en-GB"/>
              </w:rPr>
              <w:t>Catchment Area</w:t>
            </w:r>
          </w:p>
        </w:tc>
        <w:tc>
          <w:tcPr>
            <w:tcW w:w="918" w:type="dxa"/>
            <w:tcBorders>
              <w:top w:val="nil"/>
              <w:left w:val="nil"/>
              <w:bottom w:val="single" w:sz="4" w:space="0" w:color="auto"/>
              <w:right w:val="single" w:sz="4" w:space="0" w:color="auto"/>
            </w:tcBorders>
            <w:vAlign w:val="center"/>
          </w:tcPr>
          <w:p w14:paraId="57531A43" w14:textId="75861C0D" w:rsidR="00625A8D" w:rsidRPr="002E6AC0" w:rsidRDefault="00F03D3E" w:rsidP="00625A8D">
            <w:pPr>
              <w:jc w:val="center"/>
              <w:rPr>
                <w:rFonts w:ascii="Arial Narrow" w:eastAsia="Times New Roman" w:hAnsi="Arial Narrow"/>
                <w:color w:val="000000"/>
                <w:sz w:val="20"/>
                <w:szCs w:val="20"/>
                <w:lang w:eastAsia="en-GB"/>
              </w:rPr>
            </w:pPr>
            <w:r w:rsidRPr="002E6AC0">
              <w:rPr>
                <w:rFonts w:ascii="Arial Narrow" w:hAnsi="Arial Narrow" w:cs="Arial"/>
                <w:color w:val="000000"/>
                <w:sz w:val="20"/>
                <w:szCs w:val="20"/>
              </w:rPr>
              <w:t>0.</w:t>
            </w:r>
            <w:r w:rsidR="00821D30">
              <w:rPr>
                <w:rFonts w:ascii="Arial Narrow" w:hAnsi="Arial Narrow" w:cs="Arial"/>
                <w:color w:val="000000"/>
                <w:sz w:val="20"/>
                <w:szCs w:val="20"/>
              </w:rPr>
              <w:t>44</w:t>
            </w:r>
          </w:p>
        </w:tc>
        <w:tc>
          <w:tcPr>
            <w:tcW w:w="818" w:type="dxa"/>
            <w:tcBorders>
              <w:top w:val="nil"/>
              <w:left w:val="nil"/>
              <w:bottom w:val="single" w:sz="4" w:space="0" w:color="auto"/>
              <w:right w:val="single" w:sz="4" w:space="0" w:color="auto"/>
            </w:tcBorders>
            <w:vAlign w:val="center"/>
          </w:tcPr>
          <w:p w14:paraId="2A237114" w14:textId="3B5C813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14</w:t>
            </w:r>
          </w:p>
        </w:tc>
      </w:tr>
      <w:tr w:rsidR="00625A8D" w:rsidRPr="00AC2921" w14:paraId="16F6E9EB" w14:textId="77777777" w:rsidTr="00DE200D">
        <w:trPr>
          <w:trHeight w:val="330"/>
        </w:trPr>
        <w:tc>
          <w:tcPr>
            <w:tcW w:w="1430" w:type="dxa"/>
            <w:tcBorders>
              <w:top w:val="nil"/>
              <w:left w:val="single" w:sz="4" w:space="0" w:color="auto"/>
              <w:bottom w:val="single" w:sz="4" w:space="0" w:color="auto"/>
              <w:right w:val="single" w:sz="4" w:space="0" w:color="auto"/>
            </w:tcBorders>
            <w:vAlign w:val="center"/>
            <w:hideMark/>
          </w:tcPr>
          <w:p w14:paraId="5943ABBD"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Purley C.E. </w:t>
            </w:r>
          </w:p>
        </w:tc>
        <w:tc>
          <w:tcPr>
            <w:tcW w:w="768" w:type="dxa"/>
            <w:tcBorders>
              <w:top w:val="nil"/>
              <w:left w:val="nil"/>
              <w:bottom w:val="single" w:sz="4" w:space="0" w:color="auto"/>
              <w:right w:val="single" w:sz="4" w:space="0" w:color="auto"/>
            </w:tcBorders>
            <w:vAlign w:val="center"/>
            <w:hideMark/>
          </w:tcPr>
          <w:p w14:paraId="1420534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372831B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1C085901" w14:textId="002D20C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7</w:t>
            </w:r>
          </w:p>
        </w:tc>
        <w:tc>
          <w:tcPr>
            <w:tcW w:w="668" w:type="dxa"/>
            <w:tcBorders>
              <w:top w:val="nil"/>
              <w:left w:val="nil"/>
              <w:bottom w:val="single" w:sz="4" w:space="0" w:color="auto"/>
              <w:right w:val="single" w:sz="4" w:space="0" w:color="auto"/>
            </w:tcBorders>
            <w:vAlign w:val="center"/>
            <w:hideMark/>
          </w:tcPr>
          <w:p w14:paraId="074B4A3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6E69F092" w14:textId="2F6F6A0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8</w:t>
            </w:r>
          </w:p>
        </w:tc>
        <w:tc>
          <w:tcPr>
            <w:tcW w:w="1049" w:type="dxa"/>
            <w:tcBorders>
              <w:top w:val="nil"/>
              <w:left w:val="nil"/>
              <w:bottom w:val="single" w:sz="4" w:space="0" w:color="auto"/>
              <w:right w:val="single" w:sz="4" w:space="0" w:color="auto"/>
            </w:tcBorders>
            <w:vAlign w:val="center"/>
            <w:hideMark/>
          </w:tcPr>
          <w:p w14:paraId="713F08C6"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A4077F6" w14:textId="5AEE3389" w:rsidR="00625A8D" w:rsidRPr="00B820AC" w:rsidRDefault="00DE200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0.239</w:t>
            </w:r>
          </w:p>
        </w:tc>
        <w:tc>
          <w:tcPr>
            <w:tcW w:w="1049" w:type="dxa"/>
            <w:tcBorders>
              <w:top w:val="nil"/>
              <w:left w:val="nil"/>
              <w:bottom w:val="single" w:sz="4" w:space="0" w:color="auto"/>
              <w:right w:val="single" w:sz="4" w:space="0" w:color="auto"/>
            </w:tcBorders>
            <w:vAlign w:val="center"/>
          </w:tcPr>
          <w:p w14:paraId="3646DEBA" w14:textId="1743FD06"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57DB4E8D" w14:textId="3E63D736"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3614DEB" w14:textId="5406DCD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700A7A02" w14:textId="77777777" w:rsidTr="00DE200D">
        <w:trPr>
          <w:trHeight w:val="330"/>
        </w:trPr>
        <w:tc>
          <w:tcPr>
            <w:tcW w:w="1430" w:type="dxa"/>
            <w:tcBorders>
              <w:top w:val="nil"/>
              <w:left w:val="single" w:sz="4" w:space="0" w:color="auto"/>
              <w:bottom w:val="single" w:sz="4" w:space="0" w:color="auto"/>
              <w:right w:val="single" w:sz="4" w:space="0" w:color="auto"/>
            </w:tcBorders>
            <w:vAlign w:val="center"/>
            <w:hideMark/>
          </w:tcPr>
          <w:p w14:paraId="1978A308"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Robert Sandilands </w:t>
            </w:r>
          </w:p>
        </w:tc>
        <w:tc>
          <w:tcPr>
            <w:tcW w:w="768" w:type="dxa"/>
            <w:tcBorders>
              <w:top w:val="nil"/>
              <w:left w:val="nil"/>
              <w:bottom w:val="single" w:sz="4" w:space="0" w:color="auto"/>
              <w:right w:val="single" w:sz="4" w:space="0" w:color="auto"/>
            </w:tcBorders>
            <w:vAlign w:val="center"/>
            <w:hideMark/>
          </w:tcPr>
          <w:p w14:paraId="44132866"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2E019744"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0E14C6C0" w14:textId="59B6589B"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31</w:t>
            </w:r>
          </w:p>
        </w:tc>
        <w:tc>
          <w:tcPr>
            <w:tcW w:w="668" w:type="dxa"/>
            <w:tcBorders>
              <w:top w:val="nil"/>
              <w:left w:val="nil"/>
              <w:bottom w:val="single" w:sz="4" w:space="0" w:color="auto"/>
              <w:right w:val="single" w:sz="4" w:space="0" w:color="auto"/>
            </w:tcBorders>
            <w:vAlign w:val="center"/>
            <w:hideMark/>
          </w:tcPr>
          <w:p w14:paraId="4E196C5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405D64F3" w14:textId="60439F14" w:rsidR="00625A8D" w:rsidRPr="00B820AC" w:rsidRDefault="00625A8D" w:rsidP="00625A8D">
            <w:pPr>
              <w:jc w:val="center"/>
              <w:rPr>
                <w:rFonts w:ascii="Arial Narrow" w:eastAsia="Times New Roman" w:hAnsi="Arial Narrow"/>
                <w:color w:val="000000"/>
                <w:sz w:val="20"/>
                <w:szCs w:val="20"/>
                <w:lang w:eastAsia="en-GB"/>
              </w:rPr>
            </w:pPr>
          </w:p>
        </w:tc>
        <w:tc>
          <w:tcPr>
            <w:tcW w:w="1049" w:type="dxa"/>
            <w:tcBorders>
              <w:top w:val="nil"/>
              <w:left w:val="nil"/>
              <w:bottom w:val="single" w:sz="4" w:space="0" w:color="auto"/>
              <w:right w:val="single" w:sz="4" w:space="0" w:color="auto"/>
            </w:tcBorders>
            <w:vAlign w:val="center"/>
            <w:hideMark/>
          </w:tcPr>
          <w:p w14:paraId="59F68BFA" w14:textId="0C653FB8" w:rsidR="00625A8D" w:rsidRPr="00B820AC" w:rsidRDefault="00B820AC"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Catchment area</w:t>
            </w:r>
          </w:p>
        </w:tc>
        <w:tc>
          <w:tcPr>
            <w:tcW w:w="918" w:type="dxa"/>
            <w:tcBorders>
              <w:top w:val="nil"/>
              <w:left w:val="nil"/>
              <w:bottom w:val="single" w:sz="4" w:space="0" w:color="auto"/>
              <w:right w:val="single" w:sz="4" w:space="0" w:color="auto"/>
            </w:tcBorders>
            <w:vAlign w:val="center"/>
          </w:tcPr>
          <w:p w14:paraId="6264DD85" w14:textId="12261E1D" w:rsidR="00625A8D" w:rsidRPr="00B820AC" w:rsidRDefault="00DE200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0.509</w:t>
            </w:r>
          </w:p>
        </w:tc>
        <w:tc>
          <w:tcPr>
            <w:tcW w:w="1049" w:type="dxa"/>
            <w:tcBorders>
              <w:top w:val="nil"/>
              <w:left w:val="nil"/>
              <w:bottom w:val="single" w:sz="4" w:space="0" w:color="auto"/>
              <w:right w:val="single" w:sz="4" w:space="0" w:color="auto"/>
            </w:tcBorders>
            <w:vAlign w:val="center"/>
          </w:tcPr>
          <w:p w14:paraId="52932024" w14:textId="3E08C4D0" w:rsidR="00625A8D" w:rsidRPr="00B820AC" w:rsidRDefault="00B820AC"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Catchment area</w:t>
            </w:r>
          </w:p>
        </w:tc>
        <w:tc>
          <w:tcPr>
            <w:tcW w:w="918" w:type="dxa"/>
            <w:tcBorders>
              <w:top w:val="nil"/>
              <w:left w:val="nil"/>
              <w:bottom w:val="single" w:sz="4" w:space="0" w:color="auto"/>
              <w:right w:val="single" w:sz="4" w:space="0" w:color="auto"/>
            </w:tcBorders>
            <w:vAlign w:val="center"/>
          </w:tcPr>
          <w:p w14:paraId="7144E356" w14:textId="7DDAB20F"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0.532</w:t>
            </w:r>
          </w:p>
        </w:tc>
        <w:tc>
          <w:tcPr>
            <w:tcW w:w="818" w:type="dxa"/>
            <w:tcBorders>
              <w:top w:val="nil"/>
              <w:left w:val="nil"/>
              <w:bottom w:val="single" w:sz="4" w:space="0" w:color="auto"/>
              <w:right w:val="single" w:sz="4" w:space="0" w:color="auto"/>
            </w:tcBorders>
            <w:vAlign w:val="center"/>
          </w:tcPr>
          <w:p w14:paraId="7AD24769" w14:textId="26541E4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20</w:t>
            </w:r>
          </w:p>
        </w:tc>
      </w:tr>
      <w:tr w:rsidR="00625A8D" w:rsidRPr="00AC2921" w14:paraId="56C1F456"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5CF78A1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lastRenderedPageBreak/>
              <w:t xml:space="preserve">Shaw-cum-Donnington C.E. </w:t>
            </w:r>
          </w:p>
        </w:tc>
        <w:tc>
          <w:tcPr>
            <w:tcW w:w="768" w:type="dxa"/>
            <w:tcBorders>
              <w:top w:val="nil"/>
              <w:left w:val="nil"/>
              <w:bottom w:val="single" w:sz="4" w:space="0" w:color="auto"/>
              <w:right w:val="single" w:sz="4" w:space="0" w:color="auto"/>
            </w:tcBorders>
            <w:vAlign w:val="center"/>
            <w:hideMark/>
          </w:tcPr>
          <w:p w14:paraId="1F79C62A"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1DB3EE0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14</w:t>
            </w:r>
          </w:p>
        </w:tc>
        <w:tc>
          <w:tcPr>
            <w:tcW w:w="959" w:type="dxa"/>
            <w:tcBorders>
              <w:top w:val="nil"/>
              <w:left w:val="nil"/>
              <w:bottom w:val="single" w:sz="4" w:space="0" w:color="auto"/>
              <w:right w:val="single" w:sz="4" w:space="0" w:color="auto"/>
            </w:tcBorders>
            <w:vAlign w:val="center"/>
          </w:tcPr>
          <w:p w14:paraId="1ABE97C6" w14:textId="47C3606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14</w:t>
            </w:r>
          </w:p>
        </w:tc>
        <w:tc>
          <w:tcPr>
            <w:tcW w:w="668" w:type="dxa"/>
            <w:tcBorders>
              <w:top w:val="nil"/>
              <w:left w:val="nil"/>
              <w:bottom w:val="single" w:sz="4" w:space="0" w:color="auto"/>
              <w:right w:val="single" w:sz="4" w:space="0" w:color="auto"/>
            </w:tcBorders>
            <w:vAlign w:val="center"/>
            <w:hideMark/>
          </w:tcPr>
          <w:p w14:paraId="1CD140A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22A90EB9" w14:textId="6EB9D00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4AA68574"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715AA075" w14:textId="27013731"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0.588</w:t>
            </w:r>
          </w:p>
        </w:tc>
        <w:tc>
          <w:tcPr>
            <w:tcW w:w="1049" w:type="dxa"/>
            <w:tcBorders>
              <w:top w:val="nil"/>
              <w:left w:val="nil"/>
              <w:bottom w:val="single" w:sz="4" w:space="0" w:color="auto"/>
              <w:right w:val="single" w:sz="4" w:space="0" w:color="auto"/>
            </w:tcBorders>
            <w:vAlign w:val="center"/>
          </w:tcPr>
          <w:p w14:paraId="3CCAA93B" w14:textId="02E209D1"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5CB18AC" w14:textId="74AF22E5"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0.762</w:t>
            </w:r>
          </w:p>
        </w:tc>
        <w:tc>
          <w:tcPr>
            <w:tcW w:w="818" w:type="dxa"/>
            <w:tcBorders>
              <w:top w:val="nil"/>
              <w:left w:val="nil"/>
              <w:bottom w:val="single" w:sz="4" w:space="0" w:color="auto"/>
              <w:right w:val="single" w:sz="4" w:space="0" w:color="auto"/>
            </w:tcBorders>
            <w:vAlign w:val="center"/>
          </w:tcPr>
          <w:p w14:paraId="1B7E48F7" w14:textId="041A0CF2"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w:t>
            </w:r>
          </w:p>
        </w:tc>
      </w:tr>
      <w:tr w:rsidR="00625A8D" w:rsidRPr="00AC2921" w14:paraId="79F0DF07"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69C76174"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Shefford C.E. </w:t>
            </w:r>
          </w:p>
        </w:tc>
        <w:tc>
          <w:tcPr>
            <w:tcW w:w="768" w:type="dxa"/>
            <w:tcBorders>
              <w:top w:val="nil"/>
              <w:left w:val="nil"/>
              <w:bottom w:val="single" w:sz="4" w:space="0" w:color="auto"/>
              <w:right w:val="single" w:sz="4" w:space="0" w:color="auto"/>
            </w:tcBorders>
            <w:vAlign w:val="center"/>
            <w:hideMark/>
          </w:tcPr>
          <w:p w14:paraId="20F293A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151758D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12</w:t>
            </w:r>
          </w:p>
        </w:tc>
        <w:tc>
          <w:tcPr>
            <w:tcW w:w="959" w:type="dxa"/>
            <w:tcBorders>
              <w:top w:val="nil"/>
              <w:left w:val="nil"/>
              <w:bottom w:val="single" w:sz="4" w:space="0" w:color="auto"/>
              <w:right w:val="single" w:sz="4" w:space="0" w:color="auto"/>
            </w:tcBorders>
            <w:vAlign w:val="center"/>
          </w:tcPr>
          <w:p w14:paraId="3BB71A06" w14:textId="2D56EF8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10</w:t>
            </w:r>
          </w:p>
        </w:tc>
        <w:tc>
          <w:tcPr>
            <w:tcW w:w="668" w:type="dxa"/>
            <w:tcBorders>
              <w:top w:val="nil"/>
              <w:left w:val="nil"/>
              <w:bottom w:val="single" w:sz="4" w:space="0" w:color="auto"/>
              <w:right w:val="single" w:sz="4" w:space="0" w:color="auto"/>
            </w:tcBorders>
            <w:vAlign w:val="center"/>
            <w:hideMark/>
          </w:tcPr>
          <w:p w14:paraId="7A6E38AF"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71818FFA" w14:textId="2A42183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w:t>
            </w:r>
          </w:p>
        </w:tc>
        <w:tc>
          <w:tcPr>
            <w:tcW w:w="1049" w:type="dxa"/>
            <w:tcBorders>
              <w:top w:val="nil"/>
              <w:left w:val="nil"/>
              <w:bottom w:val="single" w:sz="4" w:space="0" w:color="auto"/>
              <w:right w:val="single" w:sz="4" w:space="0" w:color="auto"/>
            </w:tcBorders>
            <w:vAlign w:val="center"/>
            <w:hideMark/>
          </w:tcPr>
          <w:p w14:paraId="127D5426"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D11DFB0" w14:textId="0309FFAE" w:rsidR="00625A8D" w:rsidRPr="00B820AC" w:rsidRDefault="00DE200D" w:rsidP="00625A8D">
            <w:pPr>
              <w:jc w:val="center"/>
              <w:rPr>
                <w:rFonts w:ascii="Arial Narrow" w:eastAsia="Times New Roman" w:hAnsi="Arial Narrow"/>
                <w:color w:val="000000"/>
                <w:sz w:val="20"/>
                <w:szCs w:val="20"/>
                <w:lang w:eastAsia="en-GB"/>
              </w:rPr>
            </w:pPr>
            <w:r w:rsidRPr="00B820AC">
              <w:rPr>
                <w:rFonts w:ascii="Arial Narrow" w:hAnsi="Arial Narrow" w:cs="Arial"/>
                <w:color w:val="000000"/>
                <w:sz w:val="20"/>
                <w:szCs w:val="20"/>
              </w:rPr>
              <w:t>8.538</w:t>
            </w:r>
          </w:p>
        </w:tc>
        <w:tc>
          <w:tcPr>
            <w:tcW w:w="1049" w:type="dxa"/>
            <w:tcBorders>
              <w:top w:val="nil"/>
              <w:left w:val="nil"/>
              <w:bottom w:val="single" w:sz="4" w:space="0" w:color="auto"/>
              <w:right w:val="single" w:sz="4" w:space="0" w:color="auto"/>
            </w:tcBorders>
            <w:vAlign w:val="center"/>
          </w:tcPr>
          <w:p w14:paraId="61BF5161" w14:textId="65ADAFDA"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3A1EC8E" w14:textId="4ABD9298"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75FCAFCA" w14:textId="766F452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5369C697"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28A8F91E"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Speenhamland </w:t>
            </w:r>
          </w:p>
        </w:tc>
        <w:tc>
          <w:tcPr>
            <w:tcW w:w="768" w:type="dxa"/>
            <w:tcBorders>
              <w:top w:val="nil"/>
              <w:left w:val="nil"/>
              <w:bottom w:val="single" w:sz="4" w:space="0" w:color="auto"/>
              <w:right w:val="single" w:sz="4" w:space="0" w:color="auto"/>
            </w:tcBorders>
            <w:vAlign w:val="center"/>
            <w:hideMark/>
          </w:tcPr>
          <w:p w14:paraId="7569CB3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AC </w:t>
            </w:r>
          </w:p>
        </w:tc>
        <w:tc>
          <w:tcPr>
            <w:tcW w:w="1049" w:type="dxa"/>
            <w:tcBorders>
              <w:top w:val="nil"/>
              <w:left w:val="nil"/>
              <w:bottom w:val="single" w:sz="4" w:space="0" w:color="auto"/>
              <w:right w:val="single" w:sz="4" w:space="0" w:color="auto"/>
            </w:tcBorders>
            <w:vAlign w:val="center"/>
            <w:hideMark/>
          </w:tcPr>
          <w:p w14:paraId="76A4E1BA"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45</w:t>
            </w:r>
          </w:p>
        </w:tc>
        <w:tc>
          <w:tcPr>
            <w:tcW w:w="959" w:type="dxa"/>
            <w:tcBorders>
              <w:top w:val="nil"/>
              <w:left w:val="nil"/>
              <w:bottom w:val="single" w:sz="4" w:space="0" w:color="auto"/>
              <w:right w:val="single" w:sz="4" w:space="0" w:color="auto"/>
            </w:tcBorders>
            <w:vAlign w:val="center"/>
          </w:tcPr>
          <w:p w14:paraId="2E748EFD" w14:textId="7B2F847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45</w:t>
            </w:r>
          </w:p>
        </w:tc>
        <w:tc>
          <w:tcPr>
            <w:tcW w:w="668" w:type="dxa"/>
            <w:tcBorders>
              <w:top w:val="nil"/>
              <w:left w:val="nil"/>
              <w:bottom w:val="single" w:sz="4" w:space="0" w:color="auto"/>
              <w:right w:val="single" w:sz="4" w:space="0" w:color="auto"/>
            </w:tcBorders>
            <w:vAlign w:val="center"/>
            <w:hideMark/>
          </w:tcPr>
          <w:p w14:paraId="489E4179"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7A429652" w14:textId="7FDA9E5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678DC00C"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40D7ABB" w14:textId="0B225E74"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0.834</w:t>
            </w:r>
          </w:p>
        </w:tc>
        <w:tc>
          <w:tcPr>
            <w:tcW w:w="1049" w:type="dxa"/>
            <w:tcBorders>
              <w:top w:val="nil"/>
              <w:left w:val="nil"/>
              <w:bottom w:val="single" w:sz="4" w:space="0" w:color="auto"/>
              <w:right w:val="single" w:sz="4" w:space="0" w:color="auto"/>
            </w:tcBorders>
            <w:vAlign w:val="center"/>
          </w:tcPr>
          <w:p w14:paraId="542A20C3" w14:textId="349F43BC"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F37C7F5" w14:textId="29AF03CC"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0.861</w:t>
            </w:r>
          </w:p>
        </w:tc>
        <w:tc>
          <w:tcPr>
            <w:tcW w:w="818" w:type="dxa"/>
            <w:tcBorders>
              <w:top w:val="nil"/>
              <w:left w:val="nil"/>
              <w:bottom w:val="single" w:sz="4" w:space="0" w:color="auto"/>
              <w:right w:val="single" w:sz="4" w:space="0" w:color="auto"/>
            </w:tcBorders>
            <w:vAlign w:val="center"/>
          </w:tcPr>
          <w:p w14:paraId="49FEEA27" w14:textId="25BCCD9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w:t>
            </w:r>
          </w:p>
        </w:tc>
      </w:tr>
      <w:tr w:rsidR="00625A8D" w:rsidRPr="00AC2921" w14:paraId="4B46AB85"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1BF46254"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Springfield </w:t>
            </w:r>
          </w:p>
        </w:tc>
        <w:tc>
          <w:tcPr>
            <w:tcW w:w="768" w:type="dxa"/>
            <w:tcBorders>
              <w:top w:val="nil"/>
              <w:left w:val="nil"/>
              <w:bottom w:val="single" w:sz="4" w:space="0" w:color="auto"/>
              <w:right w:val="single" w:sz="4" w:space="0" w:color="auto"/>
            </w:tcBorders>
            <w:vAlign w:val="center"/>
            <w:hideMark/>
          </w:tcPr>
          <w:p w14:paraId="096CF155"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337301E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42</w:t>
            </w:r>
          </w:p>
        </w:tc>
        <w:tc>
          <w:tcPr>
            <w:tcW w:w="959" w:type="dxa"/>
            <w:tcBorders>
              <w:top w:val="nil"/>
              <w:left w:val="nil"/>
              <w:bottom w:val="single" w:sz="4" w:space="0" w:color="auto"/>
              <w:right w:val="single" w:sz="4" w:space="0" w:color="auto"/>
            </w:tcBorders>
            <w:vAlign w:val="center"/>
          </w:tcPr>
          <w:p w14:paraId="5E1DB5D7" w14:textId="68F9266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40</w:t>
            </w:r>
          </w:p>
        </w:tc>
        <w:tc>
          <w:tcPr>
            <w:tcW w:w="668" w:type="dxa"/>
            <w:tcBorders>
              <w:top w:val="nil"/>
              <w:left w:val="nil"/>
              <w:bottom w:val="single" w:sz="4" w:space="0" w:color="auto"/>
              <w:right w:val="single" w:sz="4" w:space="0" w:color="auto"/>
            </w:tcBorders>
            <w:vAlign w:val="center"/>
            <w:hideMark/>
          </w:tcPr>
          <w:p w14:paraId="34D5E3A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0C8B62C0" w14:textId="06BD113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w:t>
            </w:r>
          </w:p>
        </w:tc>
        <w:tc>
          <w:tcPr>
            <w:tcW w:w="1049" w:type="dxa"/>
            <w:tcBorders>
              <w:top w:val="nil"/>
              <w:left w:val="nil"/>
              <w:bottom w:val="single" w:sz="4" w:space="0" w:color="auto"/>
              <w:right w:val="single" w:sz="4" w:space="0" w:color="auto"/>
            </w:tcBorders>
            <w:vAlign w:val="center"/>
            <w:hideMark/>
          </w:tcPr>
          <w:p w14:paraId="5A581480"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0017478C" w14:textId="408E2F07"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0.88</w:t>
            </w:r>
          </w:p>
        </w:tc>
        <w:tc>
          <w:tcPr>
            <w:tcW w:w="1049" w:type="dxa"/>
            <w:tcBorders>
              <w:top w:val="nil"/>
              <w:left w:val="nil"/>
              <w:bottom w:val="single" w:sz="4" w:space="0" w:color="auto"/>
              <w:right w:val="single" w:sz="4" w:space="0" w:color="auto"/>
            </w:tcBorders>
            <w:vAlign w:val="center"/>
          </w:tcPr>
          <w:p w14:paraId="18207F8F" w14:textId="7C85D68E"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1CA3F2F" w14:textId="04A657E0"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36E6B1FB" w14:textId="5727432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2BAAA857"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712EF623"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Spurcroft </w:t>
            </w:r>
          </w:p>
        </w:tc>
        <w:tc>
          <w:tcPr>
            <w:tcW w:w="768" w:type="dxa"/>
            <w:tcBorders>
              <w:top w:val="nil"/>
              <w:left w:val="nil"/>
              <w:bottom w:val="single" w:sz="4" w:space="0" w:color="auto"/>
              <w:right w:val="single" w:sz="4" w:space="0" w:color="auto"/>
            </w:tcBorders>
            <w:vAlign w:val="center"/>
            <w:hideMark/>
          </w:tcPr>
          <w:p w14:paraId="31A5A157"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3A2B4D9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2A4B67AD" w14:textId="3942927C"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55</w:t>
            </w:r>
          </w:p>
        </w:tc>
        <w:tc>
          <w:tcPr>
            <w:tcW w:w="668" w:type="dxa"/>
            <w:tcBorders>
              <w:top w:val="nil"/>
              <w:left w:val="nil"/>
              <w:bottom w:val="single" w:sz="4" w:space="0" w:color="auto"/>
              <w:right w:val="single" w:sz="4" w:space="0" w:color="auto"/>
            </w:tcBorders>
            <w:vAlign w:val="center"/>
            <w:hideMark/>
          </w:tcPr>
          <w:p w14:paraId="29D533F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73363ABA" w14:textId="1B237B5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5</w:t>
            </w:r>
          </w:p>
        </w:tc>
        <w:tc>
          <w:tcPr>
            <w:tcW w:w="1049" w:type="dxa"/>
            <w:tcBorders>
              <w:top w:val="nil"/>
              <w:left w:val="nil"/>
              <w:bottom w:val="single" w:sz="4" w:space="0" w:color="auto"/>
              <w:right w:val="single" w:sz="4" w:space="0" w:color="auto"/>
            </w:tcBorders>
            <w:vAlign w:val="center"/>
            <w:hideMark/>
          </w:tcPr>
          <w:p w14:paraId="0277E8C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D2A1A32" w14:textId="7EB5139C"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8.45</w:t>
            </w:r>
          </w:p>
        </w:tc>
        <w:tc>
          <w:tcPr>
            <w:tcW w:w="1049" w:type="dxa"/>
            <w:tcBorders>
              <w:top w:val="nil"/>
              <w:left w:val="nil"/>
              <w:bottom w:val="single" w:sz="4" w:space="0" w:color="auto"/>
              <w:right w:val="single" w:sz="4" w:space="0" w:color="auto"/>
            </w:tcBorders>
            <w:vAlign w:val="center"/>
          </w:tcPr>
          <w:p w14:paraId="633BCC54" w14:textId="4CBFF6BF"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81A8D08" w14:textId="35850FE8"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7DA12F90" w14:textId="18487608"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3051E290"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4D08E35A"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St Finian's Catholic </w:t>
            </w:r>
          </w:p>
        </w:tc>
        <w:tc>
          <w:tcPr>
            <w:tcW w:w="768" w:type="dxa"/>
            <w:tcBorders>
              <w:top w:val="nil"/>
              <w:left w:val="nil"/>
              <w:bottom w:val="single" w:sz="4" w:space="0" w:color="auto"/>
              <w:right w:val="single" w:sz="4" w:space="0" w:color="auto"/>
            </w:tcBorders>
            <w:vAlign w:val="center"/>
            <w:hideMark/>
          </w:tcPr>
          <w:p w14:paraId="6906D40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4601E731" w14:textId="55A2786C" w:rsidR="00625A8D" w:rsidRPr="00B820AC" w:rsidRDefault="007F08A6"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520F0EED" w14:textId="49FA75D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26BC88EB"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29DD6BA6" w14:textId="7C00D19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7E981FE5" w14:textId="77777777" w:rsidR="00DE200D" w:rsidRPr="00B820AC" w:rsidRDefault="00DE200D" w:rsidP="00DE200D">
            <w:pPr>
              <w:rPr>
                <w:rFonts w:ascii="Arial Narrow" w:hAnsi="Arial Narrow" w:cs="Arial"/>
                <w:sz w:val="20"/>
                <w:szCs w:val="20"/>
              </w:rPr>
            </w:pPr>
            <w:r w:rsidRPr="00B820AC">
              <w:rPr>
                <w:rFonts w:ascii="Arial Narrow" w:hAnsi="Arial Narrow" w:cs="Arial"/>
                <w:sz w:val="20"/>
                <w:szCs w:val="20"/>
              </w:rPr>
              <w:t>10 - Other</w:t>
            </w:r>
          </w:p>
          <w:p w14:paraId="2E7795B3" w14:textId="63F4B621"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CB6B810" w14:textId="3A31844C"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1.656</w:t>
            </w:r>
          </w:p>
        </w:tc>
        <w:tc>
          <w:tcPr>
            <w:tcW w:w="1049" w:type="dxa"/>
            <w:tcBorders>
              <w:top w:val="nil"/>
              <w:left w:val="nil"/>
              <w:bottom w:val="single" w:sz="4" w:space="0" w:color="auto"/>
              <w:right w:val="single" w:sz="4" w:space="0" w:color="auto"/>
            </w:tcBorders>
            <w:vAlign w:val="center"/>
          </w:tcPr>
          <w:p w14:paraId="48C014F4" w14:textId="18AD33A0" w:rsidR="00625A8D" w:rsidRPr="00B820AC" w:rsidRDefault="00DE200D" w:rsidP="002F7B49">
            <w:pPr>
              <w:rPr>
                <w:rFonts w:ascii="Arial Narrow" w:eastAsia="Times New Roman" w:hAnsi="Arial Narrow"/>
                <w:color w:val="000000"/>
                <w:sz w:val="20"/>
                <w:szCs w:val="20"/>
                <w:lang w:eastAsia="en-GB"/>
              </w:rPr>
            </w:pPr>
            <w:r w:rsidRPr="00B820AC">
              <w:rPr>
                <w:rFonts w:ascii="Arial Narrow" w:hAnsi="Arial Narrow" w:cs="Arial"/>
                <w:sz w:val="20"/>
                <w:szCs w:val="20"/>
              </w:rPr>
              <w:t>10 - Other</w:t>
            </w:r>
          </w:p>
        </w:tc>
        <w:tc>
          <w:tcPr>
            <w:tcW w:w="918" w:type="dxa"/>
            <w:tcBorders>
              <w:top w:val="nil"/>
              <w:left w:val="nil"/>
              <w:bottom w:val="single" w:sz="4" w:space="0" w:color="auto"/>
              <w:right w:val="single" w:sz="4" w:space="0" w:color="auto"/>
            </w:tcBorders>
            <w:vAlign w:val="center"/>
          </w:tcPr>
          <w:p w14:paraId="0BF0B800" w14:textId="47A236B3"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2.038</w:t>
            </w:r>
          </w:p>
        </w:tc>
        <w:tc>
          <w:tcPr>
            <w:tcW w:w="818" w:type="dxa"/>
            <w:tcBorders>
              <w:top w:val="nil"/>
              <w:left w:val="nil"/>
              <w:bottom w:val="single" w:sz="4" w:space="0" w:color="auto"/>
              <w:right w:val="single" w:sz="4" w:space="0" w:color="auto"/>
            </w:tcBorders>
            <w:vAlign w:val="center"/>
          </w:tcPr>
          <w:p w14:paraId="2CCF85EF" w14:textId="2EE4C73B"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2</w:t>
            </w:r>
          </w:p>
        </w:tc>
      </w:tr>
      <w:tr w:rsidR="00625A8D" w:rsidRPr="00AC2921" w14:paraId="01598B95"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506D85C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St John the Evangelist C.E. </w:t>
            </w:r>
          </w:p>
        </w:tc>
        <w:tc>
          <w:tcPr>
            <w:tcW w:w="768" w:type="dxa"/>
            <w:tcBorders>
              <w:top w:val="nil"/>
              <w:left w:val="nil"/>
              <w:bottom w:val="single" w:sz="4" w:space="0" w:color="auto"/>
              <w:right w:val="single" w:sz="4" w:space="0" w:color="auto"/>
            </w:tcBorders>
            <w:vAlign w:val="center"/>
            <w:hideMark/>
          </w:tcPr>
          <w:p w14:paraId="14B115F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68A501FE"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1D4A55E0" w14:textId="28869371"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60</w:t>
            </w:r>
          </w:p>
        </w:tc>
        <w:tc>
          <w:tcPr>
            <w:tcW w:w="668" w:type="dxa"/>
            <w:tcBorders>
              <w:top w:val="nil"/>
              <w:left w:val="nil"/>
              <w:bottom w:val="single" w:sz="4" w:space="0" w:color="auto"/>
              <w:right w:val="single" w:sz="4" w:space="0" w:color="auto"/>
            </w:tcBorders>
            <w:vAlign w:val="center"/>
            <w:hideMark/>
          </w:tcPr>
          <w:p w14:paraId="47CD3BBB" w14:textId="2A3DD90B"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w:t>
            </w:r>
          </w:p>
        </w:tc>
        <w:tc>
          <w:tcPr>
            <w:tcW w:w="818" w:type="dxa"/>
            <w:tcBorders>
              <w:top w:val="nil"/>
              <w:left w:val="nil"/>
              <w:bottom w:val="single" w:sz="4" w:space="0" w:color="auto"/>
              <w:right w:val="single" w:sz="4" w:space="0" w:color="auto"/>
            </w:tcBorders>
            <w:vAlign w:val="center"/>
            <w:hideMark/>
          </w:tcPr>
          <w:p w14:paraId="2779481B" w14:textId="7FFB06D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72CFFF1C"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07AC411" w14:textId="351945FF"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0.792</w:t>
            </w:r>
          </w:p>
        </w:tc>
        <w:tc>
          <w:tcPr>
            <w:tcW w:w="1049" w:type="dxa"/>
            <w:tcBorders>
              <w:top w:val="nil"/>
              <w:left w:val="nil"/>
              <w:bottom w:val="single" w:sz="4" w:space="0" w:color="auto"/>
              <w:right w:val="single" w:sz="4" w:space="0" w:color="auto"/>
            </w:tcBorders>
            <w:vAlign w:val="center"/>
          </w:tcPr>
          <w:p w14:paraId="70C0936B" w14:textId="7032497A"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6E46882" w14:textId="259F20BA"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0.848</w:t>
            </w:r>
          </w:p>
        </w:tc>
        <w:tc>
          <w:tcPr>
            <w:tcW w:w="818" w:type="dxa"/>
            <w:tcBorders>
              <w:top w:val="nil"/>
              <w:left w:val="nil"/>
              <w:bottom w:val="single" w:sz="4" w:space="0" w:color="auto"/>
              <w:right w:val="single" w:sz="4" w:space="0" w:color="auto"/>
            </w:tcBorders>
            <w:vAlign w:val="center"/>
          </w:tcPr>
          <w:p w14:paraId="238A07CA" w14:textId="19BBF05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7</w:t>
            </w:r>
          </w:p>
        </w:tc>
      </w:tr>
      <w:tr w:rsidR="00625A8D" w:rsidRPr="00AC2921" w14:paraId="661E59F1"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634C7345"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St Joseph's Catholic </w:t>
            </w:r>
          </w:p>
        </w:tc>
        <w:tc>
          <w:tcPr>
            <w:tcW w:w="768" w:type="dxa"/>
            <w:tcBorders>
              <w:top w:val="nil"/>
              <w:left w:val="nil"/>
              <w:bottom w:val="single" w:sz="4" w:space="0" w:color="auto"/>
              <w:right w:val="single" w:sz="4" w:space="0" w:color="auto"/>
            </w:tcBorders>
            <w:vAlign w:val="center"/>
            <w:hideMark/>
          </w:tcPr>
          <w:p w14:paraId="06EF1B5A"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1DF8FF4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30</w:t>
            </w:r>
          </w:p>
        </w:tc>
        <w:tc>
          <w:tcPr>
            <w:tcW w:w="959" w:type="dxa"/>
            <w:tcBorders>
              <w:top w:val="nil"/>
              <w:left w:val="nil"/>
              <w:bottom w:val="single" w:sz="4" w:space="0" w:color="auto"/>
              <w:right w:val="single" w:sz="4" w:space="0" w:color="auto"/>
            </w:tcBorders>
            <w:vAlign w:val="center"/>
          </w:tcPr>
          <w:p w14:paraId="7464EC86" w14:textId="4DD31896"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30</w:t>
            </w:r>
          </w:p>
        </w:tc>
        <w:tc>
          <w:tcPr>
            <w:tcW w:w="668" w:type="dxa"/>
            <w:tcBorders>
              <w:top w:val="nil"/>
              <w:left w:val="nil"/>
              <w:bottom w:val="single" w:sz="4" w:space="0" w:color="auto"/>
              <w:right w:val="single" w:sz="4" w:space="0" w:color="auto"/>
            </w:tcBorders>
            <w:vAlign w:val="center"/>
            <w:hideMark/>
          </w:tcPr>
          <w:p w14:paraId="5ED2CC4F"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57F4E7D0" w14:textId="1DA6400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696DECBA"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91F976D" w14:textId="64B75849"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0.447</w:t>
            </w:r>
          </w:p>
        </w:tc>
        <w:tc>
          <w:tcPr>
            <w:tcW w:w="1049" w:type="dxa"/>
            <w:tcBorders>
              <w:top w:val="nil"/>
              <w:left w:val="nil"/>
              <w:bottom w:val="single" w:sz="4" w:space="0" w:color="auto"/>
              <w:right w:val="single" w:sz="4" w:space="0" w:color="auto"/>
            </w:tcBorders>
            <w:vAlign w:val="center"/>
          </w:tcPr>
          <w:p w14:paraId="0C01141B" w14:textId="5439BDDD"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06D0BAE" w14:textId="68C2C4C1" w:rsidR="00625A8D" w:rsidRPr="00B820AC" w:rsidRDefault="00DE200D"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0.45</w:t>
            </w:r>
          </w:p>
        </w:tc>
        <w:tc>
          <w:tcPr>
            <w:tcW w:w="818" w:type="dxa"/>
            <w:tcBorders>
              <w:top w:val="nil"/>
              <w:left w:val="nil"/>
              <w:bottom w:val="single" w:sz="4" w:space="0" w:color="auto"/>
              <w:right w:val="single" w:sz="4" w:space="0" w:color="auto"/>
            </w:tcBorders>
            <w:vAlign w:val="center"/>
          </w:tcPr>
          <w:p w14:paraId="1265CAB6" w14:textId="5A00CFA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9</w:t>
            </w:r>
          </w:p>
        </w:tc>
      </w:tr>
      <w:tr w:rsidR="00625A8D" w:rsidRPr="00AC2921" w14:paraId="4A0C51B0"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356D6ABD"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St Paul's Catholic</w:t>
            </w:r>
          </w:p>
        </w:tc>
        <w:tc>
          <w:tcPr>
            <w:tcW w:w="768" w:type="dxa"/>
            <w:tcBorders>
              <w:top w:val="nil"/>
              <w:left w:val="nil"/>
              <w:bottom w:val="single" w:sz="4" w:space="0" w:color="auto"/>
              <w:right w:val="single" w:sz="4" w:space="0" w:color="auto"/>
            </w:tcBorders>
            <w:vAlign w:val="center"/>
            <w:hideMark/>
          </w:tcPr>
          <w:p w14:paraId="41A495A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620CE11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45</w:t>
            </w:r>
          </w:p>
        </w:tc>
        <w:tc>
          <w:tcPr>
            <w:tcW w:w="959" w:type="dxa"/>
            <w:tcBorders>
              <w:top w:val="nil"/>
              <w:left w:val="nil"/>
              <w:bottom w:val="single" w:sz="4" w:space="0" w:color="auto"/>
              <w:right w:val="single" w:sz="4" w:space="0" w:color="auto"/>
            </w:tcBorders>
            <w:vAlign w:val="center"/>
          </w:tcPr>
          <w:p w14:paraId="2324BBAD" w14:textId="366317B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36</w:t>
            </w:r>
          </w:p>
        </w:tc>
        <w:tc>
          <w:tcPr>
            <w:tcW w:w="668" w:type="dxa"/>
            <w:tcBorders>
              <w:top w:val="nil"/>
              <w:left w:val="nil"/>
              <w:bottom w:val="single" w:sz="4" w:space="0" w:color="auto"/>
              <w:right w:val="single" w:sz="4" w:space="0" w:color="auto"/>
            </w:tcBorders>
            <w:vAlign w:val="center"/>
            <w:hideMark/>
          </w:tcPr>
          <w:p w14:paraId="5340A0C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7164F6B0" w14:textId="64FD7438"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9</w:t>
            </w:r>
          </w:p>
        </w:tc>
        <w:tc>
          <w:tcPr>
            <w:tcW w:w="1049" w:type="dxa"/>
            <w:tcBorders>
              <w:top w:val="nil"/>
              <w:left w:val="nil"/>
              <w:bottom w:val="single" w:sz="4" w:space="0" w:color="auto"/>
              <w:right w:val="single" w:sz="4" w:space="0" w:color="auto"/>
            </w:tcBorders>
            <w:vAlign w:val="center"/>
            <w:hideMark/>
          </w:tcPr>
          <w:p w14:paraId="4958BC9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6C46DF9D" w14:textId="130310F5" w:rsidR="00625A8D" w:rsidRPr="00B820AC" w:rsidRDefault="00884192"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1.53</w:t>
            </w:r>
          </w:p>
        </w:tc>
        <w:tc>
          <w:tcPr>
            <w:tcW w:w="1049" w:type="dxa"/>
            <w:tcBorders>
              <w:top w:val="nil"/>
              <w:left w:val="nil"/>
              <w:bottom w:val="single" w:sz="4" w:space="0" w:color="auto"/>
              <w:right w:val="single" w:sz="4" w:space="0" w:color="auto"/>
            </w:tcBorders>
            <w:vAlign w:val="center"/>
          </w:tcPr>
          <w:p w14:paraId="75FD7B2D" w14:textId="3EB8FAFE"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186B51FB" w14:textId="428D3863"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6834BB8F" w14:textId="6C2B8938"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3214C97E"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55A6A6A0"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Stockcross C.E. </w:t>
            </w:r>
          </w:p>
        </w:tc>
        <w:tc>
          <w:tcPr>
            <w:tcW w:w="768" w:type="dxa"/>
            <w:tcBorders>
              <w:top w:val="nil"/>
              <w:left w:val="nil"/>
              <w:bottom w:val="single" w:sz="4" w:space="0" w:color="auto"/>
              <w:right w:val="single" w:sz="4" w:space="0" w:color="auto"/>
            </w:tcBorders>
            <w:vAlign w:val="center"/>
            <w:hideMark/>
          </w:tcPr>
          <w:p w14:paraId="7553323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13BA9657"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78265527" w14:textId="1291D6E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15</w:t>
            </w:r>
          </w:p>
        </w:tc>
        <w:tc>
          <w:tcPr>
            <w:tcW w:w="668" w:type="dxa"/>
            <w:tcBorders>
              <w:top w:val="nil"/>
              <w:left w:val="nil"/>
              <w:bottom w:val="single" w:sz="4" w:space="0" w:color="auto"/>
              <w:right w:val="single" w:sz="4" w:space="0" w:color="auto"/>
            </w:tcBorders>
            <w:vAlign w:val="center"/>
            <w:hideMark/>
          </w:tcPr>
          <w:p w14:paraId="719DB94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4ADA6376" w14:textId="0F69CDD3"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37269164"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5DA475E7" w14:textId="77AE4F9B"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9.127</w:t>
            </w:r>
          </w:p>
        </w:tc>
        <w:tc>
          <w:tcPr>
            <w:tcW w:w="1049" w:type="dxa"/>
            <w:tcBorders>
              <w:top w:val="nil"/>
              <w:left w:val="nil"/>
              <w:bottom w:val="single" w:sz="4" w:space="0" w:color="auto"/>
              <w:right w:val="single" w:sz="4" w:space="0" w:color="auto"/>
            </w:tcBorders>
            <w:vAlign w:val="center"/>
          </w:tcPr>
          <w:p w14:paraId="094C1130" w14:textId="5F880850"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463C11FD" w14:textId="5981B19F"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098AEF8E" w14:textId="5D3C08B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5C9A32D2"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6282B55F"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Streatley C.E. </w:t>
            </w:r>
          </w:p>
        </w:tc>
        <w:tc>
          <w:tcPr>
            <w:tcW w:w="768" w:type="dxa"/>
            <w:tcBorders>
              <w:top w:val="nil"/>
              <w:left w:val="nil"/>
              <w:bottom w:val="single" w:sz="4" w:space="0" w:color="auto"/>
              <w:right w:val="single" w:sz="4" w:space="0" w:color="auto"/>
            </w:tcBorders>
            <w:vAlign w:val="center"/>
            <w:hideMark/>
          </w:tcPr>
          <w:p w14:paraId="4B74EC1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5F92A58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17E5A841" w14:textId="7FEDDBF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15</w:t>
            </w:r>
          </w:p>
        </w:tc>
        <w:tc>
          <w:tcPr>
            <w:tcW w:w="668" w:type="dxa"/>
            <w:tcBorders>
              <w:top w:val="nil"/>
              <w:left w:val="nil"/>
              <w:bottom w:val="single" w:sz="4" w:space="0" w:color="auto"/>
              <w:right w:val="single" w:sz="4" w:space="0" w:color="auto"/>
            </w:tcBorders>
            <w:vAlign w:val="center"/>
            <w:hideMark/>
          </w:tcPr>
          <w:p w14:paraId="60748886"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yes </w:t>
            </w:r>
          </w:p>
        </w:tc>
        <w:tc>
          <w:tcPr>
            <w:tcW w:w="818" w:type="dxa"/>
            <w:tcBorders>
              <w:top w:val="nil"/>
              <w:left w:val="nil"/>
              <w:bottom w:val="single" w:sz="4" w:space="0" w:color="auto"/>
              <w:right w:val="single" w:sz="4" w:space="0" w:color="auto"/>
            </w:tcBorders>
            <w:vAlign w:val="center"/>
            <w:hideMark/>
          </w:tcPr>
          <w:p w14:paraId="71A65E62" w14:textId="3B127C82"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167FD069"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06B1AE5" w14:textId="7530EDE2"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1.129</w:t>
            </w:r>
          </w:p>
        </w:tc>
        <w:tc>
          <w:tcPr>
            <w:tcW w:w="1049" w:type="dxa"/>
            <w:tcBorders>
              <w:top w:val="nil"/>
              <w:left w:val="nil"/>
              <w:bottom w:val="single" w:sz="4" w:space="0" w:color="auto"/>
              <w:right w:val="single" w:sz="4" w:space="0" w:color="auto"/>
            </w:tcBorders>
            <w:vAlign w:val="center"/>
          </w:tcPr>
          <w:p w14:paraId="67F3995B" w14:textId="46359A88" w:rsidR="00625A8D" w:rsidRPr="00B820AC" w:rsidRDefault="00440196"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074F33EB" w14:textId="18F89263"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3.827</w:t>
            </w:r>
          </w:p>
        </w:tc>
        <w:tc>
          <w:tcPr>
            <w:tcW w:w="818" w:type="dxa"/>
            <w:tcBorders>
              <w:top w:val="nil"/>
              <w:left w:val="nil"/>
              <w:bottom w:val="single" w:sz="4" w:space="0" w:color="auto"/>
              <w:right w:val="single" w:sz="4" w:space="0" w:color="auto"/>
            </w:tcBorders>
            <w:vAlign w:val="center"/>
          </w:tcPr>
          <w:p w14:paraId="04877B84" w14:textId="6327AA4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w:t>
            </w:r>
          </w:p>
        </w:tc>
      </w:tr>
      <w:tr w:rsidR="00625A8D" w:rsidRPr="00AC2921" w14:paraId="0EA5AFB0"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229C8127"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Sulhamstead </w:t>
            </w:r>
          </w:p>
        </w:tc>
        <w:tc>
          <w:tcPr>
            <w:tcW w:w="768" w:type="dxa"/>
            <w:tcBorders>
              <w:top w:val="nil"/>
              <w:left w:val="nil"/>
              <w:bottom w:val="single" w:sz="4" w:space="0" w:color="auto"/>
              <w:right w:val="single" w:sz="4" w:space="0" w:color="auto"/>
            </w:tcBorders>
            <w:vAlign w:val="center"/>
            <w:hideMark/>
          </w:tcPr>
          <w:p w14:paraId="691366FE"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28631676"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7C616DD4" w14:textId="631D801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15</w:t>
            </w:r>
          </w:p>
        </w:tc>
        <w:tc>
          <w:tcPr>
            <w:tcW w:w="668" w:type="dxa"/>
            <w:tcBorders>
              <w:top w:val="nil"/>
              <w:left w:val="nil"/>
              <w:bottom w:val="single" w:sz="4" w:space="0" w:color="auto"/>
              <w:right w:val="single" w:sz="4" w:space="0" w:color="auto"/>
            </w:tcBorders>
            <w:vAlign w:val="center"/>
            <w:hideMark/>
          </w:tcPr>
          <w:p w14:paraId="40BF4A5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05949E71" w14:textId="4F33670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318F018F"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563BA0BE" w14:textId="7122EB9D"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3.569</w:t>
            </w:r>
          </w:p>
        </w:tc>
        <w:tc>
          <w:tcPr>
            <w:tcW w:w="1049" w:type="dxa"/>
            <w:tcBorders>
              <w:top w:val="nil"/>
              <w:left w:val="nil"/>
              <w:bottom w:val="single" w:sz="4" w:space="0" w:color="auto"/>
              <w:right w:val="single" w:sz="4" w:space="0" w:color="auto"/>
            </w:tcBorders>
            <w:vAlign w:val="center"/>
          </w:tcPr>
          <w:p w14:paraId="4892720A" w14:textId="2165DC74"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52DBB61" w14:textId="1018C5B8"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367A5899" w14:textId="03BB3B8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03AEE00E"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0551BF12"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Thatcham Park </w:t>
            </w:r>
          </w:p>
        </w:tc>
        <w:tc>
          <w:tcPr>
            <w:tcW w:w="768" w:type="dxa"/>
            <w:tcBorders>
              <w:top w:val="nil"/>
              <w:left w:val="nil"/>
              <w:bottom w:val="single" w:sz="4" w:space="0" w:color="auto"/>
              <w:right w:val="single" w:sz="4" w:space="0" w:color="auto"/>
            </w:tcBorders>
            <w:vAlign w:val="center"/>
            <w:hideMark/>
          </w:tcPr>
          <w:p w14:paraId="2C1BB7A2"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3E608E21"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19395E62" w14:textId="7DC7732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51</w:t>
            </w:r>
          </w:p>
        </w:tc>
        <w:tc>
          <w:tcPr>
            <w:tcW w:w="668" w:type="dxa"/>
            <w:tcBorders>
              <w:top w:val="nil"/>
              <w:left w:val="nil"/>
              <w:bottom w:val="single" w:sz="4" w:space="0" w:color="auto"/>
              <w:right w:val="single" w:sz="4" w:space="0" w:color="auto"/>
            </w:tcBorders>
            <w:vAlign w:val="center"/>
            <w:hideMark/>
          </w:tcPr>
          <w:p w14:paraId="48E699A3"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51A0D95B" w14:textId="2BDE57F5"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9</w:t>
            </w:r>
          </w:p>
        </w:tc>
        <w:tc>
          <w:tcPr>
            <w:tcW w:w="1049" w:type="dxa"/>
            <w:tcBorders>
              <w:top w:val="nil"/>
              <w:left w:val="nil"/>
              <w:bottom w:val="single" w:sz="4" w:space="0" w:color="auto"/>
              <w:right w:val="single" w:sz="4" w:space="0" w:color="auto"/>
            </w:tcBorders>
            <w:vAlign w:val="center"/>
            <w:hideMark/>
          </w:tcPr>
          <w:p w14:paraId="22BF5B6A"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222C5CE" w14:textId="63B5D141"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2.794</w:t>
            </w:r>
          </w:p>
        </w:tc>
        <w:tc>
          <w:tcPr>
            <w:tcW w:w="1049" w:type="dxa"/>
            <w:tcBorders>
              <w:top w:val="nil"/>
              <w:left w:val="nil"/>
              <w:bottom w:val="single" w:sz="4" w:space="0" w:color="auto"/>
              <w:right w:val="single" w:sz="4" w:space="0" w:color="auto"/>
            </w:tcBorders>
            <w:vAlign w:val="center"/>
          </w:tcPr>
          <w:p w14:paraId="2B0B3093" w14:textId="00C77BC5"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67534ED7" w14:textId="5BC71D9A"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02048D56" w14:textId="40E89C6A"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31D0ACBF"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66D63B53"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The Ilsleys </w:t>
            </w:r>
          </w:p>
        </w:tc>
        <w:tc>
          <w:tcPr>
            <w:tcW w:w="768" w:type="dxa"/>
            <w:tcBorders>
              <w:top w:val="nil"/>
              <w:left w:val="nil"/>
              <w:bottom w:val="single" w:sz="4" w:space="0" w:color="auto"/>
              <w:right w:val="single" w:sz="4" w:space="0" w:color="auto"/>
            </w:tcBorders>
            <w:vAlign w:val="center"/>
            <w:hideMark/>
          </w:tcPr>
          <w:p w14:paraId="43AEBF80"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21F572AF"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12</w:t>
            </w:r>
          </w:p>
        </w:tc>
        <w:tc>
          <w:tcPr>
            <w:tcW w:w="959" w:type="dxa"/>
            <w:tcBorders>
              <w:top w:val="nil"/>
              <w:left w:val="nil"/>
              <w:bottom w:val="single" w:sz="4" w:space="0" w:color="auto"/>
              <w:right w:val="single" w:sz="4" w:space="0" w:color="auto"/>
            </w:tcBorders>
            <w:vAlign w:val="center"/>
          </w:tcPr>
          <w:p w14:paraId="603D6D9A" w14:textId="679A8579"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9</w:t>
            </w:r>
          </w:p>
        </w:tc>
        <w:tc>
          <w:tcPr>
            <w:tcW w:w="668" w:type="dxa"/>
            <w:tcBorders>
              <w:top w:val="nil"/>
              <w:left w:val="nil"/>
              <w:bottom w:val="single" w:sz="4" w:space="0" w:color="auto"/>
              <w:right w:val="single" w:sz="4" w:space="0" w:color="auto"/>
            </w:tcBorders>
            <w:vAlign w:val="center"/>
            <w:hideMark/>
          </w:tcPr>
          <w:p w14:paraId="2FA29878"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0BC0002D" w14:textId="55FD616E"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3</w:t>
            </w:r>
          </w:p>
        </w:tc>
        <w:tc>
          <w:tcPr>
            <w:tcW w:w="1049" w:type="dxa"/>
            <w:tcBorders>
              <w:top w:val="nil"/>
              <w:left w:val="nil"/>
              <w:bottom w:val="single" w:sz="4" w:space="0" w:color="auto"/>
              <w:right w:val="single" w:sz="4" w:space="0" w:color="auto"/>
            </w:tcBorders>
            <w:vAlign w:val="center"/>
            <w:hideMark/>
          </w:tcPr>
          <w:p w14:paraId="5FD363E3"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BABD561" w14:textId="5129A81E"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43.166</w:t>
            </w:r>
          </w:p>
        </w:tc>
        <w:tc>
          <w:tcPr>
            <w:tcW w:w="1049" w:type="dxa"/>
            <w:tcBorders>
              <w:top w:val="nil"/>
              <w:left w:val="nil"/>
              <w:bottom w:val="single" w:sz="4" w:space="0" w:color="auto"/>
              <w:right w:val="single" w:sz="4" w:space="0" w:color="auto"/>
            </w:tcBorders>
            <w:vAlign w:val="center"/>
          </w:tcPr>
          <w:p w14:paraId="1A25C2E2" w14:textId="6763477C"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35B20702" w14:textId="7FE3F60D"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09C3A654" w14:textId="36C56294"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25A8D" w:rsidRPr="00AC2921" w14:paraId="0E2E773C"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2D7FF920"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The Willows </w:t>
            </w:r>
          </w:p>
        </w:tc>
        <w:tc>
          <w:tcPr>
            <w:tcW w:w="768" w:type="dxa"/>
            <w:tcBorders>
              <w:top w:val="nil"/>
              <w:left w:val="nil"/>
              <w:bottom w:val="single" w:sz="4" w:space="0" w:color="auto"/>
              <w:right w:val="single" w:sz="4" w:space="0" w:color="auto"/>
            </w:tcBorders>
            <w:vAlign w:val="center"/>
            <w:hideMark/>
          </w:tcPr>
          <w:p w14:paraId="2184FD05"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05EB6BBB"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3390A047" w14:textId="2DFF642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53</w:t>
            </w:r>
          </w:p>
        </w:tc>
        <w:tc>
          <w:tcPr>
            <w:tcW w:w="668" w:type="dxa"/>
            <w:tcBorders>
              <w:top w:val="nil"/>
              <w:left w:val="nil"/>
              <w:bottom w:val="single" w:sz="4" w:space="0" w:color="auto"/>
              <w:right w:val="single" w:sz="4" w:space="0" w:color="auto"/>
            </w:tcBorders>
            <w:vAlign w:val="center"/>
            <w:hideMark/>
          </w:tcPr>
          <w:p w14:paraId="4E61983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111A2AD7" w14:textId="4566B878"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7</w:t>
            </w:r>
          </w:p>
        </w:tc>
        <w:tc>
          <w:tcPr>
            <w:tcW w:w="1049" w:type="dxa"/>
            <w:tcBorders>
              <w:top w:val="nil"/>
              <w:left w:val="nil"/>
              <w:bottom w:val="single" w:sz="4" w:space="0" w:color="auto"/>
              <w:right w:val="single" w:sz="4" w:space="0" w:color="auto"/>
            </w:tcBorders>
            <w:vAlign w:val="center"/>
            <w:hideMark/>
          </w:tcPr>
          <w:p w14:paraId="33EA22F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84B512A" w14:textId="46236A41"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2.05</w:t>
            </w:r>
          </w:p>
        </w:tc>
        <w:tc>
          <w:tcPr>
            <w:tcW w:w="1049" w:type="dxa"/>
            <w:tcBorders>
              <w:top w:val="nil"/>
              <w:left w:val="nil"/>
              <w:bottom w:val="single" w:sz="4" w:space="0" w:color="auto"/>
              <w:right w:val="single" w:sz="4" w:space="0" w:color="auto"/>
            </w:tcBorders>
            <w:vAlign w:val="center"/>
          </w:tcPr>
          <w:p w14:paraId="3C759B63" w14:textId="12767DB1"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6D70AB9" w14:textId="66BA41AD"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02C301F3" w14:textId="4CF356B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0</w:t>
            </w:r>
          </w:p>
        </w:tc>
      </w:tr>
      <w:tr w:rsidR="00625A8D" w:rsidRPr="00AC2921" w14:paraId="3A8D10D6"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27A0F5DE"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The Winchcombe </w:t>
            </w:r>
          </w:p>
        </w:tc>
        <w:tc>
          <w:tcPr>
            <w:tcW w:w="768" w:type="dxa"/>
            <w:tcBorders>
              <w:top w:val="nil"/>
              <w:left w:val="nil"/>
              <w:bottom w:val="single" w:sz="4" w:space="0" w:color="auto"/>
              <w:right w:val="single" w:sz="4" w:space="0" w:color="auto"/>
            </w:tcBorders>
            <w:vAlign w:val="center"/>
            <w:hideMark/>
          </w:tcPr>
          <w:p w14:paraId="6505118D"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0E7F2824" w14:textId="77777777"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3F339F5B" w14:textId="39B2D76F"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60</w:t>
            </w:r>
          </w:p>
        </w:tc>
        <w:tc>
          <w:tcPr>
            <w:tcW w:w="668" w:type="dxa"/>
            <w:tcBorders>
              <w:top w:val="nil"/>
              <w:left w:val="nil"/>
              <w:bottom w:val="single" w:sz="4" w:space="0" w:color="auto"/>
              <w:right w:val="single" w:sz="4" w:space="0" w:color="auto"/>
            </w:tcBorders>
            <w:vAlign w:val="center"/>
          </w:tcPr>
          <w:p w14:paraId="3A753B54" w14:textId="2E53C2EA"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hideMark/>
          </w:tcPr>
          <w:p w14:paraId="3E71D41E" w14:textId="246D4D00"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c>
          <w:tcPr>
            <w:tcW w:w="1049" w:type="dxa"/>
            <w:tcBorders>
              <w:top w:val="nil"/>
              <w:left w:val="nil"/>
              <w:bottom w:val="single" w:sz="4" w:space="0" w:color="auto"/>
              <w:right w:val="single" w:sz="4" w:space="0" w:color="auto"/>
            </w:tcBorders>
            <w:vAlign w:val="center"/>
            <w:hideMark/>
          </w:tcPr>
          <w:p w14:paraId="2FE34B21" w14:textId="77777777" w:rsidR="00625A8D" w:rsidRPr="00B820AC" w:rsidRDefault="00625A8D" w:rsidP="00625A8D">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DC60EB9" w14:textId="57B013E8" w:rsidR="00625A8D"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13.667</w:t>
            </w:r>
          </w:p>
        </w:tc>
        <w:tc>
          <w:tcPr>
            <w:tcW w:w="1049" w:type="dxa"/>
            <w:tcBorders>
              <w:top w:val="nil"/>
              <w:left w:val="nil"/>
              <w:bottom w:val="single" w:sz="4" w:space="0" w:color="auto"/>
              <w:right w:val="single" w:sz="4" w:space="0" w:color="auto"/>
            </w:tcBorders>
            <w:vAlign w:val="center"/>
          </w:tcPr>
          <w:p w14:paraId="722FB1F6" w14:textId="06234A20" w:rsidR="00625A8D" w:rsidRPr="00B820AC" w:rsidRDefault="00625A8D" w:rsidP="00625A8D">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2ACB13A5" w14:textId="66C09BBB" w:rsidR="00625A8D" w:rsidRPr="00B820AC" w:rsidRDefault="00625A8D" w:rsidP="00625A8D">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BBD5C5C" w14:textId="0116562D" w:rsidR="00625A8D" w:rsidRPr="00B820AC" w:rsidRDefault="00625A8D" w:rsidP="00625A8D">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F7158" w:rsidRPr="00AC2921" w14:paraId="6BF6680C"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50CBAC4C"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Theale C.E. </w:t>
            </w:r>
          </w:p>
        </w:tc>
        <w:tc>
          <w:tcPr>
            <w:tcW w:w="768" w:type="dxa"/>
            <w:tcBorders>
              <w:top w:val="nil"/>
              <w:left w:val="nil"/>
              <w:bottom w:val="single" w:sz="4" w:space="0" w:color="auto"/>
              <w:right w:val="single" w:sz="4" w:space="0" w:color="auto"/>
            </w:tcBorders>
            <w:vAlign w:val="center"/>
            <w:hideMark/>
          </w:tcPr>
          <w:p w14:paraId="309DAF2F"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VC</w:t>
            </w:r>
          </w:p>
        </w:tc>
        <w:tc>
          <w:tcPr>
            <w:tcW w:w="1049" w:type="dxa"/>
            <w:tcBorders>
              <w:top w:val="nil"/>
              <w:left w:val="nil"/>
              <w:bottom w:val="single" w:sz="4" w:space="0" w:color="auto"/>
              <w:right w:val="single" w:sz="4" w:space="0" w:color="auto"/>
            </w:tcBorders>
            <w:vAlign w:val="center"/>
            <w:hideMark/>
          </w:tcPr>
          <w:p w14:paraId="2C56742B"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45</w:t>
            </w:r>
          </w:p>
        </w:tc>
        <w:tc>
          <w:tcPr>
            <w:tcW w:w="959" w:type="dxa"/>
            <w:tcBorders>
              <w:top w:val="nil"/>
              <w:left w:val="nil"/>
              <w:bottom w:val="single" w:sz="4" w:space="0" w:color="auto"/>
              <w:right w:val="single" w:sz="4" w:space="0" w:color="auto"/>
            </w:tcBorders>
            <w:vAlign w:val="center"/>
          </w:tcPr>
          <w:p w14:paraId="0BB36426" w14:textId="1CFF82EF"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35</w:t>
            </w:r>
          </w:p>
        </w:tc>
        <w:tc>
          <w:tcPr>
            <w:tcW w:w="668" w:type="dxa"/>
            <w:tcBorders>
              <w:top w:val="nil"/>
              <w:left w:val="nil"/>
              <w:bottom w:val="single" w:sz="4" w:space="0" w:color="auto"/>
              <w:right w:val="single" w:sz="4" w:space="0" w:color="auto"/>
            </w:tcBorders>
            <w:vAlign w:val="center"/>
          </w:tcPr>
          <w:p w14:paraId="7C15C710" w14:textId="5E696991"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hideMark/>
          </w:tcPr>
          <w:p w14:paraId="6A82B908" w14:textId="0FE756C5"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10</w:t>
            </w:r>
          </w:p>
        </w:tc>
        <w:tc>
          <w:tcPr>
            <w:tcW w:w="1049" w:type="dxa"/>
            <w:tcBorders>
              <w:top w:val="nil"/>
              <w:left w:val="nil"/>
              <w:bottom w:val="single" w:sz="4" w:space="0" w:color="auto"/>
              <w:right w:val="single" w:sz="4" w:space="0" w:color="auto"/>
            </w:tcBorders>
            <w:vAlign w:val="center"/>
            <w:hideMark/>
          </w:tcPr>
          <w:p w14:paraId="34014A70"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0917F0F" w14:textId="49EDE7DA" w:rsidR="006F7158"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2.776</w:t>
            </w:r>
          </w:p>
        </w:tc>
        <w:tc>
          <w:tcPr>
            <w:tcW w:w="1049" w:type="dxa"/>
            <w:tcBorders>
              <w:top w:val="nil"/>
              <w:left w:val="nil"/>
              <w:bottom w:val="single" w:sz="4" w:space="0" w:color="auto"/>
              <w:right w:val="single" w:sz="4" w:space="0" w:color="auto"/>
            </w:tcBorders>
            <w:vAlign w:val="center"/>
          </w:tcPr>
          <w:p w14:paraId="58C42A28" w14:textId="1F1B6E6E" w:rsidR="006F7158" w:rsidRPr="00B820AC" w:rsidRDefault="006F7158" w:rsidP="006F7158">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789213D9" w14:textId="12DF6467"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17106B70" w14:textId="50F4ADBA"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F7158" w:rsidRPr="00AC2921" w14:paraId="635EC08B"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670295AF"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Welford &amp; Wickham C.E. </w:t>
            </w:r>
          </w:p>
        </w:tc>
        <w:tc>
          <w:tcPr>
            <w:tcW w:w="768" w:type="dxa"/>
            <w:tcBorders>
              <w:top w:val="nil"/>
              <w:left w:val="nil"/>
              <w:bottom w:val="single" w:sz="4" w:space="0" w:color="auto"/>
              <w:right w:val="single" w:sz="4" w:space="0" w:color="auto"/>
            </w:tcBorders>
            <w:vAlign w:val="center"/>
            <w:hideMark/>
          </w:tcPr>
          <w:p w14:paraId="69354831"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3C1F760A"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1E00293D" w14:textId="114EDADA"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2</w:t>
            </w:r>
          </w:p>
        </w:tc>
        <w:tc>
          <w:tcPr>
            <w:tcW w:w="668" w:type="dxa"/>
            <w:tcBorders>
              <w:top w:val="nil"/>
              <w:left w:val="nil"/>
              <w:bottom w:val="single" w:sz="4" w:space="0" w:color="auto"/>
              <w:right w:val="single" w:sz="4" w:space="0" w:color="auto"/>
            </w:tcBorders>
            <w:vAlign w:val="center"/>
          </w:tcPr>
          <w:p w14:paraId="073AC734" w14:textId="0D03C25C"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hideMark/>
          </w:tcPr>
          <w:p w14:paraId="74F8D8A6" w14:textId="329F08C4"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13</w:t>
            </w:r>
          </w:p>
        </w:tc>
        <w:tc>
          <w:tcPr>
            <w:tcW w:w="1049" w:type="dxa"/>
            <w:tcBorders>
              <w:top w:val="nil"/>
              <w:left w:val="nil"/>
              <w:bottom w:val="single" w:sz="4" w:space="0" w:color="auto"/>
              <w:right w:val="single" w:sz="4" w:space="0" w:color="auto"/>
            </w:tcBorders>
            <w:vAlign w:val="center"/>
            <w:hideMark/>
          </w:tcPr>
          <w:p w14:paraId="099C5271"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4D136F86" w14:textId="1314910C" w:rsidR="006F7158"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1.818</w:t>
            </w:r>
          </w:p>
        </w:tc>
        <w:tc>
          <w:tcPr>
            <w:tcW w:w="1049" w:type="dxa"/>
            <w:tcBorders>
              <w:top w:val="nil"/>
              <w:left w:val="nil"/>
              <w:bottom w:val="single" w:sz="4" w:space="0" w:color="auto"/>
              <w:right w:val="single" w:sz="4" w:space="0" w:color="auto"/>
            </w:tcBorders>
            <w:vAlign w:val="center"/>
          </w:tcPr>
          <w:p w14:paraId="7DAA438A" w14:textId="09F23A09" w:rsidR="006F7158" w:rsidRPr="00B820AC" w:rsidRDefault="006F7158" w:rsidP="006F7158">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07EDF980" w14:textId="7A682F79"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F895A6C" w14:textId="55B986F2"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F7158" w:rsidRPr="00AC2921" w14:paraId="4E5D278C" w14:textId="77777777" w:rsidTr="0043453F">
        <w:trPr>
          <w:trHeight w:val="660"/>
        </w:trPr>
        <w:tc>
          <w:tcPr>
            <w:tcW w:w="1430" w:type="dxa"/>
            <w:tcBorders>
              <w:top w:val="nil"/>
              <w:left w:val="single" w:sz="4" w:space="0" w:color="auto"/>
              <w:bottom w:val="single" w:sz="4" w:space="0" w:color="auto"/>
              <w:right w:val="single" w:sz="4" w:space="0" w:color="auto"/>
            </w:tcBorders>
            <w:vAlign w:val="center"/>
            <w:hideMark/>
          </w:tcPr>
          <w:p w14:paraId="450D7022"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Westwood Farm Infants</w:t>
            </w:r>
          </w:p>
        </w:tc>
        <w:tc>
          <w:tcPr>
            <w:tcW w:w="768" w:type="dxa"/>
            <w:tcBorders>
              <w:top w:val="nil"/>
              <w:left w:val="nil"/>
              <w:bottom w:val="single" w:sz="4" w:space="0" w:color="auto"/>
              <w:right w:val="single" w:sz="4" w:space="0" w:color="auto"/>
            </w:tcBorders>
            <w:vAlign w:val="center"/>
            <w:hideMark/>
          </w:tcPr>
          <w:p w14:paraId="2F93A7D0"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C</w:t>
            </w:r>
          </w:p>
        </w:tc>
        <w:tc>
          <w:tcPr>
            <w:tcW w:w="1049" w:type="dxa"/>
            <w:tcBorders>
              <w:top w:val="nil"/>
              <w:left w:val="nil"/>
              <w:bottom w:val="single" w:sz="4" w:space="0" w:color="auto"/>
              <w:right w:val="single" w:sz="4" w:space="0" w:color="auto"/>
            </w:tcBorders>
            <w:vAlign w:val="center"/>
            <w:hideMark/>
          </w:tcPr>
          <w:p w14:paraId="4E9999C6"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75AD1825" w14:textId="192E9060"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46</w:t>
            </w:r>
          </w:p>
        </w:tc>
        <w:tc>
          <w:tcPr>
            <w:tcW w:w="668" w:type="dxa"/>
            <w:tcBorders>
              <w:top w:val="nil"/>
              <w:left w:val="nil"/>
              <w:bottom w:val="single" w:sz="4" w:space="0" w:color="auto"/>
              <w:right w:val="single" w:sz="4" w:space="0" w:color="auto"/>
            </w:tcBorders>
            <w:vAlign w:val="center"/>
          </w:tcPr>
          <w:p w14:paraId="0C842DC5" w14:textId="6443FF5D"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hideMark/>
          </w:tcPr>
          <w:p w14:paraId="45DC8874" w14:textId="5EAEA882"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14</w:t>
            </w:r>
          </w:p>
        </w:tc>
        <w:tc>
          <w:tcPr>
            <w:tcW w:w="1049" w:type="dxa"/>
            <w:tcBorders>
              <w:top w:val="nil"/>
              <w:left w:val="nil"/>
              <w:bottom w:val="single" w:sz="4" w:space="0" w:color="auto"/>
              <w:right w:val="single" w:sz="4" w:space="0" w:color="auto"/>
            </w:tcBorders>
            <w:vAlign w:val="center"/>
            <w:hideMark/>
          </w:tcPr>
          <w:p w14:paraId="386B9239"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11D56482" w14:textId="170D2BDD" w:rsidR="006F7158"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5.691</w:t>
            </w:r>
          </w:p>
        </w:tc>
        <w:tc>
          <w:tcPr>
            <w:tcW w:w="1049" w:type="dxa"/>
            <w:tcBorders>
              <w:top w:val="nil"/>
              <w:left w:val="nil"/>
              <w:bottom w:val="single" w:sz="4" w:space="0" w:color="auto"/>
              <w:right w:val="single" w:sz="4" w:space="0" w:color="auto"/>
            </w:tcBorders>
            <w:vAlign w:val="center"/>
          </w:tcPr>
          <w:p w14:paraId="427D93DC" w14:textId="6CB771F5" w:rsidR="006F7158" w:rsidRPr="00B820AC" w:rsidRDefault="006F7158" w:rsidP="006F7158">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669E4772" w14:textId="2CA90F29"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6127C92A" w14:textId="497AD711"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F7158" w:rsidRPr="00AC2921" w14:paraId="574A1C36"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66C31726"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Whitelands Park </w:t>
            </w:r>
          </w:p>
        </w:tc>
        <w:tc>
          <w:tcPr>
            <w:tcW w:w="768" w:type="dxa"/>
            <w:tcBorders>
              <w:top w:val="nil"/>
              <w:left w:val="nil"/>
              <w:bottom w:val="single" w:sz="4" w:space="0" w:color="auto"/>
              <w:right w:val="single" w:sz="4" w:space="0" w:color="auto"/>
            </w:tcBorders>
            <w:vAlign w:val="center"/>
            <w:hideMark/>
          </w:tcPr>
          <w:p w14:paraId="655BFF38"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AC </w:t>
            </w:r>
          </w:p>
        </w:tc>
        <w:tc>
          <w:tcPr>
            <w:tcW w:w="1049" w:type="dxa"/>
            <w:tcBorders>
              <w:top w:val="nil"/>
              <w:left w:val="nil"/>
              <w:bottom w:val="single" w:sz="4" w:space="0" w:color="auto"/>
              <w:right w:val="single" w:sz="4" w:space="0" w:color="auto"/>
            </w:tcBorders>
            <w:vAlign w:val="center"/>
            <w:hideMark/>
          </w:tcPr>
          <w:p w14:paraId="155AEF33"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60</w:t>
            </w:r>
          </w:p>
        </w:tc>
        <w:tc>
          <w:tcPr>
            <w:tcW w:w="959" w:type="dxa"/>
            <w:tcBorders>
              <w:top w:val="nil"/>
              <w:left w:val="nil"/>
              <w:bottom w:val="single" w:sz="4" w:space="0" w:color="auto"/>
              <w:right w:val="single" w:sz="4" w:space="0" w:color="auto"/>
            </w:tcBorders>
            <w:vAlign w:val="center"/>
          </w:tcPr>
          <w:p w14:paraId="5C972190" w14:textId="06B4EAAD"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5</w:t>
            </w:r>
            <w:r w:rsidR="00821D30">
              <w:rPr>
                <w:rFonts w:ascii="Arial Narrow" w:hAnsi="Arial Narrow"/>
                <w:sz w:val="20"/>
                <w:szCs w:val="20"/>
              </w:rPr>
              <w:t>5</w:t>
            </w:r>
          </w:p>
        </w:tc>
        <w:tc>
          <w:tcPr>
            <w:tcW w:w="668" w:type="dxa"/>
            <w:tcBorders>
              <w:top w:val="nil"/>
              <w:left w:val="nil"/>
              <w:bottom w:val="single" w:sz="4" w:space="0" w:color="auto"/>
              <w:right w:val="single" w:sz="4" w:space="0" w:color="auto"/>
            </w:tcBorders>
            <w:vAlign w:val="center"/>
          </w:tcPr>
          <w:p w14:paraId="2CEF6755" w14:textId="1FA8789D"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hideMark/>
          </w:tcPr>
          <w:p w14:paraId="775BEF6F" w14:textId="1C7035B1" w:rsidR="006F7158" w:rsidRPr="00B820AC" w:rsidRDefault="00821D30" w:rsidP="006F7158">
            <w:pPr>
              <w:jc w:val="center"/>
              <w:rPr>
                <w:rFonts w:ascii="Arial Narrow" w:eastAsia="Times New Roman" w:hAnsi="Arial Narrow"/>
                <w:color w:val="000000"/>
                <w:sz w:val="20"/>
                <w:szCs w:val="20"/>
                <w:lang w:eastAsia="en-GB"/>
              </w:rPr>
            </w:pPr>
            <w:r>
              <w:rPr>
                <w:rFonts w:ascii="Arial Narrow" w:eastAsia="Times New Roman" w:hAnsi="Arial Narrow"/>
                <w:color w:val="000000"/>
                <w:sz w:val="20"/>
                <w:szCs w:val="20"/>
                <w:lang w:eastAsia="en-GB"/>
              </w:rPr>
              <w:t>5</w:t>
            </w:r>
          </w:p>
        </w:tc>
        <w:tc>
          <w:tcPr>
            <w:tcW w:w="1049" w:type="dxa"/>
            <w:tcBorders>
              <w:top w:val="nil"/>
              <w:left w:val="nil"/>
              <w:bottom w:val="single" w:sz="4" w:space="0" w:color="auto"/>
              <w:right w:val="single" w:sz="4" w:space="0" w:color="auto"/>
            </w:tcBorders>
            <w:vAlign w:val="center"/>
            <w:hideMark/>
          </w:tcPr>
          <w:p w14:paraId="1CFD6113"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F81D12C" w14:textId="6F588118" w:rsidR="006F7158"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22.372</w:t>
            </w:r>
          </w:p>
        </w:tc>
        <w:tc>
          <w:tcPr>
            <w:tcW w:w="1049" w:type="dxa"/>
            <w:tcBorders>
              <w:top w:val="nil"/>
              <w:left w:val="nil"/>
              <w:bottom w:val="single" w:sz="4" w:space="0" w:color="auto"/>
              <w:right w:val="single" w:sz="4" w:space="0" w:color="auto"/>
            </w:tcBorders>
            <w:vAlign w:val="center"/>
          </w:tcPr>
          <w:p w14:paraId="72425275" w14:textId="72EBE33A" w:rsidR="006F7158" w:rsidRPr="00B820AC" w:rsidRDefault="006F7158" w:rsidP="006F7158">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75624BA9" w14:textId="549BAA94"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56FD87A8" w14:textId="08998943"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F7158" w:rsidRPr="00AC2921" w14:paraId="1D8131AC"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512917D6"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Woolhampton C.E. </w:t>
            </w:r>
          </w:p>
        </w:tc>
        <w:tc>
          <w:tcPr>
            <w:tcW w:w="768" w:type="dxa"/>
            <w:tcBorders>
              <w:top w:val="nil"/>
              <w:left w:val="nil"/>
              <w:bottom w:val="single" w:sz="4" w:space="0" w:color="auto"/>
              <w:right w:val="single" w:sz="4" w:space="0" w:color="auto"/>
            </w:tcBorders>
            <w:vAlign w:val="center"/>
            <w:hideMark/>
          </w:tcPr>
          <w:p w14:paraId="30844CE0"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5E8608F0"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5711B7AD" w14:textId="0F6D785D"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6</w:t>
            </w:r>
          </w:p>
        </w:tc>
        <w:tc>
          <w:tcPr>
            <w:tcW w:w="668" w:type="dxa"/>
            <w:tcBorders>
              <w:top w:val="nil"/>
              <w:left w:val="nil"/>
              <w:bottom w:val="single" w:sz="4" w:space="0" w:color="auto"/>
              <w:right w:val="single" w:sz="4" w:space="0" w:color="auto"/>
            </w:tcBorders>
            <w:vAlign w:val="center"/>
          </w:tcPr>
          <w:p w14:paraId="5DC0558B" w14:textId="1D27F31B"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hideMark/>
          </w:tcPr>
          <w:p w14:paraId="369E8C57" w14:textId="7B6AF122"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9</w:t>
            </w:r>
          </w:p>
        </w:tc>
        <w:tc>
          <w:tcPr>
            <w:tcW w:w="1049" w:type="dxa"/>
            <w:tcBorders>
              <w:top w:val="nil"/>
              <w:left w:val="nil"/>
              <w:bottom w:val="single" w:sz="4" w:space="0" w:color="auto"/>
              <w:right w:val="single" w:sz="4" w:space="0" w:color="auto"/>
            </w:tcBorders>
            <w:vAlign w:val="center"/>
            <w:hideMark/>
          </w:tcPr>
          <w:p w14:paraId="7B7AAD15"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2C4F09C6" w14:textId="315D5E52" w:rsidR="006F7158"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2.071</w:t>
            </w:r>
          </w:p>
        </w:tc>
        <w:tc>
          <w:tcPr>
            <w:tcW w:w="1049" w:type="dxa"/>
            <w:tcBorders>
              <w:top w:val="nil"/>
              <w:left w:val="nil"/>
              <w:bottom w:val="single" w:sz="4" w:space="0" w:color="auto"/>
              <w:right w:val="single" w:sz="4" w:space="0" w:color="auto"/>
            </w:tcBorders>
            <w:vAlign w:val="center"/>
          </w:tcPr>
          <w:p w14:paraId="6F36B03E" w14:textId="6883BD2D" w:rsidR="006F7158" w:rsidRPr="00B820AC" w:rsidRDefault="006F7158" w:rsidP="006F7158">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20142706" w14:textId="5E7924C0"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4029C541" w14:textId="053379E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r w:rsidR="006F7158" w:rsidRPr="00AC2921" w14:paraId="36F1676F" w14:textId="77777777" w:rsidTr="0043453F">
        <w:trPr>
          <w:trHeight w:val="330"/>
        </w:trPr>
        <w:tc>
          <w:tcPr>
            <w:tcW w:w="1430" w:type="dxa"/>
            <w:tcBorders>
              <w:top w:val="nil"/>
              <w:left w:val="single" w:sz="4" w:space="0" w:color="auto"/>
              <w:bottom w:val="single" w:sz="4" w:space="0" w:color="auto"/>
              <w:right w:val="single" w:sz="4" w:space="0" w:color="auto"/>
            </w:tcBorders>
            <w:vAlign w:val="center"/>
            <w:hideMark/>
          </w:tcPr>
          <w:p w14:paraId="005B4BE9"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xml:space="preserve">Yattendon C.E. </w:t>
            </w:r>
          </w:p>
        </w:tc>
        <w:tc>
          <w:tcPr>
            <w:tcW w:w="768" w:type="dxa"/>
            <w:tcBorders>
              <w:top w:val="nil"/>
              <w:left w:val="nil"/>
              <w:bottom w:val="single" w:sz="4" w:space="0" w:color="auto"/>
              <w:right w:val="single" w:sz="4" w:space="0" w:color="auto"/>
            </w:tcBorders>
            <w:vAlign w:val="center"/>
            <w:hideMark/>
          </w:tcPr>
          <w:p w14:paraId="497BD481"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VA</w:t>
            </w:r>
          </w:p>
        </w:tc>
        <w:tc>
          <w:tcPr>
            <w:tcW w:w="1049" w:type="dxa"/>
            <w:tcBorders>
              <w:top w:val="nil"/>
              <w:left w:val="nil"/>
              <w:bottom w:val="single" w:sz="4" w:space="0" w:color="auto"/>
              <w:right w:val="single" w:sz="4" w:space="0" w:color="auto"/>
            </w:tcBorders>
            <w:vAlign w:val="center"/>
            <w:hideMark/>
          </w:tcPr>
          <w:p w14:paraId="2E942ECF"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15</w:t>
            </w:r>
          </w:p>
        </w:tc>
        <w:tc>
          <w:tcPr>
            <w:tcW w:w="959" w:type="dxa"/>
            <w:tcBorders>
              <w:top w:val="nil"/>
              <w:left w:val="nil"/>
              <w:bottom w:val="single" w:sz="4" w:space="0" w:color="auto"/>
              <w:right w:val="single" w:sz="4" w:space="0" w:color="auto"/>
            </w:tcBorders>
            <w:vAlign w:val="center"/>
          </w:tcPr>
          <w:p w14:paraId="05D48A2D" w14:textId="75AF2E25"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14</w:t>
            </w:r>
          </w:p>
        </w:tc>
        <w:tc>
          <w:tcPr>
            <w:tcW w:w="668" w:type="dxa"/>
            <w:tcBorders>
              <w:top w:val="nil"/>
              <w:left w:val="nil"/>
              <w:bottom w:val="single" w:sz="4" w:space="0" w:color="auto"/>
              <w:right w:val="single" w:sz="4" w:space="0" w:color="auto"/>
            </w:tcBorders>
            <w:vAlign w:val="center"/>
            <w:hideMark/>
          </w:tcPr>
          <w:p w14:paraId="45C5A50F" w14:textId="77777777"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 </w:t>
            </w:r>
          </w:p>
        </w:tc>
        <w:tc>
          <w:tcPr>
            <w:tcW w:w="818" w:type="dxa"/>
            <w:tcBorders>
              <w:top w:val="nil"/>
              <w:left w:val="nil"/>
              <w:bottom w:val="single" w:sz="4" w:space="0" w:color="auto"/>
              <w:right w:val="single" w:sz="4" w:space="0" w:color="auto"/>
            </w:tcBorders>
            <w:vAlign w:val="center"/>
            <w:hideMark/>
          </w:tcPr>
          <w:p w14:paraId="4A59F994" w14:textId="47A5274D"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1</w:t>
            </w:r>
          </w:p>
        </w:tc>
        <w:tc>
          <w:tcPr>
            <w:tcW w:w="1049" w:type="dxa"/>
            <w:tcBorders>
              <w:top w:val="nil"/>
              <w:left w:val="nil"/>
              <w:bottom w:val="single" w:sz="4" w:space="0" w:color="auto"/>
              <w:right w:val="single" w:sz="4" w:space="0" w:color="auto"/>
            </w:tcBorders>
            <w:vAlign w:val="center"/>
            <w:hideMark/>
          </w:tcPr>
          <w:p w14:paraId="78C88764" w14:textId="77777777" w:rsidR="006F7158" w:rsidRPr="00B820AC" w:rsidRDefault="006F7158" w:rsidP="006F7158">
            <w:pPr>
              <w:rPr>
                <w:rFonts w:ascii="Arial Narrow" w:eastAsia="Times New Roman" w:hAnsi="Arial Narrow"/>
                <w:color w:val="000000"/>
                <w:sz w:val="20"/>
                <w:szCs w:val="20"/>
                <w:lang w:eastAsia="en-GB"/>
              </w:rPr>
            </w:pPr>
            <w:r w:rsidRPr="00B820AC">
              <w:rPr>
                <w:rFonts w:ascii="Arial Narrow" w:eastAsia="Times New Roman" w:hAnsi="Arial Narrow"/>
                <w:color w:val="000000"/>
                <w:sz w:val="20"/>
                <w:szCs w:val="20"/>
                <w:lang w:eastAsia="en-GB"/>
              </w:rPr>
              <w:t>Other reasons</w:t>
            </w:r>
          </w:p>
        </w:tc>
        <w:tc>
          <w:tcPr>
            <w:tcW w:w="918" w:type="dxa"/>
            <w:tcBorders>
              <w:top w:val="nil"/>
              <w:left w:val="nil"/>
              <w:bottom w:val="single" w:sz="4" w:space="0" w:color="auto"/>
              <w:right w:val="single" w:sz="4" w:space="0" w:color="auto"/>
            </w:tcBorders>
            <w:vAlign w:val="center"/>
          </w:tcPr>
          <w:p w14:paraId="3FFF055C" w14:textId="65F83924" w:rsidR="006F7158" w:rsidRPr="00B820AC" w:rsidRDefault="006F7158" w:rsidP="002F7B49">
            <w:pPr>
              <w:jc w:val="center"/>
              <w:rPr>
                <w:rFonts w:ascii="Arial Narrow" w:eastAsia="Times New Roman" w:hAnsi="Arial Narrow"/>
                <w:color w:val="000000"/>
                <w:sz w:val="20"/>
                <w:szCs w:val="20"/>
                <w:lang w:eastAsia="en-GB"/>
              </w:rPr>
            </w:pPr>
            <w:r w:rsidRPr="00B820AC">
              <w:rPr>
                <w:rFonts w:ascii="Arial Narrow" w:hAnsi="Arial Narrow" w:cs="Arial"/>
                <w:sz w:val="20"/>
                <w:szCs w:val="20"/>
              </w:rPr>
              <w:t>0.686</w:t>
            </w:r>
          </w:p>
        </w:tc>
        <w:tc>
          <w:tcPr>
            <w:tcW w:w="1049" w:type="dxa"/>
            <w:tcBorders>
              <w:top w:val="nil"/>
              <w:left w:val="nil"/>
              <w:bottom w:val="single" w:sz="4" w:space="0" w:color="auto"/>
              <w:right w:val="single" w:sz="4" w:space="0" w:color="auto"/>
            </w:tcBorders>
            <w:vAlign w:val="center"/>
          </w:tcPr>
          <w:p w14:paraId="357D61FB" w14:textId="34B0FB70" w:rsidR="006F7158" w:rsidRPr="00B820AC" w:rsidRDefault="006F7158" w:rsidP="006F7158">
            <w:pPr>
              <w:rPr>
                <w:rFonts w:ascii="Arial Narrow" w:eastAsia="Times New Roman" w:hAnsi="Arial Narrow"/>
                <w:color w:val="000000"/>
                <w:sz w:val="20"/>
                <w:szCs w:val="20"/>
                <w:lang w:eastAsia="en-GB"/>
              </w:rPr>
            </w:pPr>
          </w:p>
        </w:tc>
        <w:tc>
          <w:tcPr>
            <w:tcW w:w="918" w:type="dxa"/>
            <w:tcBorders>
              <w:top w:val="nil"/>
              <w:left w:val="nil"/>
              <w:bottom w:val="single" w:sz="4" w:space="0" w:color="auto"/>
              <w:right w:val="single" w:sz="4" w:space="0" w:color="auto"/>
            </w:tcBorders>
            <w:vAlign w:val="center"/>
          </w:tcPr>
          <w:p w14:paraId="26249F92" w14:textId="20FD68FA" w:rsidR="006F7158" w:rsidRPr="00B820AC" w:rsidRDefault="006F7158" w:rsidP="006F7158">
            <w:pPr>
              <w:jc w:val="center"/>
              <w:rPr>
                <w:rFonts w:ascii="Arial Narrow" w:eastAsia="Times New Roman" w:hAnsi="Arial Narrow"/>
                <w:color w:val="000000"/>
                <w:sz w:val="20"/>
                <w:szCs w:val="20"/>
                <w:lang w:eastAsia="en-GB"/>
              </w:rPr>
            </w:pPr>
          </w:p>
        </w:tc>
        <w:tc>
          <w:tcPr>
            <w:tcW w:w="818" w:type="dxa"/>
            <w:tcBorders>
              <w:top w:val="nil"/>
              <w:left w:val="nil"/>
              <w:bottom w:val="single" w:sz="4" w:space="0" w:color="auto"/>
              <w:right w:val="single" w:sz="4" w:space="0" w:color="auto"/>
            </w:tcBorders>
            <w:vAlign w:val="center"/>
          </w:tcPr>
          <w:p w14:paraId="660A5F28" w14:textId="22D84CFD" w:rsidR="006F7158" w:rsidRPr="00B820AC" w:rsidRDefault="006F7158" w:rsidP="006F7158">
            <w:pPr>
              <w:jc w:val="center"/>
              <w:rPr>
                <w:rFonts w:ascii="Arial Narrow" w:eastAsia="Times New Roman" w:hAnsi="Arial Narrow"/>
                <w:color w:val="000000"/>
                <w:sz w:val="20"/>
                <w:szCs w:val="20"/>
                <w:lang w:eastAsia="en-GB"/>
              </w:rPr>
            </w:pPr>
            <w:r w:rsidRPr="00B820AC">
              <w:rPr>
                <w:rFonts w:ascii="Arial Narrow" w:hAnsi="Arial Narrow"/>
                <w:sz w:val="20"/>
                <w:szCs w:val="20"/>
              </w:rPr>
              <w:t>0</w:t>
            </w:r>
          </w:p>
        </w:tc>
      </w:tr>
    </w:tbl>
    <w:p w14:paraId="5068D047" w14:textId="77777777" w:rsidR="00AC2921" w:rsidRDefault="00AC2921" w:rsidP="00AC2921">
      <w:pPr>
        <w:shd w:val="clear" w:color="auto" w:fill="FFFFFF"/>
        <w:rPr>
          <w:rFonts w:ascii="Arial" w:eastAsia="Times New Roman" w:hAnsi="Arial" w:cs="Arial"/>
          <w:b/>
          <w:sz w:val="22"/>
          <w:szCs w:val="22"/>
          <w:lang w:eastAsia="en-GB"/>
        </w:rPr>
      </w:pPr>
    </w:p>
    <w:p w14:paraId="25E57132" w14:textId="77777777" w:rsidR="00AC2921" w:rsidRPr="00AC2921" w:rsidRDefault="00AC2921" w:rsidP="00AC2921">
      <w:pPr>
        <w:shd w:val="clear" w:color="auto" w:fill="FFFFFF"/>
        <w:rPr>
          <w:rFonts w:ascii="Arial" w:eastAsia="Times New Roman" w:hAnsi="Arial" w:cs="Arial"/>
          <w:b/>
          <w:sz w:val="22"/>
          <w:szCs w:val="22"/>
          <w:lang w:eastAsia="en-GB"/>
        </w:rPr>
      </w:pPr>
    </w:p>
    <w:p w14:paraId="7BB566A7" w14:textId="4E316985" w:rsidR="00C96F05" w:rsidRPr="00516922" w:rsidRDefault="00C96F05" w:rsidP="00AC2921">
      <w:pPr>
        <w:shd w:val="clear" w:color="auto" w:fill="FFFFFF"/>
        <w:rPr>
          <w:rFonts w:ascii="Arial" w:eastAsia="Times New Roman" w:hAnsi="Arial" w:cs="Arial"/>
          <w:b/>
          <w:sz w:val="22"/>
          <w:szCs w:val="22"/>
          <w:lang w:eastAsia="en-GB"/>
        </w:rPr>
      </w:pPr>
      <w:r w:rsidRPr="00516922">
        <w:rPr>
          <w:rFonts w:ascii="Arial" w:eastAsia="Times New Roman" w:hAnsi="Arial" w:cs="Arial"/>
          <w:b/>
          <w:sz w:val="22"/>
          <w:szCs w:val="22"/>
          <w:lang w:eastAsia="en-GB"/>
        </w:rPr>
        <w:t>School Transport</w:t>
      </w:r>
    </w:p>
    <w:p w14:paraId="793015FE" w14:textId="77777777" w:rsidR="00C96F05" w:rsidRPr="00516922" w:rsidRDefault="00C96F05" w:rsidP="00C96F05">
      <w:pPr>
        <w:pStyle w:val="ListParagraph"/>
        <w:ind w:left="0"/>
        <w:rPr>
          <w:rFonts w:ascii="Arial" w:eastAsia="Times New Roman" w:hAnsi="Arial" w:cs="Arial"/>
          <w:bCs/>
          <w:sz w:val="22"/>
          <w:szCs w:val="22"/>
          <w:lang w:eastAsia="en-GB"/>
        </w:rPr>
      </w:pPr>
    </w:p>
    <w:p w14:paraId="44C89EE5" w14:textId="2042177F" w:rsidR="00C96F05" w:rsidRPr="00516922" w:rsidRDefault="00C96F05" w:rsidP="00C96F05">
      <w:pPr>
        <w:shd w:val="clear" w:color="auto" w:fill="FFFFFF"/>
        <w:textAlignment w:val="baseline"/>
        <w:rPr>
          <w:rFonts w:ascii="Arial" w:eastAsia="Times New Roman" w:hAnsi="Arial" w:cs="Arial"/>
          <w:sz w:val="22"/>
          <w:szCs w:val="22"/>
          <w:lang w:eastAsia="en-GB"/>
        </w:rPr>
      </w:pPr>
      <w:hyperlink r:id="rId21" w:history="1">
        <w:r w:rsidRPr="00516922">
          <w:rPr>
            <w:rFonts w:ascii="Arial" w:eastAsia="Times New Roman" w:hAnsi="Arial" w:cs="Arial"/>
            <w:sz w:val="22"/>
            <w:szCs w:val="22"/>
            <w:u w:val="single"/>
            <w:bdr w:val="none" w:sz="0" w:space="0" w:color="auto" w:frame="1"/>
            <w:lang w:eastAsia="en-GB"/>
          </w:rPr>
          <w:t>Free school transport</w:t>
        </w:r>
      </w:hyperlink>
      <w:r w:rsidRPr="00516922">
        <w:rPr>
          <w:rFonts w:ascii="Arial" w:eastAsia="Times New Roman" w:hAnsi="Arial" w:cs="Arial"/>
          <w:sz w:val="22"/>
          <w:szCs w:val="22"/>
          <w:bdr w:val="none" w:sz="0" w:space="0" w:color="auto" w:frame="1"/>
          <w:lang w:eastAsia="en-GB"/>
        </w:rPr>
        <w:t> may be available to your nearest school</w:t>
      </w:r>
      <w:r w:rsidRPr="00516922">
        <w:rPr>
          <w:rFonts w:ascii="Arial" w:eastAsia="Times New Roman" w:hAnsi="Arial" w:cs="Arial"/>
          <w:sz w:val="22"/>
          <w:szCs w:val="22"/>
          <w:lang w:eastAsia="en-GB"/>
        </w:rPr>
        <w:t>. There are other eligibility criteria such as distance</w:t>
      </w:r>
      <w:r w:rsidR="00C43C63">
        <w:rPr>
          <w:rFonts w:ascii="Arial" w:eastAsia="Times New Roman" w:hAnsi="Arial" w:cs="Arial"/>
          <w:sz w:val="22"/>
          <w:szCs w:val="22"/>
          <w:lang w:eastAsia="en-GB"/>
        </w:rPr>
        <w:t>.</w:t>
      </w:r>
    </w:p>
    <w:p w14:paraId="5F848723" w14:textId="77777777" w:rsidR="00C96F05" w:rsidRPr="00516922" w:rsidRDefault="00C96F05" w:rsidP="00C96F05">
      <w:pPr>
        <w:shd w:val="clear" w:color="auto" w:fill="FFFFFF"/>
        <w:textAlignment w:val="baseline"/>
        <w:rPr>
          <w:rFonts w:ascii="Arial" w:eastAsia="Times New Roman" w:hAnsi="Arial" w:cs="Arial"/>
          <w:sz w:val="22"/>
          <w:szCs w:val="22"/>
          <w:lang w:eastAsia="en-GB"/>
        </w:rPr>
      </w:pPr>
    </w:p>
    <w:p w14:paraId="34A6BA97" w14:textId="77777777" w:rsidR="00C96F05" w:rsidRDefault="00C96F05" w:rsidP="00C96F05">
      <w:pPr>
        <w:pStyle w:val="ListParagraph"/>
        <w:ind w:left="0"/>
        <w:rPr>
          <w:rFonts w:eastAsia="Times New Roman" w:cs="Arial"/>
          <w:bCs/>
          <w:color w:val="3B255C"/>
          <w:sz w:val="22"/>
          <w:szCs w:val="22"/>
          <w:lang w:eastAsia="en-GB"/>
        </w:rPr>
      </w:pPr>
    </w:p>
    <w:p w14:paraId="49C4263B" w14:textId="77777777" w:rsidR="00C90C0D" w:rsidRPr="000E7A6D" w:rsidRDefault="00C90C0D">
      <w:pPr>
        <w:rPr>
          <w:rFonts w:cstheme="minorHAnsi"/>
        </w:rPr>
      </w:pPr>
    </w:p>
    <w:sectPr w:rsidR="00C90C0D" w:rsidRPr="000E7A6D" w:rsidSect="00C96F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17D95"/>
    <w:multiLevelType w:val="hybridMultilevel"/>
    <w:tmpl w:val="D9CABD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D2124F"/>
    <w:multiLevelType w:val="hybridMultilevel"/>
    <w:tmpl w:val="29C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8546FA"/>
    <w:multiLevelType w:val="hybridMultilevel"/>
    <w:tmpl w:val="1770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472A8"/>
    <w:multiLevelType w:val="hybridMultilevel"/>
    <w:tmpl w:val="D72666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6730491"/>
    <w:multiLevelType w:val="multilevel"/>
    <w:tmpl w:val="ABC2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506378"/>
    <w:multiLevelType w:val="multilevel"/>
    <w:tmpl w:val="69C0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A496C"/>
    <w:multiLevelType w:val="hybridMultilevel"/>
    <w:tmpl w:val="1E1A53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5161662">
    <w:abstractNumId w:val="4"/>
  </w:num>
  <w:num w:numId="2" w16cid:durableId="1686127627">
    <w:abstractNumId w:val="5"/>
  </w:num>
  <w:num w:numId="3" w16cid:durableId="613681704">
    <w:abstractNumId w:val="2"/>
  </w:num>
  <w:num w:numId="4" w16cid:durableId="720177777">
    <w:abstractNumId w:val="1"/>
  </w:num>
  <w:num w:numId="5" w16cid:durableId="1423070639">
    <w:abstractNumId w:val="3"/>
  </w:num>
  <w:num w:numId="6" w16cid:durableId="176313555">
    <w:abstractNumId w:val="0"/>
  </w:num>
  <w:num w:numId="7" w16cid:durableId="1123235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88"/>
    <w:rsid w:val="00087688"/>
    <w:rsid w:val="000A1D30"/>
    <w:rsid w:val="000E7A6D"/>
    <w:rsid w:val="00113B49"/>
    <w:rsid w:val="001F33DF"/>
    <w:rsid w:val="00210D91"/>
    <w:rsid w:val="00232952"/>
    <w:rsid w:val="00244458"/>
    <w:rsid w:val="002742C1"/>
    <w:rsid w:val="00292EF6"/>
    <w:rsid w:val="002B5D8C"/>
    <w:rsid w:val="002E6AC0"/>
    <w:rsid w:val="002F7B49"/>
    <w:rsid w:val="00321716"/>
    <w:rsid w:val="00323CB0"/>
    <w:rsid w:val="0037345F"/>
    <w:rsid w:val="003A069D"/>
    <w:rsid w:val="003B64D8"/>
    <w:rsid w:val="0043453F"/>
    <w:rsid w:val="00440196"/>
    <w:rsid w:val="00444EDD"/>
    <w:rsid w:val="004630B3"/>
    <w:rsid w:val="00496883"/>
    <w:rsid w:val="004E26E1"/>
    <w:rsid w:val="0050585F"/>
    <w:rsid w:val="0050665E"/>
    <w:rsid w:val="00516922"/>
    <w:rsid w:val="005437A8"/>
    <w:rsid w:val="00625A8D"/>
    <w:rsid w:val="006712A0"/>
    <w:rsid w:val="006B3F19"/>
    <w:rsid w:val="006F7158"/>
    <w:rsid w:val="00764805"/>
    <w:rsid w:val="007D0DED"/>
    <w:rsid w:val="007D253D"/>
    <w:rsid w:val="007F08A6"/>
    <w:rsid w:val="00821D30"/>
    <w:rsid w:val="00833A1E"/>
    <w:rsid w:val="00884192"/>
    <w:rsid w:val="008904BB"/>
    <w:rsid w:val="009A4981"/>
    <w:rsid w:val="009D1EC9"/>
    <w:rsid w:val="00A23FDA"/>
    <w:rsid w:val="00A93AA7"/>
    <w:rsid w:val="00AB13AC"/>
    <w:rsid w:val="00AC2921"/>
    <w:rsid w:val="00AD6A56"/>
    <w:rsid w:val="00B27231"/>
    <w:rsid w:val="00B632B6"/>
    <w:rsid w:val="00B820AC"/>
    <w:rsid w:val="00BB769F"/>
    <w:rsid w:val="00C01C6C"/>
    <w:rsid w:val="00C02C05"/>
    <w:rsid w:val="00C161DD"/>
    <w:rsid w:val="00C366AC"/>
    <w:rsid w:val="00C43C63"/>
    <w:rsid w:val="00C85F8F"/>
    <w:rsid w:val="00C90C0D"/>
    <w:rsid w:val="00C96F05"/>
    <w:rsid w:val="00CC4641"/>
    <w:rsid w:val="00CE1E72"/>
    <w:rsid w:val="00CE32F1"/>
    <w:rsid w:val="00D029AE"/>
    <w:rsid w:val="00D338B4"/>
    <w:rsid w:val="00D725FF"/>
    <w:rsid w:val="00DE200D"/>
    <w:rsid w:val="00E938B2"/>
    <w:rsid w:val="00EA6CE5"/>
    <w:rsid w:val="00F03D3E"/>
    <w:rsid w:val="00F60F81"/>
    <w:rsid w:val="00F81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EEC55"/>
  <w15:chartTrackingRefBased/>
  <w15:docId w15:val="{567AE257-4FBC-4504-8019-96CEBD87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8C"/>
    <w:rPr>
      <w:sz w:val="24"/>
      <w:szCs w:val="24"/>
    </w:rPr>
  </w:style>
  <w:style w:type="paragraph" w:styleId="Heading1">
    <w:name w:val="heading 1"/>
    <w:basedOn w:val="Normal"/>
    <w:next w:val="Normal"/>
    <w:link w:val="Heading1Char"/>
    <w:uiPriority w:val="9"/>
    <w:qFormat/>
    <w:rsid w:val="002B5D8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B5D8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B5D8C"/>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B5D8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B5D8C"/>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B5D8C"/>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B5D8C"/>
    <w:pPr>
      <w:spacing w:before="240" w:after="60"/>
      <w:outlineLvl w:val="6"/>
    </w:pPr>
  </w:style>
  <w:style w:type="paragraph" w:styleId="Heading8">
    <w:name w:val="heading 8"/>
    <w:basedOn w:val="Normal"/>
    <w:next w:val="Normal"/>
    <w:link w:val="Heading8Char"/>
    <w:uiPriority w:val="9"/>
    <w:semiHidden/>
    <w:unhideWhenUsed/>
    <w:qFormat/>
    <w:rsid w:val="002B5D8C"/>
    <w:pPr>
      <w:spacing w:before="240" w:after="60"/>
      <w:outlineLvl w:val="7"/>
    </w:pPr>
    <w:rPr>
      <w:i/>
      <w:iCs/>
    </w:rPr>
  </w:style>
  <w:style w:type="paragraph" w:styleId="Heading9">
    <w:name w:val="heading 9"/>
    <w:basedOn w:val="Normal"/>
    <w:next w:val="Normal"/>
    <w:link w:val="Heading9Char"/>
    <w:uiPriority w:val="9"/>
    <w:semiHidden/>
    <w:unhideWhenUsed/>
    <w:qFormat/>
    <w:rsid w:val="002B5D8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D8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B5D8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B5D8C"/>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B5D8C"/>
    <w:rPr>
      <w:b/>
      <w:bCs/>
      <w:sz w:val="28"/>
      <w:szCs w:val="28"/>
    </w:rPr>
  </w:style>
  <w:style w:type="character" w:customStyle="1" w:styleId="Heading5Char">
    <w:name w:val="Heading 5 Char"/>
    <w:basedOn w:val="DefaultParagraphFont"/>
    <w:link w:val="Heading5"/>
    <w:uiPriority w:val="9"/>
    <w:semiHidden/>
    <w:rsid w:val="002B5D8C"/>
    <w:rPr>
      <w:b/>
      <w:bCs/>
      <w:i/>
      <w:iCs/>
      <w:sz w:val="26"/>
      <w:szCs w:val="26"/>
    </w:rPr>
  </w:style>
  <w:style w:type="character" w:customStyle="1" w:styleId="Heading6Char">
    <w:name w:val="Heading 6 Char"/>
    <w:basedOn w:val="DefaultParagraphFont"/>
    <w:link w:val="Heading6"/>
    <w:uiPriority w:val="9"/>
    <w:semiHidden/>
    <w:rsid w:val="002B5D8C"/>
    <w:rPr>
      <w:b/>
      <w:bCs/>
    </w:rPr>
  </w:style>
  <w:style w:type="character" w:customStyle="1" w:styleId="Heading7Char">
    <w:name w:val="Heading 7 Char"/>
    <w:basedOn w:val="DefaultParagraphFont"/>
    <w:link w:val="Heading7"/>
    <w:uiPriority w:val="9"/>
    <w:semiHidden/>
    <w:rsid w:val="002B5D8C"/>
    <w:rPr>
      <w:sz w:val="24"/>
      <w:szCs w:val="24"/>
    </w:rPr>
  </w:style>
  <w:style w:type="character" w:customStyle="1" w:styleId="Heading8Char">
    <w:name w:val="Heading 8 Char"/>
    <w:basedOn w:val="DefaultParagraphFont"/>
    <w:link w:val="Heading8"/>
    <w:uiPriority w:val="9"/>
    <w:semiHidden/>
    <w:rsid w:val="002B5D8C"/>
    <w:rPr>
      <w:i/>
      <w:iCs/>
      <w:sz w:val="24"/>
      <w:szCs w:val="24"/>
    </w:rPr>
  </w:style>
  <w:style w:type="character" w:customStyle="1" w:styleId="Heading9Char">
    <w:name w:val="Heading 9 Char"/>
    <w:basedOn w:val="DefaultParagraphFont"/>
    <w:link w:val="Heading9"/>
    <w:uiPriority w:val="9"/>
    <w:semiHidden/>
    <w:rsid w:val="002B5D8C"/>
    <w:rPr>
      <w:rFonts w:asciiTheme="majorHAnsi" w:eastAsiaTheme="majorEastAsia" w:hAnsiTheme="majorHAnsi"/>
    </w:rPr>
  </w:style>
  <w:style w:type="paragraph" w:styleId="Title">
    <w:name w:val="Title"/>
    <w:basedOn w:val="Normal"/>
    <w:next w:val="Normal"/>
    <w:link w:val="TitleChar"/>
    <w:uiPriority w:val="10"/>
    <w:qFormat/>
    <w:rsid w:val="002B5D8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B5D8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B5D8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B5D8C"/>
    <w:rPr>
      <w:rFonts w:asciiTheme="majorHAnsi" w:eastAsiaTheme="majorEastAsia" w:hAnsiTheme="majorHAnsi"/>
      <w:sz w:val="24"/>
      <w:szCs w:val="24"/>
    </w:rPr>
  </w:style>
  <w:style w:type="character" w:styleId="Strong">
    <w:name w:val="Strong"/>
    <w:basedOn w:val="DefaultParagraphFont"/>
    <w:uiPriority w:val="22"/>
    <w:qFormat/>
    <w:rsid w:val="002B5D8C"/>
    <w:rPr>
      <w:b/>
      <w:bCs/>
    </w:rPr>
  </w:style>
  <w:style w:type="character" w:styleId="Emphasis">
    <w:name w:val="Emphasis"/>
    <w:basedOn w:val="DefaultParagraphFont"/>
    <w:uiPriority w:val="20"/>
    <w:qFormat/>
    <w:rsid w:val="002B5D8C"/>
    <w:rPr>
      <w:rFonts w:asciiTheme="minorHAnsi" w:hAnsiTheme="minorHAnsi"/>
      <w:b/>
      <w:i/>
      <w:iCs/>
    </w:rPr>
  </w:style>
  <w:style w:type="paragraph" w:styleId="NoSpacing">
    <w:name w:val="No Spacing"/>
    <w:basedOn w:val="Normal"/>
    <w:uiPriority w:val="1"/>
    <w:qFormat/>
    <w:rsid w:val="002B5D8C"/>
    <w:rPr>
      <w:szCs w:val="32"/>
    </w:rPr>
  </w:style>
  <w:style w:type="paragraph" w:styleId="ListParagraph">
    <w:name w:val="List Paragraph"/>
    <w:basedOn w:val="Normal"/>
    <w:uiPriority w:val="34"/>
    <w:qFormat/>
    <w:rsid w:val="002B5D8C"/>
    <w:pPr>
      <w:ind w:left="720"/>
      <w:contextualSpacing/>
    </w:pPr>
  </w:style>
  <w:style w:type="paragraph" w:styleId="Quote">
    <w:name w:val="Quote"/>
    <w:basedOn w:val="Normal"/>
    <w:next w:val="Normal"/>
    <w:link w:val="QuoteChar"/>
    <w:uiPriority w:val="29"/>
    <w:qFormat/>
    <w:rsid w:val="002B5D8C"/>
    <w:rPr>
      <w:i/>
    </w:rPr>
  </w:style>
  <w:style w:type="character" w:customStyle="1" w:styleId="QuoteChar">
    <w:name w:val="Quote Char"/>
    <w:basedOn w:val="DefaultParagraphFont"/>
    <w:link w:val="Quote"/>
    <w:uiPriority w:val="29"/>
    <w:rsid w:val="002B5D8C"/>
    <w:rPr>
      <w:i/>
      <w:sz w:val="24"/>
      <w:szCs w:val="24"/>
    </w:rPr>
  </w:style>
  <w:style w:type="paragraph" w:styleId="IntenseQuote">
    <w:name w:val="Intense Quote"/>
    <w:basedOn w:val="Normal"/>
    <w:next w:val="Normal"/>
    <w:link w:val="IntenseQuoteChar"/>
    <w:uiPriority w:val="30"/>
    <w:qFormat/>
    <w:rsid w:val="002B5D8C"/>
    <w:pPr>
      <w:ind w:left="720" w:right="720"/>
    </w:pPr>
    <w:rPr>
      <w:b/>
      <w:i/>
      <w:szCs w:val="22"/>
    </w:rPr>
  </w:style>
  <w:style w:type="character" w:customStyle="1" w:styleId="IntenseQuoteChar">
    <w:name w:val="Intense Quote Char"/>
    <w:basedOn w:val="DefaultParagraphFont"/>
    <w:link w:val="IntenseQuote"/>
    <w:uiPriority w:val="30"/>
    <w:rsid w:val="002B5D8C"/>
    <w:rPr>
      <w:b/>
      <w:i/>
      <w:sz w:val="24"/>
    </w:rPr>
  </w:style>
  <w:style w:type="character" w:styleId="SubtleEmphasis">
    <w:name w:val="Subtle Emphasis"/>
    <w:uiPriority w:val="19"/>
    <w:qFormat/>
    <w:rsid w:val="002B5D8C"/>
    <w:rPr>
      <w:i/>
      <w:color w:val="5A5A5A" w:themeColor="text1" w:themeTint="A5"/>
    </w:rPr>
  </w:style>
  <w:style w:type="character" w:styleId="IntenseEmphasis">
    <w:name w:val="Intense Emphasis"/>
    <w:basedOn w:val="DefaultParagraphFont"/>
    <w:uiPriority w:val="21"/>
    <w:qFormat/>
    <w:rsid w:val="002B5D8C"/>
    <w:rPr>
      <w:b/>
      <w:i/>
      <w:sz w:val="24"/>
      <w:szCs w:val="24"/>
      <w:u w:val="single"/>
    </w:rPr>
  </w:style>
  <w:style w:type="character" w:styleId="SubtleReference">
    <w:name w:val="Subtle Reference"/>
    <w:basedOn w:val="DefaultParagraphFont"/>
    <w:uiPriority w:val="31"/>
    <w:qFormat/>
    <w:rsid w:val="002B5D8C"/>
    <w:rPr>
      <w:sz w:val="24"/>
      <w:szCs w:val="24"/>
      <w:u w:val="single"/>
    </w:rPr>
  </w:style>
  <w:style w:type="character" w:styleId="IntenseReference">
    <w:name w:val="Intense Reference"/>
    <w:basedOn w:val="DefaultParagraphFont"/>
    <w:uiPriority w:val="32"/>
    <w:qFormat/>
    <w:rsid w:val="002B5D8C"/>
    <w:rPr>
      <w:b/>
      <w:sz w:val="24"/>
      <w:u w:val="single"/>
    </w:rPr>
  </w:style>
  <w:style w:type="character" w:styleId="BookTitle">
    <w:name w:val="Book Title"/>
    <w:basedOn w:val="DefaultParagraphFont"/>
    <w:uiPriority w:val="33"/>
    <w:qFormat/>
    <w:rsid w:val="002B5D8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B5D8C"/>
    <w:pPr>
      <w:outlineLvl w:val="9"/>
    </w:pPr>
  </w:style>
  <w:style w:type="character" w:styleId="Hyperlink">
    <w:name w:val="Hyperlink"/>
    <w:uiPriority w:val="99"/>
    <w:unhideWhenUsed/>
    <w:rsid w:val="00087688"/>
    <w:rPr>
      <w:color w:val="0000FF"/>
      <w:u w:val="single"/>
    </w:rPr>
  </w:style>
  <w:style w:type="character" w:styleId="UnresolvedMention">
    <w:name w:val="Unresolved Mention"/>
    <w:basedOn w:val="DefaultParagraphFont"/>
    <w:uiPriority w:val="99"/>
    <w:semiHidden/>
    <w:unhideWhenUsed/>
    <w:rsid w:val="00C96F05"/>
    <w:rPr>
      <w:color w:val="605E5C"/>
      <w:shd w:val="clear" w:color="auto" w:fill="E1DFDD"/>
    </w:rPr>
  </w:style>
  <w:style w:type="character" w:styleId="FollowedHyperlink">
    <w:name w:val="FollowedHyperlink"/>
    <w:basedOn w:val="DefaultParagraphFont"/>
    <w:uiPriority w:val="99"/>
    <w:semiHidden/>
    <w:unhideWhenUsed/>
    <w:rsid w:val="00C96F05"/>
    <w:rPr>
      <w:color w:val="954F72" w:themeColor="followedHyperlink"/>
      <w:u w:val="single"/>
    </w:rPr>
  </w:style>
  <w:style w:type="paragraph" w:styleId="NormalWeb">
    <w:name w:val="Normal (Web)"/>
    <w:basedOn w:val="Normal"/>
    <w:uiPriority w:val="99"/>
    <w:unhideWhenUsed/>
    <w:rsid w:val="00C85F8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2495">
      <w:bodyDiv w:val="1"/>
      <w:marLeft w:val="0"/>
      <w:marRight w:val="0"/>
      <w:marTop w:val="0"/>
      <w:marBottom w:val="0"/>
      <w:divBdr>
        <w:top w:val="none" w:sz="0" w:space="0" w:color="auto"/>
        <w:left w:val="none" w:sz="0" w:space="0" w:color="auto"/>
        <w:bottom w:val="none" w:sz="0" w:space="0" w:color="auto"/>
        <w:right w:val="none" w:sz="0" w:space="0" w:color="auto"/>
      </w:divBdr>
    </w:div>
    <w:div w:id="450629553">
      <w:bodyDiv w:val="1"/>
      <w:marLeft w:val="0"/>
      <w:marRight w:val="0"/>
      <w:marTop w:val="0"/>
      <w:marBottom w:val="0"/>
      <w:divBdr>
        <w:top w:val="none" w:sz="0" w:space="0" w:color="auto"/>
        <w:left w:val="none" w:sz="0" w:space="0" w:color="auto"/>
        <w:bottom w:val="none" w:sz="0" w:space="0" w:color="auto"/>
        <w:right w:val="none" w:sz="0" w:space="0" w:color="auto"/>
      </w:divBdr>
    </w:div>
    <w:div w:id="476075529">
      <w:bodyDiv w:val="1"/>
      <w:marLeft w:val="0"/>
      <w:marRight w:val="0"/>
      <w:marTop w:val="0"/>
      <w:marBottom w:val="0"/>
      <w:divBdr>
        <w:top w:val="none" w:sz="0" w:space="0" w:color="auto"/>
        <w:left w:val="none" w:sz="0" w:space="0" w:color="auto"/>
        <w:bottom w:val="none" w:sz="0" w:space="0" w:color="auto"/>
        <w:right w:val="none" w:sz="0" w:space="0" w:color="auto"/>
      </w:divBdr>
    </w:div>
    <w:div w:id="561135225">
      <w:bodyDiv w:val="1"/>
      <w:marLeft w:val="0"/>
      <w:marRight w:val="0"/>
      <w:marTop w:val="0"/>
      <w:marBottom w:val="0"/>
      <w:divBdr>
        <w:top w:val="none" w:sz="0" w:space="0" w:color="auto"/>
        <w:left w:val="none" w:sz="0" w:space="0" w:color="auto"/>
        <w:bottom w:val="none" w:sz="0" w:space="0" w:color="auto"/>
        <w:right w:val="none" w:sz="0" w:space="0" w:color="auto"/>
      </w:divBdr>
    </w:div>
    <w:div w:id="929433322">
      <w:bodyDiv w:val="1"/>
      <w:marLeft w:val="0"/>
      <w:marRight w:val="0"/>
      <w:marTop w:val="0"/>
      <w:marBottom w:val="0"/>
      <w:divBdr>
        <w:top w:val="none" w:sz="0" w:space="0" w:color="auto"/>
        <w:left w:val="none" w:sz="0" w:space="0" w:color="auto"/>
        <w:bottom w:val="none" w:sz="0" w:space="0" w:color="auto"/>
        <w:right w:val="none" w:sz="0" w:space="0" w:color="auto"/>
      </w:divBdr>
    </w:div>
    <w:div w:id="933634080">
      <w:bodyDiv w:val="1"/>
      <w:marLeft w:val="0"/>
      <w:marRight w:val="0"/>
      <w:marTop w:val="0"/>
      <w:marBottom w:val="0"/>
      <w:divBdr>
        <w:top w:val="none" w:sz="0" w:space="0" w:color="auto"/>
        <w:left w:val="none" w:sz="0" w:space="0" w:color="auto"/>
        <w:bottom w:val="none" w:sz="0" w:space="0" w:color="auto"/>
        <w:right w:val="none" w:sz="0" w:space="0" w:color="auto"/>
      </w:divBdr>
    </w:div>
    <w:div w:id="942415640">
      <w:bodyDiv w:val="1"/>
      <w:marLeft w:val="0"/>
      <w:marRight w:val="0"/>
      <w:marTop w:val="0"/>
      <w:marBottom w:val="0"/>
      <w:divBdr>
        <w:top w:val="none" w:sz="0" w:space="0" w:color="auto"/>
        <w:left w:val="none" w:sz="0" w:space="0" w:color="auto"/>
        <w:bottom w:val="none" w:sz="0" w:space="0" w:color="auto"/>
        <w:right w:val="none" w:sz="0" w:space="0" w:color="auto"/>
      </w:divBdr>
    </w:div>
    <w:div w:id="946695362">
      <w:bodyDiv w:val="1"/>
      <w:marLeft w:val="0"/>
      <w:marRight w:val="0"/>
      <w:marTop w:val="0"/>
      <w:marBottom w:val="0"/>
      <w:divBdr>
        <w:top w:val="none" w:sz="0" w:space="0" w:color="auto"/>
        <w:left w:val="none" w:sz="0" w:space="0" w:color="auto"/>
        <w:bottom w:val="none" w:sz="0" w:space="0" w:color="auto"/>
        <w:right w:val="none" w:sz="0" w:space="0" w:color="auto"/>
      </w:divBdr>
    </w:div>
    <w:div w:id="1067067284">
      <w:bodyDiv w:val="1"/>
      <w:marLeft w:val="0"/>
      <w:marRight w:val="0"/>
      <w:marTop w:val="0"/>
      <w:marBottom w:val="0"/>
      <w:divBdr>
        <w:top w:val="none" w:sz="0" w:space="0" w:color="auto"/>
        <w:left w:val="none" w:sz="0" w:space="0" w:color="auto"/>
        <w:bottom w:val="none" w:sz="0" w:space="0" w:color="auto"/>
        <w:right w:val="none" w:sz="0" w:space="0" w:color="auto"/>
      </w:divBdr>
    </w:div>
    <w:div w:id="1074737012">
      <w:bodyDiv w:val="1"/>
      <w:marLeft w:val="0"/>
      <w:marRight w:val="0"/>
      <w:marTop w:val="0"/>
      <w:marBottom w:val="0"/>
      <w:divBdr>
        <w:top w:val="none" w:sz="0" w:space="0" w:color="auto"/>
        <w:left w:val="none" w:sz="0" w:space="0" w:color="auto"/>
        <w:bottom w:val="none" w:sz="0" w:space="0" w:color="auto"/>
        <w:right w:val="none" w:sz="0" w:space="0" w:color="auto"/>
      </w:divBdr>
    </w:div>
    <w:div w:id="1229725457">
      <w:bodyDiv w:val="1"/>
      <w:marLeft w:val="0"/>
      <w:marRight w:val="0"/>
      <w:marTop w:val="0"/>
      <w:marBottom w:val="0"/>
      <w:divBdr>
        <w:top w:val="none" w:sz="0" w:space="0" w:color="auto"/>
        <w:left w:val="none" w:sz="0" w:space="0" w:color="auto"/>
        <w:bottom w:val="none" w:sz="0" w:space="0" w:color="auto"/>
        <w:right w:val="none" w:sz="0" w:space="0" w:color="auto"/>
      </w:divBdr>
    </w:div>
    <w:div w:id="1467117888">
      <w:bodyDiv w:val="1"/>
      <w:marLeft w:val="0"/>
      <w:marRight w:val="0"/>
      <w:marTop w:val="0"/>
      <w:marBottom w:val="0"/>
      <w:divBdr>
        <w:top w:val="none" w:sz="0" w:space="0" w:color="auto"/>
        <w:left w:val="none" w:sz="0" w:space="0" w:color="auto"/>
        <w:bottom w:val="none" w:sz="0" w:space="0" w:color="auto"/>
        <w:right w:val="none" w:sz="0" w:space="0" w:color="auto"/>
      </w:divBdr>
    </w:div>
    <w:div w:id="1609462891">
      <w:bodyDiv w:val="1"/>
      <w:marLeft w:val="0"/>
      <w:marRight w:val="0"/>
      <w:marTop w:val="0"/>
      <w:marBottom w:val="0"/>
      <w:divBdr>
        <w:top w:val="none" w:sz="0" w:space="0" w:color="auto"/>
        <w:left w:val="none" w:sz="0" w:space="0" w:color="auto"/>
        <w:bottom w:val="none" w:sz="0" w:space="0" w:color="auto"/>
        <w:right w:val="none" w:sz="0" w:space="0" w:color="auto"/>
      </w:divBdr>
    </w:div>
    <w:div w:id="1642149716">
      <w:bodyDiv w:val="1"/>
      <w:marLeft w:val="0"/>
      <w:marRight w:val="0"/>
      <w:marTop w:val="0"/>
      <w:marBottom w:val="0"/>
      <w:divBdr>
        <w:top w:val="none" w:sz="0" w:space="0" w:color="auto"/>
        <w:left w:val="none" w:sz="0" w:space="0" w:color="auto"/>
        <w:bottom w:val="none" w:sz="0" w:space="0" w:color="auto"/>
        <w:right w:val="none" w:sz="0" w:space="0" w:color="auto"/>
      </w:divBdr>
    </w:div>
    <w:div w:id="1754081272">
      <w:bodyDiv w:val="1"/>
      <w:marLeft w:val="0"/>
      <w:marRight w:val="0"/>
      <w:marTop w:val="0"/>
      <w:marBottom w:val="0"/>
      <w:divBdr>
        <w:top w:val="none" w:sz="0" w:space="0" w:color="auto"/>
        <w:left w:val="none" w:sz="0" w:space="0" w:color="auto"/>
        <w:bottom w:val="none" w:sz="0" w:space="0" w:color="auto"/>
        <w:right w:val="none" w:sz="0" w:space="0" w:color="auto"/>
      </w:divBdr>
    </w:div>
    <w:div w:id="1901015553">
      <w:bodyDiv w:val="1"/>
      <w:marLeft w:val="0"/>
      <w:marRight w:val="0"/>
      <w:marTop w:val="0"/>
      <w:marBottom w:val="0"/>
      <w:divBdr>
        <w:top w:val="none" w:sz="0" w:space="0" w:color="auto"/>
        <w:left w:val="none" w:sz="0" w:space="0" w:color="auto"/>
        <w:bottom w:val="none" w:sz="0" w:space="0" w:color="auto"/>
        <w:right w:val="none" w:sz="0" w:space="0" w:color="auto"/>
      </w:divBdr>
    </w:div>
    <w:div w:id="2053798862">
      <w:bodyDiv w:val="1"/>
      <w:marLeft w:val="0"/>
      <w:marRight w:val="0"/>
      <w:marTop w:val="0"/>
      <w:marBottom w:val="0"/>
      <w:divBdr>
        <w:top w:val="none" w:sz="0" w:space="0" w:color="auto"/>
        <w:left w:val="none" w:sz="0" w:space="0" w:color="auto"/>
        <w:bottom w:val="none" w:sz="0" w:space="0" w:color="auto"/>
        <w:right w:val="none" w:sz="0" w:space="0" w:color="auto"/>
      </w:divBdr>
    </w:div>
    <w:div w:id="20987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stberks.gov.uk/primary-school-admissions" TargetMode="External"/><Relationship Id="rId13" Type="http://schemas.openxmlformats.org/officeDocument/2006/relationships/hyperlink" Target="http://www.hants.gov.uk/educationandlearning/admissions/guidance/appeals" TargetMode="External"/><Relationship Id="rId18" Type="http://schemas.openxmlformats.org/officeDocument/2006/relationships/hyperlink" Target="http://www.wokingham.gov.uk/schools-and-education/school-admissions/school-admissions-appeals-and-exclusions" TargetMode="External"/><Relationship Id="rId3" Type="http://schemas.openxmlformats.org/officeDocument/2006/relationships/customXml" Target="../customXml/item3.xml"/><Relationship Id="rId21" Type="http://schemas.openxmlformats.org/officeDocument/2006/relationships/hyperlink" Target="https://www.westberks.gov.uk/free-school-transport" TargetMode="External"/><Relationship Id="rId7" Type="http://schemas.openxmlformats.org/officeDocument/2006/relationships/webSettings" Target="webSettings.xml"/><Relationship Id="rId12" Type="http://schemas.openxmlformats.org/officeDocument/2006/relationships/hyperlink" Target="http://www.stjohnandstnicolasschools.org.uk" TargetMode="External"/><Relationship Id="rId17" Type="http://schemas.openxmlformats.org/officeDocument/2006/relationships/hyperlink" Target="https://www.wiltshire.gov.uk/article/1686/Appealing-against-a-decision" TargetMode="External"/><Relationship Id="rId2" Type="http://schemas.openxmlformats.org/officeDocument/2006/relationships/customXml" Target="../customXml/item2.xml"/><Relationship Id="rId16" Type="http://schemas.openxmlformats.org/officeDocument/2006/relationships/hyperlink" Target="mailto:admissions@wiltshire.gov.uk" TargetMode="External"/><Relationship Id="rId20" Type="http://schemas.openxmlformats.org/officeDocument/2006/relationships/hyperlink" Target="https://www.westberks.gov.uk/school-admission-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englefield.w-berks.sch.uk" TargetMode="External"/><Relationship Id="rId5" Type="http://schemas.openxmlformats.org/officeDocument/2006/relationships/styles" Target="styles.xml"/><Relationship Id="rId15" Type="http://schemas.openxmlformats.org/officeDocument/2006/relationships/hyperlink" Target="http://www.reading.gov.uk/children-and-education/schools/schoolappeals/" TargetMode="External"/><Relationship Id="rId23" Type="http://schemas.openxmlformats.org/officeDocument/2006/relationships/theme" Target="theme/theme1.xml"/><Relationship Id="rId10" Type="http://schemas.openxmlformats.org/officeDocument/2006/relationships/hyperlink" Target="http://www.westberks.gov.uk/school-admission-appeals" TargetMode="External"/><Relationship Id="rId19" Type="http://schemas.openxmlformats.org/officeDocument/2006/relationships/hyperlink" Target="mailto:admissions@westberks.gov.uk" TargetMode="External"/><Relationship Id="rId4" Type="http://schemas.openxmlformats.org/officeDocument/2006/relationships/numbering" Target="numbering.xml"/><Relationship Id="rId9" Type="http://schemas.openxmlformats.org/officeDocument/2006/relationships/hyperlink" Target="https://www.gov.uk/government/publications/admission-appeals-for-school-places/advice-for-parents-and-guardians-on-school-admission-appeals" TargetMode="External"/><Relationship Id="rId14" Type="http://schemas.openxmlformats.org/officeDocument/2006/relationships/hyperlink" Target="http://www.oxfordshire.gov.uk/residents/schools/apply-school-place/school-appe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b73c15b-aa73-4ccc-9659-6e134cc7cd91">
      <UserInfo>
        <DisplayName>Sally Hiscock</DisplayName>
        <AccountId>20</AccountId>
        <AccountType/>
      </UserInfo>
      <UserInfo>
        <DisplayName>Kerry Taylor</DisplayName>
        <AccountId>26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DCEC28478604085D5957BDC4DEF55" ma:contentTypeVersion="9" ma:contentTypeDescription="Create a new document." ma:contentTypeScope="" ma:versionID="9a4d728135bfcbea4bc35091835315b6">
  <xsd:schema xmlns:xsd="http://www.w3.org/2001/XMLSchema" xmlns:xs="http://www.w3.org/2001/XMLSchema" xmlns:p="http://schemas.microsoft.com/office/2006/metadata/properties" xmlns:ns2="2ee1ad75-fb23-4537-849e-d891dc5a443a" xmlns:ns3="fb73c15b-aa73-4ccc-9659-6e134cc7cd91" targetNamespace="http://schemas.microsoft.com/office/2006/metadata/properties" ma:root="true" ma:fieldsID="79ae86172d70f1117f5a5f868a92449e" ns2:_="" ns3:_="">
    <xsd:import namespace="2ee1ad75-fb23-4537-849e-d891dc5a443a"/>
    <xsd:import namespace="fb73c15b-aa73-4ccc-9659-6e134cc7cd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1ad75-fb23-4537-849e-d891dc5a4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73c15b-aa73-4ccc-9659-6e134cc7cd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1F7AD-0759-414B-89F9-2B2F88E60FB9}">
  <ds:schemaRefs>
    <ds:schemaRef ds:uri="http://schemas.microsoft.com/sharepoint/v3/contenttype/forms"/>
  </ds:schemaRefs>
</ds:datastoreItem>
</file>

<file path=customXml/itemProps2.xml><?xml version="1.0" encoding="utf-8"?>
<ds:datastoreItem xmlns:ds="http://schemas.openxmlformats.org/officeDocument/2006/customXml" ds:itemID="{8FBB0A21-6F46-498A-B0F2-29CCA98D993E}">
  <ds:schemaRefs>
    <ds:schemaRef ds:uri="http://schemas.microsoft.com/office/2006/metadata/properties"/>
    <ds:schemaRef ds:uri="http://schemas.microsoft.com/office/infopath/2007/PartnerControls"/>
    <ds:schemaRef ds:uri="fb73c15b-aa73-4ccc-9659-6e134cc7cd91"/>
  </ds:schemaRefs>
</ds:datastoreItem>
</file>

<file path=customXml/itemProps3.xml><?xml version="1.0" encoding="utf-8"?>
<ds:datastoreItem xmlns:ds="http://schemas.openxmlformats.org/officeDocument/2006/customXml" ds:itemID="{D625F008-12A3-4A5E-9198-3715F400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1ad75-fb23-4537-849e-d891dc5a443a"/>
    <ds:schemaRef ds:uri="fb73c15b-aa73-4ccc-9659-6e134cc7c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5</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WBC</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Winter</dc:creator>
  <cp:keywords/>
  <dc:description/>
  <cp:lastModifiedBy>Nick Winter</cp:lastModifiedBy>
  <cp:revision>12</cp:revision>
  <dcterms:created xsi:type="dcterms:W3CDTF">2026-04-09T15:30:00Z</dcterms:created>
  <dcterms:modified xsi:type="dcterms:W3CDTF">2026-04-15T10:40:00Z</dcterms:modified>
</cp:coreProperties>
</file>