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816BB" w14:textId="77777777" w:rsidR="00282588" w:rsidRDefault="00477832" w:rsidP="00FE6421">
      <w:r>
        <w:rPr>
          <w:rFonts w:ascii="Arial Narrow" w:hAnsi="Arial Narrow"/>
          <w:noProof/>
          <w:lang w:eastAsia="en-GB" w:bidi="ar-SA"/>
        </w:rPr>
        <w:drawing>
          <wp:anchor distT="0" distB="0" distL="114300" distR="114300" simplePos="0" relativeHeight="251651584" behindDoc="0" locked="0" layoutInCell="1" allowOverlap="1" wp14:anchorId="315C54AF" wp14:editId="3E298A6A">
            <wp:simplePos x="0" y="0"/>
            <wp:positionH relativeFrom="column">
              <wp:posOffset>4446270</wp:posOffset>
            </wp:positionH>
            <wp:positionV relativeFrom="paragraph">
              <wp:posOffset>-83185</wp:posOffset>
            </wp:positionV>
            <wp:extent cx="1943100" cy="1485900"/>
            <wp:effectExtent l="0" t="0" r="0" b="0"/>
            <wp:wrapSquare wrapText="bothSides"/>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33527" t="51964" r="46944" b="29352"/>
                    <a:stretch>
                      <a:fillRect/>
                    </a:stretch>
                  </pic:blipFill>
                  <pic:spPr bwMode="auto">
                    <a:xfrm>
                      <a:off x="0" y="0"/>
                      <a:ext cx="19431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282588">
        <w:rPr>
          <w:rFonts w:ascii="Arial Narrow" w:hAnsi="Arial Narrow"/>
        </w:rPr>
        <w:t xml:space="preserve">                         </w:t>
      </w:r>
    </w:p>
    <w:p w14:paraId="17FCC832" w14:textId="77777777" w:rsidR="00282588" w:rsidRDefault="00477832" w:rsidP="00FE6421">
      <w:r>
        <w:rPr>
          <w:noProof/>
          <w:lang w:eastAsia="en-GB" w:bidi="ar-SA"/>
        </w:rPr>
        <w:drawing>
          <wp:anchor distT="0" distB="0" distL="114300" distR="114300" simplePos="0" relativeHeight="251665920" behindDoc="0" locked="0" layoutInCell="1" allowOverlap="1" wp14:anchorId="5AAFD59E" wp14:editId="26A2ED1C">
            <wp:simplePos x="0" y="0"/>
            <wp:positionH relativeFrom="column">
              <wp:posOffset>2110105</wp:posOffset>
            </wp:positionH>
            <wp:positionV relativeFrom="paragraph">
              <wp:posOffset>98425</wp:posOffset>
            </wp:positionV>
            <wp:extent cx="1176655" cy="1176655"/>
            <wp:effectExtent l="0" t="0" r="0" b="0"/>
            <wp:wrapSquare wrapText="bothSides"/>
            <wp:docPr id="19" name="Picture 19" descr="BCT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CT_Logo_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6655" cy="1176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bidi="ar-SA"/>
        </w:rPr>
        <w:drawing>
          <wp:anchor distT="0" distB="0" distL="114300" distR="114300" simplePos="0" relativeHeight="251653632" behindDoc="0" locked="0" layoutInCell="1" allowOverlap="1" wp14:anchorId="536F156D" wp14:editId="6795D0A9">
            <wp:simplePos x="0" y="0"/>
            <wp:positionH relativeFrom="column">
              <wp:posOffset>36195</wp:posOffset>
            </wp:positionH>
            <wp:positionV relativeFrom="paragraph">
              <wp:posOffset>9525</wp:posOffset>
            </wp:positionV>
            <wp:extent cx="944880" cy="1457325"/>
            <wp:effectExtent l="0" t="0" r="0" b="0"/>
            <wp:wrapSquare wrapText="bothSides"/>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1457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98EBD9" w14:textId="77777777" w:rsidR="00282588" w:rsidRDefault="00282588" w:rsidP="00FE6421"/>
    <w:p w14:paraId="209CBAD3" w14:textId="77777777" w:rsidR="00282588" w:rsidRDefault="00282588" w:rsidP="00FE6421"/>
    <w:p w14:paraId="37B80612" w14:textId="77777777" w:rsidR="00282588" w:rsidRDefault="00282588" w:rsidP="00FE6421"/>
    <w:p w14:paraId="29CDBD14" w14:textId="77777777" w:rsidR="00282588" w:rsidRDefault="00282588" w:rsidP="00FE6421"/>
    <w:p w14:paraId="54DB6841" w14:textId="77777777" w:rsidR="00282588" w:rsidRDefault="00282588" w:rsidP="00282588">
      <w:pPr>
        <w:jc w:val="center"/>
      </w:pPr>
    </w:p>
    <w:p w14:paraId="003B641A" w14:textId="77777777" w:rsidR="00282588" w:rsidRDefault="00282588" w:rsidP="00FE6421"/>
    <w:p w14:paraId="017BEECC" w14:textId="77777777" w:rsidR="00282588" w:rsidRDefault="00282588" w:rsidP="00FE6421"/>
    <w:p w14:paraId="0A84C82E" w14:textId="77777777" w:rsidR="0049377E" w:rsidRDefault="0049377E" w:rsidP="00282588">
      <w:pPr>
        <w:jc w:val="center"/>
        <w:rPr>
          <w:b/>
          <w:sz w:val="44"/>
        </w:rPr>
      </w:pPr>
    </w:p>
    <w:p w14:paraId="230033D0" w14:textId="77777777" w:rsidR="0049377E" w:rsidRDefault="0049377E" w:rsidP="00282588">
      <w:pPr>
        <w:jc w:val="center"/>
        <w:rPr>
          <w:b/>
          <w:sz w:val="44"/>
        </w:rPr>
      </w:pPr>
    </w:p>
    <w:p w14:paraId="59D079F8" w14:textId="77777777" w:rsidR="00541CDA" w:rsidRDefault="00541CDA" w:rsidP="00282588">
      <w:pPr>
        <w:jc w:val="center"/>
        <w:rPr>
          <w:b/>
          <w:sz w:val="44"/>
        </w:rPr>
      </w:pPr>
    </w:p>
    <w:p w14:paraId="2DE3FCE8" w14:textId="77777777" w:rsidR="00541CDA" w:rsidRDefault="00541CDA" w:rsidP="00282588">
      <w:pPr>
        <w:jc w:val="center"/>
        <w:rPr>
          <w:b/>
          <w:sz w:val="44"/>
        </w:rPr>
      </w:pPr>
    </w:p>
    <w:p w14:paraId="1E6A13A5" w14:textId="77777777" w:rsidR="00541CDA" w:rsidRDefault="00541CDA" w:rsidP="00541CDA">
      <w:pPr>
        <w:jc w:val="center"/>
        <w:rPr>
          <w:rFonts w:ascii="Arial Narrow" w:hAnsi="Arial Narrow"/>
          <w:b/>
          <w:sz w:val="44"/>
        </w:rPr>
      </w:pPr>
      <w:r w:rsidRPr="005F1991">
        <w:rPr>
          <w:rFonts w:ascii="Arial Narrow" w:hAnsi="Arial Narrow"/>
          <w:b/>
          <w:sz w:val="44"/>
        </w:rPr>
        <w:t>Anti</w:t>
      </w:r>
      <w:r>
        <w:rPr>
          <w:rFonts w:ascii="Arial Narrow" w:hAnsi="Arial Narrow"/>
          <w:b/>
          <w:sz w:val="44"/>
        </w:rPr>
        <w:t>-</w:t>
      </w:r>
      <w:r w:rsidRPr="005F1991">
        <w:rPr>
          <w:rFonts w:ascii="Arial Narrow" w:hAnsi="Arial Narrow"/>
          <w:b/>
          <w:sz w:val="44"/>
        </w:rPr>
        <w:t>Social Behaviour,</w:t>
      </w:r>
      <w:r w:rsidR="00FB7AC2">
        <w:rPr>
          <w:rFonts w:ascii="Arial Narrow" w:hAnsi="Arial Narrow"/>
          <w:b/>
          <w:sz w:val="44"/>
        </w:rPr>
        <w:t xml:space="preserve"> </w:t>
      </w:r>
      <w:r w:rsidRPr="005F1991">
        <w:rPr>
          <w:rFonts w:ascii="Arial Narrow" w:hAnsi="Arial Narrow"/>
          <w:b/>
          <w:sz w:val="44"/>
        </w:rPr>
        <w:t>Crime and Policing Act 2014</w:t>
      </w:r>
    </w:p>
    <w:p w14:paraId="66805FBB" w14:textId="77777777" w:rsidR="00541CDA" w:rsidRDefault="00541CDA" w:rsidP="00541CDA">
      <w:pPr>
        <w:jc w:val="center"/>
        <w:rPr>
          <w:rFonts w:ascii="Arial Narrow" w:hAnsi="Arial Narrow"/>
          <w:b/>
          <w:sz w:val="44"/>
        </w:rPr>
      </w:pPr>
    </w:p>
    <w:p w14:paraId="65E56B03" w14:textId="77777777" w:rsidR="00541CDA" w:rsidRPr="005F1991" w:rsidRDefault="00541CDA" w:rsidP="00541CDA">
      <w:pPr>
        <w:jc w:val="center"/>
        <w:rPr>
          <w:rFonts w:ascii="Arial Narrow" w:hAnsi="Arial Narrow"/>
          <w:b/>
          <w:sz w:val="44"/>
        </w:rPr>
      </w:pPr>
    </w:p>
    <w:p w14:paraId="2D474961" w14:textId="77777777" w:rsidR="00541CDA" w:rsidRPr="005F1991" w:rsidRDefault="00541CDA" w:rsidP="00541CDA">
      <w:pPr>
        <w:jc w:val="center"/>
        <w:rPr>
          <w:rFonts w:ascii="Arial Narrow" w:hAnsi="Arial Narrow"/>
          <w:b/>
          <w:sz w:val="44"/>
        </w:rPr>
      </w:pPr>
    </w:p>
    <w:p w14:paraId="22D6C84F" w14:textId="77777777" w:rsidR="00541CDA" w:rsidRPr="00541CDA" w:rsidRDefault="00541CDA" w:rsidP="00541CDA">
      <w:pPr>
        <w:jc w:val="center"/>
        <w:rPr>
          <w:rFonts w:ascii="Arial Narrow" w:hAnsi="Arial Narrow"/>
          <w:b/>
          <w:sz w:val="44"/>
        </w:rPr>
      </w:pPr>
      <w:r w:rsidRPr="00541CDA">
        <w:rPr>
          <w:rFonts w:ascii="Arial Narrow" w:hAnsi="Arial Narrow"/>
          <w:b/>
          <w:sz w:val="44"/>
        </w:rPr>
        <w:t>Community Protection Notice</w:t>
      </w:r>
      <w:r w:rsidR="004374E2">
        <w:rPr>
          <w:rFonts w:ascii="Arial Narrow" w:hAnsi="Arial Narrow"/>
          <w:b/>
          <w:sz w:val="44"/>
        </w:rPr>
        <w:t xml:space="preserve"> (CPN)</w:t>
      </w:r>
      <w:r w:rsidRPr="00541CDA">
        <w:rPr>
          <w:rFonts w:ascii="Arial Narrow" w:hAnsi="Arial Narrow"/>
          <w:b/>
          <w:sz w:val="44"/>
        </w:rPr>
        <w:t xml:space="preserve"> Protocol</w:t>
      </w:r>
    </w:p>
    <w:p w14:paraId="24CF4FC6" w14:textId="77777777" w:rsidR="00541CDA" w:rsidRPr="00541CDA" w:rsidRDefault="00541CDA" w:rsidP="00541CDA">
      <w:pPr>
        <w:jc w:val="center"/>
        <w:rPr>
          <w:rFonts w:ascii="Arial Narrow" w:hAnsi="Arial Narrow"/>
          <w:b/>
          <w:sz w:val="44"/>
        </w:rPr>
      </w:pPr>
    </w:p>
    <w:p w14:paraId="403426F0" w14:textId="77777777" w:rsidR="00541CDA" w:rsidRDefault="00541CDA" w:rsidP="00541CDA">
      <w:pPr>
        <w:jc w:val="center"/>
        <w:rPr>
          <w:b/>
          <w:sz w:val="44"/>
        </w:rPr>
      </w:pPr>
    </w:p>
    <w:p w14:paraId="2BC68E05" w14:textId="77777777" w:rsidR="00541CDA" w:rsidRPr="005F1991" w:rsidRDefault="00541CDA" w:rsidP="00541CDA">
      <w:pPr>
        <w:jc w:val="center"/>
        <w:rPr>
          <w:rFonts w:ascii="Arial Narrow" w:hAnsi="Arial Narrow"/>
          <w:b/>
          <w:sz w:val="44"/>
        </w:rPr>
      </w:pPr>
    </w:p>
    <w:p w14:paraId="7B431E92" w14:textId="77777777" w:rsidR="00541CDA" w:rsidRDefault="00541CDA" w:rsidP="00541CDA">
      <w:pPr>
        <w:jc w:val="center"/>
        <w:rPr>
          <w:rFonts w:ascii="Arial Narrow" w:hAnsi="Arial Narrow"/>
          <w:sz w:val="40"/>
        </w:rPr>
      </w:pPr>
      <w:r w:rsidRPr="00136078">
        <w:rPr>
          <w:rFonts w:ascii="Arial Narrow" w:hAnsi="Arial Narrow"/>
          <w:sz w:val="40"/>
        </w:rPr>
        <w:t xml:space="preserve">Protocol for dealing with </w:t>
      </w:r>
      <w:r>
        <w:rPr>
          <w:rFonts w:ascii="Arial Narrow" w:hAnsi="Arial Narrow"/>
          <w:sz w:val="40"/>
        </w:rPr>
        <w:t>Community Protection Notices</w:t>
      </w:r>
    </w:p>
    <w:p w14:paraId="58F8AF30" w14:textId="77777777" w:rsidR="00541CDA" w:rsidRPr="00136078" w:rsidRDefault="00541CDA" w:rsidP="00541CDA">
      <w:pPr>
        <w:jc w:val="center"/>
        <w:rPr>
          <w:rFonts w:ascii="Arial Narrow" w:hAnsi="Arial Narrow"/>
          <w:sz w:val="40"/>
        </w:rPr>
      </w:pPr>
      <w:r>
        <w:rPr>
          <w:rFonts w:ascii="Arial Narrow" w:hAnsi="Arial Narrow"/>
          <w:sz w:val="40"/>
        </w:rPr>
        <w:t xml:space="preserve"> </w:t>
      </w:r>
      <w:proofErr w:type="gramStart"/>
      <w:r w:rsidRPr="00136078">
        <w:rPr>
          <w:rFonts w:ascii="Arial Narrow" w:hAnsi="Arial Narrow"/>
          <w:sz w:val="40"/>
        </w:rPr>
        <w:t>within</w:t>
      </w:r>
      <w:proofErr w:type="gramEnd"/>
      <w:r w:rsidRPr="00136078">
        <w:rPr>
          <w:rFonts w:ascii="Arial Narrow" w:hAnsi="Arial Narrow"/>
          <w:sz w:val="40"/>
        </w:rPr>
        <w:t xml:space="preserve"> West Berkshire</w:t>
      </w:r>
    </w:p>
    <w:p w14:paraId="5765B0DC" w14:textId="77777777" w:rsidR="0049377E" w:rsidRDefault="0049377E" w:rsidP="00282588">
      <w:pPr>
        <w:jc w:val="center"/>
        <w:rPr>
          <w:b/>
          <w:sz w:val="44"/>
        </w:rPr>
      </w:pPr>
    </w:p>
    <w:p w14:paraId="733EBB64" w14:textId="77777777" w:rsidR="0096172C" w:rsidRDefault="0096172C" w:rsidP="00282588">
      <w:pPr>
        <w:jc w:val="center"/>
        <w:rPr>
          <w:b/>
          <w:sz w:val="44"/>
        </w:rPr>
      </w:pPr>
    </w:p>
    <w:p w14:paraId="48A7D281" w14:textId="77777777" w:rsidR="0096172C" w:rsidRDefault="0096172C" w:rsidP="00282588">
      <w:pPr>
        <w:jc w:val="center"/>
        <w:rPr>
          <w:b/>
          <w:sz w:val="44"/>
        </w:rPr>
      </w:pPr>
    </w:p>
    <w:p w14:paraId="69437D58" w14:textId="77777777" w:rsidR="0049377E" w:rsidRDefault="0049377E" w:rsidP="00282588">
      <w:pPr>
        <w:jc w:val="center"/>
        <w:rPr>
          <w:b/>
          <w:sz w:val="44"/>
        </w:rPr>
      </w:pPr>
    </w:p>
    <w:p w14:paraId="249317D9" w14:textId="282713A8" w:rsidR="002215C0" w:rsidRDefault="002215C0" w:rsidP="00282588">
      <w:pPr>
        <w:jc w:val="center"/>
        <w:rPr>
          <w:b/>
          <w:sz w:val="44"/>
        </w:rPr>
      </w:pPr>
    </w:p>
    <w:p w14:paraId="3A069B67" w14:textId="716C4891" w:rsidR="002215C0" w:rsidRDefault="002215C0" w:rsidP="00282588">
      <w:pPr>
        <w:jc w:val="center"/>
        <w:rPr>
          <w:b/>
          <w:sz w:val="44"/>
        </w:rPr>
      </w:pPr>
    </w:p>
    <w:p w14:paraId="11CC00D0" w14:textId="77777777" w:rsidR="00044EB4" w:rsidRDefault="00044EB4" w:rsidP="00282588">
      <w:pPr>
        <w:jc w:val="center"/>
        <w:rPr>
          <w:b/>
          <w:sz w:val="44"/>
        </w:rPr>
      </w:pPr>
    </w:p>
    <w:p w14:paraId="5A47EDCC" w14:textId="77777777" w:rsidR="00044EB4" w:rsidRDefault="00044EB4" w:rsidP="00282588">
      <w:pPr>
        <w:jc w:val="center"/>
        <w:rPr>
          <w:b/>
          <w:sz w:val="44"/>
        </w:rPr>
      </w:pPr>
    </w:p>
    <w:p w14:paraId="147A9AD5" w14:textId="77777777" w:rsidR="00044EB4" w:rsidRDefault="00044EB4" w:rsidP="00282588">
      <w:pPr>
        <w:jc w:val="center"/>
        <w:rPr>
          <w:b/>
          <w:sz w:val="44"/>
        </w:rPr>
      </w:pPr>
    </w:p>
    <w:p w14:paraId="3E928A30" w14:textId="77777777" w:rsidR="00044EB4" w:rsidRDefault="00044EB4" w:rsidP="00282588">
      <w:pPr>
        <w:jc w:val="center"/>
        <w:rPr>
          <w:b/>
          <w:sz w:val="44"/>
        </w:rPr>
      </w:pPr>
    </w:p>
    <w:p w14:paraId="2A848168" w14:textId="77777777" w:rsidR="00282588" w:rsidRDefault="00282588" w:rsidP="0093757D">
      <w:pPr>
        <w:rPr>
          <w:b/>
          <w:sz w:val="44"/>
        </w:rPr>
      </w:pPr>
    </w:p>
    <w:p w14:paraId="38653518" w14:textId="77777777" w:rsidR="004C4CFD" w:rsidRPr="00CD3CCC" w:rsidRDefault="004C4CFD" w:rsidP="0049377E">
      <w:pPr>
        <w:jc w:val="both"/>
        <w:rPr>
          <w:rFonts w:ascii="Arial Narrow" w:hAnsi="Arial Narrow"/>
          <w:b/>
        </w:rPr>
      </w:pPr>
      <w:r w:rsidRPr="00CD3CCC">
        <w:rPr>
          <w:rFonts w:ascii="Arial Narrow" w:hAnsi="Arial Narrow"/>
          <w:b/>
        </w:rPr>
        <w:t>Introduction</w:t>
      </w:r>
    </w:p>
    <w:p w14:paraId="1DB2AA0B" w14:textId="77777777" w:rsidR="00C76843" w:rsidRPr="00CD3CCC" w:rsidRDefault="00C76843" w:rsidP="00C76843">
      <w:pPr>
        <w:jc w:val="both"/>
        <w:rPr>
          <w:rFonts w:ascii="Arial Narrow" w:hAnsi="Arial Narrow"/>
        </w:rPr>
      </w:pPr>
      <w:r w:rsidRPr="00CD3CCC">
        <w:rPr>
          <w:rFonts w:ascii="Arial Narrow" w:hAnsi="Arial Narrow"/>
        </w:rPr>
        <w:t>Part 4 of the Anti-Social Be</w:t>
      </w:r>
      <w:r w:rsidR="004374E2">
        <w:rPr>
          <w:rFonts w:ascii="Arial Narrow" w:hAnsi="Arial Narrow"/>
        </w:rPr>
        <w:t>haviour, Crime and Policing Act</w:t>
      </w:r>
      <w:r w:rsidRPr="00CD3CCC">
        <w:rPr>
          <w:rFonts w:ascii="Arial Narrow" w:hAnsi="Arial Narrow"/>
        </w:rPr>
        <w:t xml:space="preserve"> 2014 provides for Community Protection Notices (CPNs) </w:t>
      </w:r>
      <w:r w:rsidR="004374E2">
        <w:rPr>
          <w:rFonts w:ascii="Arial Narrow" w:hAnsi="Arial Narrow"/>
        </w:rPr>
        <w:t xml:space="preserve">to be issued </w:t>
      </w:r>
      <w:r w:rsidRPr="00CD3CCC">
        <w:rPr>
          <w:rFonts w:ascii="Arial Narrow" w:hAnsi="Arial Narrow"/>
        </w:rPr>
        <w:t>under S</w:t>
      </w:r>
      <w:r w:rsidR="004374E2">
        <w:rPr>
          <w:rFonts w:ascii="Arial Narrow" w:hAnsi="Arial Narrow"/>
        </w:rPr>
        <w:t>ection</w:t>
      </w:r>
      <w:r w:rsidR="00B730C4">
        <w:rPr>
          <w:rFonts w:ascii="Arial Narrow" w:hAnsi="Arial Narrow"/>
        </w:rPr>
        <w:t xml:space="preserve"> </w:t>
      </w:r>
      <w:r w:rsidRPr="00CD3CCC">
        <w:rPr>
          <w:rFonts w:ascii="Arial Narrow" w:hAnsi="Arial Narrow"/>
        </w:rPr>
        <w:t>43.</w:t>
      </w:r>
      <w:r w:rsidR="0011077F" w:rsidRPr="00CD3CCC">
        <w:rPr>
          <w:rFonts w:ascii="Arial Narrow" w:hAnsi="Arial Narrow"/>
        </w:rPr>
        <w:t xml:space="preserve"> </w:t>
      </w:r>
    </w:p>
    <w:p w14:paraId="6A32370B" w14:textId="77777777" w:rsidR="00C76843" w:rsidRDefault="00C76843" w:rsidP="00C76843">
      <w:pPr>
        <w:jc w:val="both"/>
        <w:rPr>
          <w:rFonts w:ascii="Arial Narrow" w:hAnsi="Arial Narrow"/>
        </w:rPr>
      </w:pPr>
    </w:p>
    <w:p w14:paraId="2376930A" w14:textId="77777777" w:rsidR="00FB7AC2" w:rsidRPr="00CD3CCC" w:rsidRDefault="00FB7AC2" w:rsidP="00C76843">
      <w:pPr>
        <w:jc w:val="both"/>
        <w:rPr>
          <w:rFonts w:ascii="Arial Narrow" w:hAnsi="Arial Narrow"/>
        </w:rPr>
      </w:pPr>
    </w:p>
    <w:p w14:paraId="16F3ABA5" w14:textId="77777777" w:rsidR="00771DDF" w:rsidRPr="00CD3CCC" w:rsidRDefault="00182FC8" w:rsidP="00310D9F">
      <w:pPr>
        <w:shd w:val="clear" w:color="auto" w:fill="C2D69B"/>
        <w:jc w:val="both"/>
        <w:rPr>
          <w:rFonts w:ascii="Arial Narrow" w:hAnsi="Arial Narrow"/>
        </w:rPr>
      </w:pPr>
      <w:r w:rsidRPr="00CD3CCC">
        <w:rPr>
          <w:rFonts w:ascii="Arial Narrow" w:hAnsi="Arial Narrow"/>
        </w:rPr>
        <w:t>The Community Protection Notice</w:t>
      </w:r>
      <w:r w:rsidR="00E95D1E" w:rsidRPr="00CD3CCC">
        <w:rPr>
          <w:rFonts w:ascii="Arial Narrow" w:hAnsi="Arial Narrow"/>
        </w:rPr>
        <w:t xml:space="preserve"> (CPN)</w:t>
      </w:r>
      <w:r w:rsidRPr="00CD3CCC">
        <w:rPr>
          <w:rFonts w:ascii="Arial Narrow" w:hAnsi="Arial Narrow"/>
        </w:rPr>
        <w:t xml:space="preserve"> is </w:t>
      </w:r>
      <w:r w:rsidR="00771DDF" w:rsidRPr="00CD3CCC">
        <w:rPr>
          <w:rFonts w:ascii="Arial Narrow" w:hAnsi="Arial Narrow"/>
        </w:rPr>
        <w:t xml:space="preserve">intended to deal with </w:t>
      </w:r>
      <w:r w:rsidRPr="00CD3CCC">
        <w:rPr>
          <w:rFonts w:ascii="Arial Narrow" w:hAnsi="Arial Narrow"/>
        </w:rPr>
        <w:t>unreasonable</w:t>
      </w:r>
      <w:r w:rsidR="00771DDF" w:rsidRPr="00CD3CCC">
        <w:rPr>
          <w:rFonts w:ascii="Arial Narrow" w:hAnsi="Arial Narrow"/>
        </w:rPr>
        <w:t>, ongoing problems or nuisances which negatively affect the community’s quality of life</w:t>
      </w:r>
      <w:r w:rsidRPr="00CD3CCC">
        <w:rPr>
          <w:rFonts w:ascii="Arial Narrow" w:hAnsi="Arial Narrow"/>
        </w:rPr>
        <w:t xml:space="preserve"> by targeting the </w:t>
      </w:r>
      <w:r w:rsidR="001558F0">
        <w:rPr>
          <w:rFonts w:ascii="Arial Narrow" w:hAnsi="Arial Narrow"/>
        </w:rPr>
        <w:t xml:space="preserve">person responsible.  The CPN </w:t>
      </w:r>
      <w:r w:rsidRPr="00CD3CCC">
        <w:rPr>
          <w:rFonts w:ascii="Arial Narrow" w:hAnsi="Arial Narrow"/>
        </w:rPr>
        <w:t>can direct any individual over the age of 16, business or organi</w:t>
      </w:r>
      <w:r w:rsidR="001558F0">
        <w:rPr>
          <w:rFonts w:ascii="Arial Narrow" w:hAnsi="Arial Narrow"/>
        </w:rPr>
        <w:t>s</w:t>
      </w:r>
      <w:r w:rsidRPr="00CD3CCC">
        <w:rPr>
          <w:rFonts w:ascii="Arial Narrow" w:hAnsi="Arial Narrow"/>
        </w:rPr>
        <w:t xml:space="preserve">ation responsible to </w:t>
      </w:r>
      <w:r w:rsidR="001558F0">
        <w:rPr>
          <w:rFonts w:ascii="Arial Narrow" w:hAnsi="Arial Narrow"/>
        </w:rPr>
        <w:t xml:space="preserve">do something or </w:t>
      </w:r>
      <w:r w:rsidRPr="00CD3CCC">
        <w:rPr>
          <w:rFonts w:ascii="Arial Narrow" w:hAnsi="Arial Narrow"/>
        </w:rPr>
        <w:t>stop</w:t>
      </w:r>
      <w:r w:rsidR="001558F0">
        <w:rPr>
          <w:rFonts w:ascii="Arial Narrow" w:hAnsi="Arial Narrow"/>
        </w:rPr>
        <w:t xml:space="preserve"> doing something in order to prevent</w:t>
      </w:r>
      <w:r w:rsidRPr="00CD3CCC">
        <w:rPr>
          <w:rFonts w:ascii="Arial Narrow" w:hAnsi="Arial Narrow"/>
        </w:rPr>
        <w:t xml:space="preserve"> the problem</w:t>
      </w:r>
      <w:r w:rsidR="001558F0">
        <w:rPr>
          <w:rFonts w:ascii="Arial Narrow" w:hAnsi="Arial Narrow"/>
        </w:rPr>
        <w:t xml:space="preserve">(s).  The CPN </w:t>
      </w:r>
      <w:r w:rsidRPr="00CD3CCC">
        <w:rPr>
          <w:rFonts w:ascii="Arial Narrow" w:hAnsi="Arial Narrow"/>
        </w:rPr>
        <w:t>could also require the person responsible to take reasonable steps to ensure it does not happen again</w:t>
      </w:r>
      <w:r w:rsidR="00771DDF" w:rsidRPr="00CD3CCC">
        <w:rPr>
          <w:rFonts w:ascii="Arial Narrow" w:hAnsi="Arial Narrow"/>
        </w:rPr>
        <w:t>.</w:t>
      </w:r>
    </w:p>
    <w:p w14:paraId="1D0C9795" w14:textId="77777777" w:rsidR="0011077F" w:rsidRDefault="0011077F" w:rsidP="0049377E">
      <w:pPr>
        <w:jc w:val="both"/>
        <w:rPr>
          <w:rFonts w:ascii="Arial Narrow" w:hAnsi="Arial Narrow"/>
          <w:b/>
        </w:rPr>
      </w:pPr>
    </w:p>
    <w:p w14:paraId="07200347" w14:textId="77777777" w:rsidR="00FB7AC2" w:rsidRDefault="00FB7AC2" w:rsidP="0049377E">
      <w:pPr>
        <w:jc w:val="both"/>
        <w:rPr>
          <w:rFonts w:ascii="Arial Narrow" w:hAnsi="Arial Narrow"/>
          <w:b/>
        </w:rPr>
      </w:pPr>
    </w:p>
    <w:p w14:paraId="722A6D97" w14:textId="77777777" w:rsidR="00C76843" w:rsidRPr="00CD3CCC" w:rsidRDefault="0011077F" w:rsidP="0049377E">
      <w:pPr>
        <w:jc w:val="both"/>
        <w:rPr>
          <w:rFonts w:ascii="Arial Narrow" w:hAnsi="Arial Narrow"/>
          <w:b/>
        </w:rPr>
      </w:pPr>
      <w:r>
        <w:rPr>
          <w:rFonts w:ascii="Arial Narrow" w:hAnsi="Arial Narrow"/>
          <w:b/>
        </w:rPr>
        <w:t>T</w:t>
      </w:r>
      <w:r w:rsidR="00473E84" w:rsidRPr="00CD3CCC">
        <w:rPr>
          <w:rFonts w:ascii="Arial Narrow" w:hAnsi="Arial Narrow"/>
          <w:b/>
        </w:rPr>
        <w:t xml:space="preserve">he Protocol </w:t>
      </w:r>
    </w:p>
    <w:p w14:paraId="60BB3FE7" w14:textId="77777777" w:rsidR="005A0DE9" w:rsidRDefault="005270B5" w:rsidP="005A0DE9">
      <w:pPr>
        <w:jc w:val="both"/>
        <w:rPr>
          <w:rFonts w:ascii="Arial Narrow" w:hAnsi="Arial Narrow"/>
        </w:rPr>
      </w:pPr>
      <w:r w:rsidRPr="00CD3CCC">
        <w:rPr>
          <w:rFonts w:ascii="Arial Narrow" w:hAnsi="Arial Narrow"/>
        </w:rPr>
        <w:t xml:space="preserve">This </w:t>
      </w:r>
      <w:r w:rsidR="001558F0">
        <w:rPr>
          <w:rFonts w:ascii="Arial Narrow" w:hAnsi="Arial Narrow"/>
        </w:rPr>
        <w:t>P</w:t>
      </w:r>
      <w:r w:rsidRPr="00CD3CCC">
        <w:rPr>
          <w:rFonts w:ascii="Arial Narrow" w:hAnsi="Arial Narrow"/>
        </w:rPr>
        <w:t xml:space="preserve">rotocol </w:t>
      </w:r>
      <w:r w:rsidR="00E557F6">
        <w:rPr>
          <w:rFonts w:ascii="Arial Narrow" w:hAnsi="Arial Narrow"/>
        </w:rPr>
        <w:t xml:space="preserve">provides a West Berkshire wide framework and </w:t>
      </w:r>
      <w:r w:rsidR="0096172C">
        <w:rPr>
          <w:rFonts w:ascii="Arial Narrow" w:hAnsi="Arial Narrow"/>
        </w:rPr>
        <w:t xml:space="preserve">details the procedure </w:t>
      </w:r>
      <w:r w:rsidRPr="00CD3CCC">
        <w:rPr>
          <w:rFonts w:ascii="Arial Narrow" w:hAnsi="Arial Narrow"/>
        </w:rPr>
        <w:t xml:space="preserve">for </w:t>
      </w:r>
      <w:r w:rsidR="0004398B">
        <w:rPr>
          <w:rFonts w:ascii="Arial Narrow" w:hAnsi="Arial Narrow"/>
        </w:rPr>
        <w:t xml:space="preserve">the </w:t>
      </w:r>
      <w:r w:rsidRPr="00CD3CCC">
        <w:rPr>
          <w:rFonts w:ascii="Arial Narrow" w:hAnsi="Arial Narrow"/>
        </w:rPr>
        <w:t xml:space="preserve">serving </w:t>
      </w:r>
      <w:r w:rsidR="0004398B">
        <w:rPr>
          <w:rFonts w:ascii="Arial Narrow" w:hAnsi="Arial Narrow"/>
        </w:rPr>
        <w:t xml:space="preserve">of </w:t>
      </w:r>
      <w:r w:rsidRPr="00CD3CCC">
        <w:rPr>
          <w:rFonts w:ascii="Arial Narrow" w:hAnsi="Arial Narrow"/>
        </w:rPr>
        <w:t>Community Protection Notice</w:t>
      </w:r>
      <w:r w:rsidR="0004398B">
        <w:rPr>
          <w:rFonts w:ascii="Arial Narrow" w:hAnsi="Arial Narrow"/>
        </w:rPr>
        <w:t>s</w:t>
      </w:r>
      <w:r w:rsidRPr="00CD3CCC">
        <w:rPr>
          <w:rFonts w:ascii="Arial Narrow" w:hAnsi="Arial Narrow"/>
        </w:rPr>
        <w:t xml:space="preserve"> (CPN) under Part 4 of </w:t>
      </w:r>
      <w:r w:rsidR="00494372">
        <w:rPr>
          <w:rFonts w:ascii="Arial Narrow" w:hAnsi="Arial Narrow"/>
        </w:rPr>
        <w:t>T</w:t>
      </w:r>
      <w:r w:rsidRPr="00CD3CCC">
        <w:rPr>
          <w:rFonts w:ascii="Arial Narrow" w:hAnsi="Arial Narrow"/>
        </w:rPr>
        <w:t xml:space="preserve">he Anti-Social Behaviour, Crime and Policing </w:t>
      </w:r>
      <w:r w:rsidR="00C76843" w:rsidRPr="00CD3CCC">
        <w:rPr>
          <w:rFonts w:ascii="Arial Narrow" w:hAnsi="Arial Narrow"/>
        </w:rPr>
        <w:t>Act</w:t>
      </w:r>
      <w:r w:rsidR="001558F0">
        <w:rPr>
          <w:rFonts w:ascii="Arial Narrow" w:hAnsi="Arial Narrow"/>
        </w:rPr>
        <w:t xml:space="preserve"> </w:t>
      </w:r>
      <w:r w:rsidR="00C76843" w:rsidRPr="00CD3CCC">
        <w:rPr>
          <w:rFonts w:ascii="Arial Narrow" w:hAnsi="Arial Narrow"/>
        </w:rPr>
        <w:t>2014 by West Berkshire Council</w:t>
      </w:r>
      <w:r w:rsidR="000D5262">
        <w:rPr>
          <w:rFonts w:ascii="Arial Narrow" w:hAnsi="Arial Narrow"/>
        </w:rPr>
        <w:t xml:space="preserve"> (WBC)</w:t>
      </w:r>
      <w:r w:rsidR="00C76843" w:rsidRPr="00CD3CCC">
        <w:rPr>
          <w:rFonts w:ascii="Arial Narrow" w:hAnsi="Arial Narrow"/>
        </w:rPr>
        <w:t xml:space="preserve"> </w:t>
      </w:r>
      <w:r w:rsidRPr="00CD3CCC">
        <w:rPr>
          <w:rFonts w:ascii="Arial Narrow" w:hAnsi="Arial Narrow"/>
        </w:rPr>
        <w:t>and partner agencies who have authority, e</w:t>
      </w:r>
      <w:r w:rsidR="002C2348" w:rsidRPr="00CD3CCC">
        <w:rPr>
          <w:rFonts w:ascii="Arial Narrow" w:hAnsi="Arial Narrow"/>
        </w:rPr>
        <w:t>xplicit or through delegation to</w:t>
      </w:r>
      <w:r w:rsidRPr="00CD3CCC">
        <w:rPr>
          <w:rFonts w:ascii="Arial Narrow" w:hAnsi="Arial Narrow"/>
        </w:rPr>
        <w:t xml:space="preserve"> issue CPNs within </w:t>
      </w:r>
      <w:r w:rsidR="000D5262">
        <w:rPr>
          <w:rFonts w:ascii="Arial Narrow" w:hAnsi="Arial Narrow"/>
        </w:rPr>
        <w:t>the WBC area</w:t>
      </w:r>
      <w:r w:rsidRPr="00CD3CCC">
        <w:rPr>
          <w:rFonts w:ascii="Arial Narrow" w:hAnsi="Arial Narrow"/>
        </w:rPr>
        <w:t>.</w:t>
      </w:r>
      <w:r w:rsidR="00DC5680" w:rsidRPr="00CD3CCC">
        <w:rPr>
          <w:rFonts w:ascii="Arial Narrow" w:hAnsi="Arial Narrow"/>
        </w:rPr>
        <w:t xml:space="preserve"> </w:t>
      </w:r>
    </w:p>
    <w:p w14:paraId="0A8F591D" w14:textId="77777777" w:rsidR="0096172C" w:rsidRDefault="0096172C" w:rsidP="005A0DE9">
      <w:pPr>
        <w:jc w:val="both"/>
        <w:rPr>
          <w:rFonts w:ascii="Arial Narrow" w:hAnsi="Arial Narrow"/>
        </w:rPr>
      </w:pPr>
    </w:p>
    <w:p w14:paraId="385A58FF" w14:textId="77777777" w:rsidR="0096172C" w:rsidRDefault="0096172C" w:rsidP="005A0DE9">
      <w:pPr>
        <w:jc w:val="both"/>
        <w:rPr>
          <w:rFonts w:ascii="Arial Narrow" w:hAnsi="Arial Narrow"/>
        </w:rPr>
      </w:pPr>
      <w:r>
        <w:rPr>
          <w:rFonts w:ascii="Arial Narrow" w:hAnsi="Arial Narrow"/>
        </w:rPr>
        <w:t xml:space="preserve">This </w:t>
      </w:r>
      <w:r w:rsidR="001558F0">
        <w:rPr>
          <w:rFonts w:ascii="Arial Narrow" w:hAnsi="Arial Narrow"/>
        </w:rPr>
        <w:t>P</w:t>
      </w:r>
      <w:r>
        <w:rPr>
          <w:rFonts w:ascii="Arial Narrow" w:hAnsi="Arial Narrow"/>
        </w:rPr>
        <w:t xml:space="preserve">rotocol </w:t>
      </w:r>
      <w:r w:rsidR="00FB7AC2">
        <w:rPr>
          <w:rFonts w:ascii="Arial Narrow" w:hAnsi="Arial Narrow"/>
        </w:rPr>
        <w:t xml:space="preserve">can </w:t>
      </w:r>
      <w:r>
        <w:rPr>
          <w:rFonts w:ascii="Arial Narrow" w:hAnsi="Arial Narrow"/>
        </w:rPr>
        <w:t>be read alongside:</w:t>
      </w:r>
    </w:p>
    <w:p w14:paraId="7D14EF99" w14:textId="5C4E0618" w:rsidR="0096172C" w:rsidRDefault="0096172C" w:rsidP="00E06D26">
      <w:pPr>
        <w:numPr>
          <w:ilvl w:val="0"/>
          <w:numId w:val="19"/>
        </w:numPr>
        <w:jc w:val="both"/>
        <w:rPr>
          <w:rFonts w:ascii="Arial Narrow" w:hAnsi="Arial Narrow"/>
        </w:rPr>
      </w:pPr>
      <w:r>
        <w:rPr>
          <w:rFonts w:ascii="Arial Narrow" w:hAnsi="Arial Narrow"/>
        </w:rPr>
        <w:t>The Anti-Social Be</w:t>
      </w:r>
      <w:r w:rsidR="001558F0">
        <w:rPr>
          <w:rFonts w:ascii="Arial Narrow" w:hAnsi="Arial Narrow"/>
        </w:rPr>
        <w:t xml:space="preserve">haviour Crime and Policing Act </w:t>
      </w:r>
      <w:r>
        <w:rPr>
          <w:rFonts w:ascii="Arial Narrow" w:hAnsi="Arial Narrow"/>
        </w:rPr>
        <w:t xml:space="preserve">2014 (available on </w:t>
      </w:r>
      <w:hyperlink r:id="rId11" w:history="1">
        <w:r w:rsidRPr="008E0283">
          <w:rPr>
            <w:rStyle w:val="Hyperlink"/>
            <w:rFonts w:ascii="Arial Narrow" w:hAnsi="Arial Narrow"/>
          </w:rPr>
          <w:t>www.legislation.gov.uk</w:t>
        </w:r>
      </w:hyperlink>
      <w:r>
        <w:rPr>
          <w:rFonts w:ascii="Arial Narrow" w:hAnsi="Arial Narrow"/>
        </w:rPr>
        <w:t xml:space="preserve"> or via the </w:t>
      </w:r>
      <w:r w:rsidR="008B092A">
        <w:rPr>
          <w:rFonts w:ascii="Arial Narrow" w:hAnsi="Arial Narrow"/>
        </w:rPr>
        <w:t xml:space="preserve">Senior Community Coordinator (Resolutions) </w:t>
      </w:r>
      <w:r>
        <w:rPr>
          <w:rFonts w:ascii="Arial Narrow" w:hAnsi="Arial Narrow"/>
        </w:rPr>
        <w:t>and</w:t>
      </w:r>
      <w:r w:rsidR="008B092A">
        <w:rPr>
          <w:rFonts w:ascii="Arial Narrow" w:hAnsi="Arial Narrow"/>
        </w:rPr>
        <w:t xml:space="preserve">; </w:t>
      </w:r>
    </w:p>
    <w:p w14:paraId="2738ACEE" w14:textId="7144E243" w:rsidR="00C94103" w:rsidRDefault="0096172C" w:rsidP="00C94103">
      <w:pPr>
        <w:numPr>
          <w:ilvl w:val="0"/>
          <w:numId w:val="19"/>
        </w:numPr>
        <w:jc w:val="both"/>
        <w:rPr>
          <w:rFonts w:ascii="Arial Narrow" w:hAnsi="Arial Narrow"/>
        </w:rPr>
      </w:pPr>
      <w:r>
        <w:rPr>
          <w:rFonts w:ascii="Arial Narrow" w:hAnsi="Arial Narrow"/>
        </w:rPr>
        <w:t xml:space="preserve">The Home Office’s ‘Anti-Social Behaviour, Crime and Policing Act 2014: Reform of anti-social </w:t>
      </w:r>
      <w:r w:rsidR="00270564">
        <w:rPr>
          <w:rFonts w:ascii="Arial Narrow" w:hAnsi="Arial Narrow"/>
        </w:rPr>
        <w:t>behaviour</w:t>
      </w:r>
      <w:r>
        <w:rPr>
          <w:rFonts w:ascii="Arial Narrow" w:hAnsi="Arial Narrow"/>
        </w:rPr>
        <w:t xml:space="preserve"> powers, </w:t>
      </w:r>
      <w:proofErr w:type="gramStart"/>
      <w:r>
        <w:rPr>
          <w:rFonts w:ascii="Arial Narrow" w:hAnsi="Arial Narrow"/>
        </w:rPr>
        <w:t>Statutory</w:t>
      </w:r>
      <w:proofErr w:type="gramEnd"/>
      <w:r>
        <w:rPr>
          <w:rFonts w:ascii="Arial Narrow" w:hAnsi="Arial Narrow"/>
        </w:rPr>
        <w:t xml:space="preserve"> guidance for frontline professionals, </w:t>
      </w:r>
      <w:r w:rsidR="00477832">
        <w:rPr>
          <w:rFonts w:ascii="Arial Narrow" w:hAnsi="Arial Narrow"/>
        </w:rPr>
        <w:t>updated December 2017</w:t>
      </w:r>
      <w:r>
        <w:rPr>
          <w:rFonts w:ascii="Arial Narrow" w:hAnsi="Arial Narrow"/>
        </w:rPr>
        <w:t xml:space="preserve">’ (available on </w:t>
      </w:r>
      <w:hyperlink r:id="rId12" w:history="1">
        <w:r w:rsidRPr="008E0283">
          <w:rPr>
            <w:rStyle w:val="Hyperlink"/>
            <w:rFonts w:ascii="Arial Narrow" w:hAnsi="Arial Narrow"/>
          </w:rPr>
          <w:t>www.gov.uk</w:t>
        </w:r>
      </w:hyperlink>
      <w:r>
        <w:rPr>
          <w:rFonts w:ascii="Arial Narrow" w:hAnsi="Arial Narrow"/>
        </w:rPr>
        <w:t xml:space="preserve"> or via the</w:t>
      </w:r>
      <w:r w:rsidR="00477832">
        <w:rPr>
          <w:rFonts w:ascii="Arial Narrow" w:hAnsi="Arial Narrow"/>
        </w:rPr>
        <w:t xml:space="preserve"> Senior Community Coordinator</w:t>
      </w:r>
      <w:r w:rsidR="008B092A">
        <w:rPr>
          <w:rFonts w:ascii="Arial Narrow" w:hAnsi="Arial Narrow"/>
        </w:rPr>
        <w:t xml:space="preserve"> (</w:t>
      </w:r>
      <w:r w:rsidR="00477832">
        <w:rPr>
          <w:rFonts w:ascii="Arial Narrow" w:hAnsi="Arial Narrow"/>
        </w:rPr>
        <w:t>Resolution</w:t>
      </w:r>
      <w:r w:rsidR="008B092A">
        <w:rPr>
          <w:rFonts w:ascii="Arial Narrow" w:hAnsi="Arial Narrow"/>
        </w:rPr>
        <w:t xml:space="preserve">) </w:t>
      </w:r>
      <w:r w:rsidR="00477832">
        <w:rPr>
          <w:rFonts w:ascii="Arial Narrow" w:hAnsi="Arial Narrow"/>
        </w:rPr>
        <w:t>from the Building Communities Together Team</w:t>
      </w:r>
      <w:r w:rsidR="00E00892">
        <w:rPr>
          <w:rFonts w:ascii="Arial Narrow" w:hAnsi="Arial Narrow"/>
        </w:rPr>
        <w:t>.</w:t>
      </w:r>
    </w:p>
    <w:p w14:paraId="444EF31D" w14:textId="77777777" w:rsidR="00C94103" w:rsidRDefault="00C94103" w:rsidP="00E00892">
      <w:pPr>
        <w:ind w:left="720"/>
        <w:jc w:val="both"/>
        <w:rPr>
          <w:rFonts w:ascii="Arial Narrow" w:hAnsi="Arial Narrow"/>
        </w:rPr>
      </w:pPr>
    </w:p>
    <w:p w14:paraId="23D17268" w14:textId="52726118" w:rsidR="0096172C" w:rsidRDefault="00C94103" w:rsidP="0096172C">
      <w:pPr>
        <w:jc w:val="both"/>
        <w:rPr>
          <w:rFonts w:ascii="Arial Narrow" w:hAnsi="Arial Narrow"/>
        </w:rPr>
      </w:pPr>
      <w:r>
        <w:rPr>
          <w:rFonts w:ascii="Arial Narrow" w:hAnsi="Arial Narrow"/>
        </w:rPr>
        <w:t xml:space="preserve">The </w:t>
      </w:r>
      <w:r w:rsidR="003D5B16" w:rsidRPr="00C94103">
        <w:rPr>
          <w:rFonts w:ascii="Arial Narrow" w:hAnsi="Arial Narrow"/>
        </w:rPr>
        <w:t xml:space="preserve">Protocol </w:t>
      </w:r>
      <w:r w:rsidR="00E461AA">
        <w:rPr>
          <w:rFonts w:ascii="Arial Narrow" w:hAnsi="Arial Narrow"/>
        </w:rPr>
        <w:t>was</w:t>
      </w:r>
      <w:r w:rsidR="00E00892">
        <w:rPr>
          <w:rFonts w:ascii="Arial Narrow" w:hAnsi="Arial Narrow"/>
        </w:rPr>
        <w:t xml:space="preserve"> </w:t>
      </w:r>
      <w:r>
        <w:rPr>
          <w:rFonts w:ascii="Arial Narrow" w:hAnsi="Arial Narrow"/>
        </w:rPr>
        <w:t>r</w:t>
      </w:r>
      <w:r w:rsidR="003D5B16" w:rsidRPr="00C94103">
        <w:rPr>
          <w:rFonts w:ascii="Arial Narrow" w:hAnsi="Arial Narrow"/>
        </w:rPr>
        <w:t xml:space="preserve">evised in </w:t>
      </w:r>
      <w:r w:rsidR="00E00892">
        <w:rPr>
          <w:rFonts w:ascii="Arial Narrow" w:hAnsi="Arial Narrow"/>
        </w:rPr>
        <w:t xml:space="preserve">July </w:t>
      </w:r>
      <w:r w:rsidR="003D5B16" w:rsidRPr="00C94103">
        <w:rPr>
          <w:rFonts w:ascii="Arial Narrow" w:hAnsi="Arial Narrow"/>
        </w:rPr>
        <w:t>2018</w:t>
      </w:r>
      <w:r w:rsidR="009A12C3" w:rsidRPr="00C94103">
        <w:rPr>
          <w:rFonts w:ascii="Arial Narrow" w:hAnsi="Arial Narrow"/>
        </w:rPr>
        <w:t xml:space="preserve">.  </w:t>
      </w:r>
    </w:p>
    <w:p w14:paraId="351ED593" w14:textId="77777777" w:rsidR="001F2659" w:rsidRPr="00CD3CCC" w:rsidRDefault="001F2659" w:rsidP="0096172C">
      <w:pPr>
        <w:jc w:val="both"/>
        <w:rPr>
          <w:rFonts w:ascii="Arial Narrow" w:hAnsi="Arial Narrow"/>
        </w:rPr>
      </w:pPr>
    </w:p>
    <w:p w14:paraId="7AF4416A" w14:textId="77777777" w:rsidR="005A0DE9" w:rsidRPr="00CD3CCC" w:rsidRDefault="005A0DE9" w:rsidP="005A0DE9">
      <w:pPr>
        <w:jc w:val="both"/>
        <w:rPr>
          <w:rFonts w:ascii="Arial Narrow" w:hAnsi="Arial Narrow"/>
        </w:rPr>
      </w:pPr>
    </w:p>
    <w:p w14:paraId="077E779F" w14:textId="77777777" w:rsidR="002861D2" w:rsidRDefault="002861D2" w:rsidP="0049377E">
      <w:pPr>
        <w:jc w:val="both"/>
        <w:rPr>
          <w:rFonts w:ascii="Arial Narrow" w:hAnsi="Arial Narrow"/>
        </w:rPr>
      </w:pPr>
    </w:p>
    <w:p w14:paraId="19BFC8D5" w14:textId="77777777" w:rsidR="00FB7AC2" w:rsidRDefault="00FB7AC2" w:rsidP="0049377E">
      <w:pPr>
        <w:jc w:val="both"/>
        <w:rPr>
          <w:rFonts w:ascii="Arial Narrow" w:hAnsi="Arial Narrow"/>
        </w:rPr>
      </w:pPr>
    </w:p>
    <w:p w14:paraId="6D886473" w14:textId="77777777" w:rsidR="00FB7AC2" w:rsidRDefault="00FB7AC2" w:rsidP="0049377E">
      <w:pPr>
        <w:jc w:val="both"/>
        <w:rPr>
          <w:rFonts w:ascii="Arial Narrow" w:hAnsi="Arial Narrow"/>
        </w:rPr>
      </w:pPr>
    </w:p>
    <w:p w14:paraId="24827E26" w14:textId="77777777" w:rsidR="00FB7AC2" w:rsidRDefault="00FB7AC2" w:rsidP="0049377E">
      <w:pPr>
        <w:jc w:val="both"/>
        <w:rPr>
          <w:rFonts w:ascii="Arial Narrow" w:hAnsi="Arial Narrow"/>
        </w:rPr>
      </w:pPr>
      <w:r>
        <w:rPr>
          <w:rFonts w:ascii="Arial Narrow" w:hAnsi="Arial Narrow"/>
        </w:rPr>
        <w:t>Alex O’Connor</w:t>
      </w:r>
    </w:p>
    <w:p w14:paraId="3D2E40B6" w14:textId="77777777" w:rsidR="00FB7AC2" w:rsidRDefault="00477832" w:rsidP="0049377E">
      <w:pPr>
        <w:jc w:val="both"/>
        <w:rPr>
          <w:rFonts w:ascii="Arial Narrow" w:hAnsi="Arial Narrow"/>
        </w:rPr>
      </w:pPr>
      <w:r>
        <w:rPr>
          <w:rFonts w:ascii="Arial Narrow" w:hAnsi="Arial Narrow"/>
        </w:rPr>
        <w:t>Senior Community Coordinator, Resolutions</w:t>
      </w:r>
    </w:p>
    <w:p w14:paraId="327555D8" w14:textId="77777777" w:rsidR="00631A2D" w:rsidRDefault="00477832" w:rsidP="0049377E">
      <w:pPr>
        <w:jc w:val="both"/>
        <w:rPr>
          <w:rFonts w:ascii="Arial Narrow" w:hAnsi="Arial Narrow"/>
        </w:rPr>
      </w:pPr>
      <w:r>
        <w:rPr>
          <w:rFonts w:ascii="Arial Narrow" w:hAnsi="Arial Narrow"/>
        </w:rPr>
        <w:t>Building Commun</w:t>
      </w:r>
      <w:r w:rsidR="00C94103">
        <w:rPr>
          <w:rFonts w:ascii="Arial Narrow" w:hAnsi="Arial Narrow"/>
        </w:rPr>
        <w:t>i</w:t>
      </w:r>
      <w:r>
        <w:rPr>
          <w:rFonts w:ascii="Arial Narrow" w:hAnsi="Arial Narrow"/>
        </w:rPr>
        <w:t xml:space="preserve">ties Together Team </w:t>
      </w:r>
    </w:p>
    <w:p w14:paraId="5A6AFD22" w14:textId="77777777" w:rsidR="00FB7AC2" w:rsidRDefault="00631A2D" w:rsidP="0049377E">
      <w:pPr>
        <w:jc w:val="both"/>
        <w:rPr>
          <w:rFonts w:ascii="Arial Narrow" w:hAnsi="Arial Narrow"/>
        </w:rPr>
      </w:pPr>
      <w:r>
        <w:rPr>
          <w:rFonts w:ascii="Arial Narrow" w:hAnsi="Arial Narrow"/>
        </w:rPr>
        <w:t xml:space="preserve">West Berkshire Council </w:t>
      </w:r>
    </w:p>
    <w:p w14:paraId="557DEDFF" w14:textId="77777777" w:rsidR="00FB7AC2" w:rsidRDefault="00FB7AC2" w:rsidP="0049377E">
      <w:pPr>
        <w:jc w:val="both"/>
        <w:rPr>
          <w:rFonts w:ascii="Arial Narrow" w:hAnsi="Arial Narrow"/>
        </w:rPr>
      </w:pPr>
    </w:p>
    <w:p w14:paraId="5B203803" w14:textId="77777777" w:rsidR="00FB7AC2" w:rsidRDefault="00FB7AC2" w:rsidP="0049377E">
      <w:pPr>
        <w:jc w:val="both"/>
        <w:rPr>
          <w:rFonts w:ascii="Arial Narrow" w:hAnsi="Arial Narrow"/>
        </w:rPr>
      </w:pPr>
    </w:p>
    <w:p w14:paraId="7E11A5E6" w14:textId="77777777" w:rsidR="00FB7AC2" w:rsidRDefault="00FB7AC2" w:rsidP="0049377E">
      <w:pPr>
        <w:jc w:val="both"/>
        <w:rPr>
          <w:rFonts w:ascii="Arial Narrow" w:hAnsi="Arial Narrow"/>
        </w:rPr>
      </w:pPr>
    </w:p>
    <w:p w14:paraId="06166E75" w14:textId="77777777" w:rsidR="00FB7AC2" w:rsidRDefault="00FB7AC2" w:rsidP="0049377E">
      <w:pPr>
        <w:jc w:val="both"/>
        <w:rPr>
          <w:rFonts w:ascii="Arial Narrow" w:hAnsi="Arial Narrow"/>
        </w:rPr>
      </w:pPr>
    </w:p>
    <w:p w14:paraId="25982266" w14:textId="77777777" w:rsidR="009B463A" w:rsidRDefault="009B463A" w:rsidP="0049377E">
      <w:pPr>
        <w:jc w:val="both"/>
        <w:rPr>
          <w:rFonts w:ascii="Arial Narrow" w:hAnsi="Arial Narrow"/>
        </w:rPr>
      </w:pPr>
    </w:p>
    <w:p w14:paraId="586C56C1" w14:textId="77777777" w:rsidR="00FB7AC2" w:rsidRDefault="00FB7AC2" w:rsidP="0049377E">
      <w:pPr>
        <w:jc w:val="both"/>
        <w:rPr>
          <w:rFonts w:ascii="Arial Narrow" w:hAnsi="Arial Narrow"/>
        </w:rPr>
      </w:pPr>
    </w:p>
    <w:p w14:paraId="4F4910B1" w14:textId="77777777" w:rsidR="00FB7AC2" w:rsidRDefault="00FB7AC2" w:rsidP="0049377E">
      <w:pPr>
        <w:jc w:val="both"/>
        <w:rPr>
          <w:rFonts w:ascii="Arial Narrow" w:hAnsi="Arial Narrow"/>
        </w:rPr>
      </w:pPr>
    </w:p>
    <w:p w14:paraId="41122354" w14:textId="77777777" w:rsidR="00FB7AC2" w:rsidRDefault="00FB7AC2" w:rsidP="0049377E">
      <w:pPr>
        <w:jc w:val="both"/>
        <w:rPr>
          <w:rFonts w:ascii="Arial Narrow" w:hAnsi="Arial Narrow"/>
        </w:rPr>
      </w:pPr>
    </w:p>
    <w:p w14:paraId="0903BDA6" w14:textId="77777777" w:rsidR="008132EC" w:rsidRDefault="008132EC" w:rsidP="0049377E">
      <w:pPr>
        <w:jc w:val="both"/>
        <w:rPr>
          <w:rFonts w:ascii="Arial Narrow" w:hAnsi="Arial Narrow"/>
        </w:rPr>
      </w:pPr>
    </w:p>
    <w:p w14:paraId="6F8F3A4E" w14:textId="77777777" w:rsidR="008132EC" w:rsidRDefault="008132EC" w:rsidP="0049377E">
      <w:pPr>
        <w:jc w:val="both"/>
        <w:rPr>
          <w:rFonts w:ascii="Arial Narrow" w:hAnsi="Arial Narrow"/>
        </w:rPr>
      </w:pPr>
    </w:p>
    <w:p w14:paraId="64BCBA98" w14:textId="77777777" w:rsidR="008132EC" w:rsidRDefault="008132EC" w:rsidP="0049377E">
      <w:pPr>
        <w:jc w:val="both"/>
        <w:rPr>
          <w:rFonts w:ascii="Arial Narrow" w:hAnsi="Arial Narrow"/>
        </w:rPr>
      </w:pPr>
    </w:p>
    <w:p w14:paraId="6FE21CDD" w14:textId="77777777" w:rsidR="00FB7AC2" w:rsidRDefault="00FB7AC2" w:rsidP="0049377E">
      <w:pPr>
        <w:jc w:val="both"/>
        <w:rPr>
          <w:rFonts w:ascii="Arial Narrow" w:hAnsi="Arial Narrow"/>
        </w:rPr>
      </w:pPr>
    </w:p>
    <w:p w14:paraId="507A31D6" w14:textId="77777777" w:rsidR="00EF5A8B" w:rsidRDefault="00EF5A8B" w:rsidP="0049377E">
      <w:pPr>
        <w:jc w:val="both"/>
        <w:rPr>
          <w:rFonts w:ascii="Arial Narrow" w:hAnsi="Arial Narrow"/>
        </w:rPr>
      </w:pPr>
    </w:p>
    <w:p w14:paraId="7AD6B9C7" w14:textId="77777777" w:rsidR="00EF5A8B" w:rsidRDefault="00EF5A8B" w:rsidP="0049377E">
      <w:pPr>
        <w:jc w:val="both"/>
        <w:rPr>
          <w:rFonts w:ascii="Arial Narrow" w:hAnsi="Arial Narrow"/>
        </w:rPr>
      </w:pPr>
    </w:p>
    <w:p w14:paraId="6E72D64A" w14:textId="77777777" w:rsidR="00231CED" w:rsidRDefault="00231CED" w:rsidP="0049377E">
      <w:pPr>
        <w:jc w:val="both"/>
        <w:rPr>
          <w:rFonts w:ascii="Arial Narrow" w:hAnsi="Arial Narrow"/>
        </w:rPr>
      </w:pPr>
    </w:p>
    <w:p w14:paraId="4693D310" w14:textId="77777777" w:rsidR="00231CED" w:rsidRDefault="00231CED" w:rsidP="0049377E">
      <w:pPr>
        <w:jc w:val="both"/>
        <w:rPr>
          <w:rFonts w:ascii="Arial Narrow" w:hAnsi="Arial Narrow"/>
        </w:rPr>
      </w:pPr>
    </w:p>
    <w:p w14:paraId="3014E228" w14:textId="77777777" w:rsidR="00231CED" w:rsidRDefault="00231CED" w:rsidP="0049377E">
      <w:pPr>
        <w:jc w:val="both"/>
        <w:rPr>
          <w:rFonts w:ascii="Arial Narrow" w:hAnsi="Arial Narrow"/>
        </w:rPr>
      </w:pPr>
    </w:p>
    <w:p w14:paraId="19CAA137" w14:textId="77777777" w:rsidR="0065196D" w:rsidRDefault="002C2EB8" w:rsidP="00E06D26">
      <w:pPr>
        <w:numPr>
          <w:ilvl w:val="0"/>
          <w:numId w:val="11"/>
        </w:numPr>
        <w:jc w:val="both"/>
        <w:rPr>
          <w:rFonts w:ascii="Arial Narrow" w:hAnsi="Arial Narrow"/>
          <w:b/>
        </w:rPr>
      </w:pPr>
      <w:r>
        <w:rPr>
          <w:rFonts w:ascii="Arial Narrow" w:hAnsi="Arial Narrow"/>
        </w:rPr>
        <w:tab/>
      </w:r>
      <w:r w:rsidRPr="002C2EB8">
        <w:rPr>
          <w:rFonts w:ascii="Arial Narrow" w:hAnsi="Arial Narrow"/>
          <w:b/>
        </w:rPr>
        <w:t>Legislative Framework</w:t>
      </w:r>
    </w:p>
    <w:p w14:paraId="0D976F36" w14:textId="77777777" w:rsidR="002C2EB8" w:rsidRDefault="002C2EB8" w:rsidP="002C2EB8">
      <w:pPr>
        <w:jc w:val="both"/>
        <w:rPr>
          <w:rFonts w:ascii="Arial Narrow" w:hAnsi="Arial Narrow"/>
          <w:b/>
        </w:rPr>
      </w:pPr>
    </w:p>
    <w:p w14:paraId="05921A63" w14:textId="77777777" w:rsidR="00C34111" w:rsidRPr="00CD3CCC" w:rsidRDefault="00C34111" w:rsidP="00C34111">
      <w:pPr>
        <w:jc w:val="both"/>
        <w:rPr>
          <w:rFonts w:ascii="Arial Narrow" w:hAnsi="Arial Narrow"/>
        </w:rPr>
      </w:pPr>
      <w:r>
        <w:rPr>
          <w:rFonts w:ascii="Arial Narrow" w:hAnsi="Arial Narrow"/>
        </w:rPr>
        <w:t>1.1</w:t>
      </w:r>
      <w:r w:rsidR="00944C4E">
        <w:rPr>
          <w:rFonts w:ascii="Arial Narrow" w:hAnsi="Arial Narrow"/>
        </w:rPr>
        <w:tab/>
      </w:r>
      <w:r w:rsidRPr="00CD3CCC">
        <w:rPr>
          <w:rFonts w:ascii="Arial Narrow" w:hAnsi="Arial Narrow"/>
        </w:rPr>
        <w:t>Part 4 of the Anti-Social Be</w:t>
      </w:r>
      <w:r>
        <w:rPr>
          <w:rFonts w:ascii="Arial Narrow" w:hAnsi="Arial Narrow"/>
        </w:rPr>
        <w:t>haviour, Crime and Policing Act</w:t>
      </w:r>
      <w:r w:rsidRPr="00CD3CCC">
        <w:rPr>
          <w:rFonts w:ascii="Arial Narrow" w:hAnsi="Arial Narrow"/>
        </w:rPr>
        <w:t xml:space="preserve"> 2014 provides for Community </w:t>
      </w:r>
      <w:r>
        <w:rPr>
          <w:rFonts w:ascii="Arial Narrow" w:hAnsi="Arial Narrow"/>
        </w:rPr>
        <w:tab/>
      </w:r>
      <w:r w:rsidRPr="00CD3CCC">
        <w:rPr>
          <w:rFonts w:ascii="Arial Narrow" w:hAnsi="Arial Narrow"/>
        </w:rPr>
        <w:t xml:space="preserve">Protection Notices (CPNs) </w:t>
      </w:r>
      <w:r>
        <w:rPr>
          <w:rFonts w:ascii="Arial Narrow" w:hAnsi="Arial Narrow"/>
        </w:rPr>
        <w:t xml:space="preserve">to be issued </w:t>
      </w:r>
      <w:r w:rsidRPr="00CD3CCC">
        <w:rPr>
          <w:rFonts w:ascii="Arial Narrow" w:hAnsi="Arial Narrow"/>
        </w:rPr>
        <w:t>under S</w:t>
      </w:r>
      <w:r w:rsidR="00B730C4">
        <w:rPr>
          <w:rFonts w:ascii="Arial Narrow" w:hAnsi="Arial Narrow"/>
        </w:rPr>
        <w:t>.</w:t>
      </w:r>
      <w:r w:rsidRPr="00CD3CCC">
        <w:rPr>
          <w:rFonts w:ascii="Arial Narrow" w:hAnsi="Arial Narrow"/>
        </w:rPr>
        <w:t xml:space="preserve">43. </w:t>
      </w:r>
    </w:p>
    <w:p w14:paraId="510B06CB" w14:textId="77777777" w:rsidR="002C2EB8" w:rsidRDefault="002C2EB8" w:rsidP="00C34111">
      <w:pPr>
        <w:ind w:left="360"/>
        <w:jc w:val="both"/>
        <w:rPr>
          <w:rFonts w:ascii="Arial Narrow" w:hAnsi="Arial Narrow"/>
        </w:rPr>
      </w:pPr>
    </w:p>
    <w:p w14:paraId="2F106C22" w14:textId="5AB6FD97" w:rsidR="002C2EB8" w:rsidRPr="001557CD" w:rsidRDefault="004A2087" w:rsidP="00474E22">
      <w:pPr>
        <w:tabs>
          <w:tab w:val="left" w:pos="567"/>
        </w:tabs>
        <w:ind w:left="709" w:hanging="709"/>
        <w:jc w:val="both"/>
        <w:rPr>
          <w:rFonts w:ascii="Arial Narrow" w:hAnsi="Arial Narrow"/>
        </w:rPr>
      </w:pPr>
      <w:r>
        <w:rPr>
          <w:rFonts w:ascii="Arial Narrow" w:hAnsi="Arial Narrow"/>
        </w:rPr>
        <w:t xml:space="preserve">1.2       </w:t>
      </w:r>
      <w:r w:rsidR="002C2EB8" w:rsidRPr="001557CD">
        <w:rPr>
          <w:rFonts w:ascii="Arial Narrow" w:hAnsi="Arial Narrow"/>
        </w:rPr>
        <w:t xml:space="preserve">West Berkshire Council amended its Scheme of Delegation by </w:t>
      </w:r>
      <w:r w:rsidR="00B730C4">
        <w:rPr>
          <w:rFonts w:ascii="Arial Narrow" w:hAnsi="Arial Narrow"/>
        </w:rPr>
        <w:t xml:space="preserve">a </w:t>
      </w:r>
      <w:r w:rsidR="002C2EB8" w:rsidRPr="001557CD">
        <w:rPr>
          <w:rFonts w:ascii="Arial Narrow" w:hAnsi="Arial Narrow"/>
        </w:rPr>
        <w:t>meeting of Council on 18/09/2014</w:t>
      </w:r>
      <w:r w:rsidR="00E461AA">
        <w:rPr>
          <w:rFonts w:ascii="Arial Narrow" w:hAnsi="Arial Narrow"/>
        </w:rPr>
        <w:t xml:space="preserve">.  As a result, </w:t>
      </w:r>
      <w:r w:rsidR="002C2EB8" w:rsidRPr="001557CD">
        <w:rPr>
          <w:rFonts w:ascii="Arial Narrow" w:hAnsi="Arial Narrow"/>
        </w:rPr>
        <w:t xml:space="preserve">the Head of </w:t>
      </w:r>
      <w:r w:rsidR="00E461AA">
        <w:rPr>
          <w:rFonts w:ascii="Arial Narrow" w:hAnsi="Arial Narrow"/>
        </w:rPr>
        <w:t>Public</w:t>
      </w:r>
      <w:r w:rsidR="002C2EB8" w:rsidRPr="001557CD">
        <w:rPr>
          <w:rFonts w:ascii="Arial Narrow" w:hAnsi="Arial Narrow"/>
        </w:rPr>
        <w:t xml:space="preserve"> Protection</w:t>
      </w:r>
      <w:r w:rsidR="00E461AA">
        <w:rPr>
          <w:rFonts w:ascii="Arial Narrow" w:hAnsi="Arial Narrow"/>
        </w:rPr>
        <w:t xml:space="preserve"> and Culture</w:t>
      </w:r>
      <w:r w:rsidR="002C2EB8" w:rsidRPr="001557CD">
        <w:rPr>
          <w:rFonts w:ascii="Arial Narrow" w:hAnsi="Arial Narrow"/>
        </w:rPr>
        <w:t xml:space="preserve">, in consultation with the Head of Legal Services, </w:t>
      </w:r>
      <w:r w:rsidR="00E461AA">
        <w:rPr>
          <w:rFonts w:ascii="Arial Narrow" w:hAnsi="Arial Narrow"/>
        </w:rPr>
        <w:t>was</w:t>
      </w:r>
      <w:r w:rsidR="00E461AA" w:rsidRPr="001557CD">
        <w:rPr>
          <w:rFonts w:ascii="Arial Narrow" w:hAnsi="Arial Narrow"/>
        </w:rPr>
        <w:t xml:space="preserve"> </w:t>
      </w:r>
      <w:r w:rsidR="002C2EB8" w:rsidRPr="001557CD">
        <w:rPr>
          <w:rFonts w:ascii="Arial Narrow" w:hAnsi="Arial Narrow"/>
        </w:rPr>
        <w:t xml:space="preserve">given delegated authority to serve Community Protection Notices in accordance with Part 4 of the Anti-Social </w:t>
      </w:r>
      <w:r w:rsidR="002C2EB8" w:rsidRPr="001557CD">
        <w:rPr>
          <w:rFonts w:ascii="Arial Narrow" w:hAnsi="Arial Narrow"/>
        </w:rPr>
        <w:tab/>
        <w:t>Behaviour, Crime and Policing Act 2014.</w:t>
      </w:r>
      <w:r>
        <w:rPr>
          <w:rFonts w:ascii="Arial Narrow" w:hAnsi="Arial Narrow"/>
        </w:rPr>
        <w:t xml:space="preserve">  </w:t>
      </w:r>
    </w:p>
    <w:p w14:paraId="24110FFF" w14:textId="77777777" w:rsidR="002C2EB8" w:rsidRPr="002C2EB8" w:rsidRDefault="002C2EB8" w:rsidP="002C2EB8">
      <w:pPr>
        <w:jc w:val="both"/>
        <w:rPr>
          <w:rFonts w:ascii="Arial Narrow" w:hAnsi="Arial Narrow"/>
        </w:rPr>
      </w:pPr>
    </w:p>
    <w:p w14:paraId="3D9F7397" w14:textId="7A2DB539" w:rsidR="00944C4E" w:rsidRPr="00280CCD" w:rsidRDefault="004A2087" w:rsidP="00280CCD">
      <w:pPr>
        <w:ind w:left="709" w:hanging="709"/>
        <w:jc w:val="both"/>
        <w:rPr>
          <w:rFonts w:ascii="Arial Narrow" w:hAnsi="Arial Narrow"/>
        </w:rPr>
      </w:pPr>
      <w:r>
        <w:rPr>
          <w:rFonts w:ascii="Arial Narrow" w:hAnsi="Arial Narrow"/>
        </w:rPr>
        <w:t xml:space="preserve">1.3        </w:t>
      </w:r>
      <w:r w:rsidR="00944C4E" w:rsidRPr="00280CCD">
        <w:rPr>
          <w:rFonts w:ascii="Arial Narrow" w:hAnsi="Arial Narrow"/>
        </w:rPr>
        <w:t xml:space="preserve">By way of Statutory Instruments 2015 No. 749 on 17/03/2015 the Secretary of State made the </w:t>
      </w:r>
      <w:r w:rsidR="00C94103">
        <w:rPr>
          <w:rFonts w:ascii="Arial Narrow" w:hAnsi="Arial Narrow"/>
        </w:rPr>
        <w:t>or</w:t>
      </w:r>
      <w:r w:rsidR="00944C4E" w:rsidRPr="00280CCD">
        <w:rPr>
          <w:rFonts w:ascii="Arial Narrow" w:hAnsi="Arial Narrow"/>
        </w:rPr>
        <w:t xml:space="preserve">der: </w:t>
      </w:r>
      <w:r w:rsidRPr="00280CCD">
        <w:rPr>
          <w:rFonts w:ascii="Arial Narrow" w:hAnsi="Arial Narrow"/>
        </w:rPr>
        <w:t xml:space="preserve">          </w:t>
      </w:r>
      <w:r>
        <w:rPr>
          <w:rFonts w:ascii="Arial Narrow" w:hAnsi="Arial Narrow"/>
        </w:rPr>
        <w:t xml:space="preserve"> </w:t>
      </w:r>
      <w:r w:rsidR="00944C4E" w:rsidRPr="00280CCD">
        <w:rPr>
          <w:rFonts w:ascii="Arial Narrow" w:hAnsi="Arial Narrow" w:cs="Times New Roman PSMT"/>
        </w:rPr>
        <w:t xml:space="preserve">For the purposes of </w:t>
      </w:r>
      <w:r w:rsidR="00B730C4" w:rsidRPr="00280CCD">
        <w:rPr>
          <w:rFonts w:ascii="Arial Narrow" w:hAnsi="Arial Narrow" w:cs="Times New Roman PSMT"/>
        </w:rPr>
        <w:t>S.</w:t>
      </w:r>
      <w:r w:rsidR="00944C4E" w:rsidRPr="00280CCD">
        <w:rPr>
          <w:rFonts w:ascii="Arial Narrow" w:hAnsi="Arial Narrow" w:cs="Times New Roman PSMT"/>
        </w:rPr>
        <w:t xml:space="preserve">53(1) (c) of the Anti-social Behaviour, Crime and Policing Act 2014, housing providers (within the meaning of section 20 of that Act) are specified, </w:t>
      </w:r>
      <w:r w:rsidR="008B092A">
        <w:rPr>
          <w:rFonts w:ascii="Arial Narrow" w:hAnsi="Arial Narrow" w:cs="Times New Roman PSMT"/>
        </w:rPr>
        <w:t xml:space="preserve">which allows </w:t>
      </w:r>
      <w:r w:rsidR="00944C4E" w:rsidRPr="00280CCD">
        <w:rPr>
          <w:rFonts w:ascii="Arial Narrow" w:hAnsi="Arial Narrow" w:cs="Times New Roman PSMT"/>
        </w:rPr>
        <w:t>local authorities to delegate authority to Registered Social Landlords.</w:t>
      </w:r>
    </w:p>
    <w:p w14:paraId="29224C69" w14:textId="77777777" w:rsidR="001557CD" w:rsidRDefault="001557CD" w:rsidP="001557CD">
      <w:pPr>
        <w:pStyle w:val="ListParagraph"/>
        <w:rPr>
          <w:rFonts w:ascii="Arial Narrow" w:hAnsi="Arial Narrow"/>
        </w:rPr>
      </w:pPr>
    </w:p>
    <w:p w14:paraId="23DA28D8" w14:textId="77777777" w:rsidR="002C2EB8" w:rsidRPr="00944C4E" w:rsidRDefault="001557CD" w:rsidP="001557CD">
      <w:pPr>
        <w:ind w:left="720" w:hanging="720"/>
        <w:jc w:val="both"/>
        <w:rPr>
          <w:rFonts w:ascii="Arial Narrow" w:hAnsi="Arial Narrow"/>
        </w:rPr>
      </w:pPr>
      <w:r>
        <w:rPr>
          <w:rFonts w:ascii="Arial Narrow" w:hAnsi="Arial Narrow"/>
        </w:rPr>
        <w:t xml:space="preserve">1.4 </w:t>
      </w:r>
      <w:r>
        <w:rPr>
          <w:rFonts w:ascii="Arial Narrow" w:hAnsi="Arial Narrow"/>
        </w:rPr>
        <w:tab/>
      </w:r>
      <w:r w:rsidR="00944C4E" w:rsidRPr="00944C4E">
        <w:rPr>
          <w:rFonts w:ascii="Arial Narrow" w:hAnsi="Arial Narrow"/>
        </w:rPr>
        <w:t>WBC has agreed to delegate authority to Registered Social Landlords to issue CPNs.</w:t>
      </w:r>
      <w:r w:rsidR="00944C4E">
        <w:rPr>
          <w:rFonts w:ascii="Arial Narrow" w:hAnsi="Arial Narrow"/>
        </w:rPr>
        <w:t xml:space="preserve">  </w:t>
      </w:r>
      <w:r w:rsidR="002C2EB8" w:rsidRPr="00944C4E">
        <w:rPr>
          <w:rFonts w:ascii="Arial Narrow" w:hAnsi="Arial Narrow" w:cs="Times New Roman PSMT"/>
        </w:rPr>
        <w:t xml:space="preserve">West Berkshire Council amended its Scheme of Delegation by </w:t>
      </w:r>
      <w:r w:rsidR="00AF1971">
        <w:rPr>
          <w:rFonts w:ascii="Arial Narrow" w:hAnsi="Arial Narrow" w:cs="Times New Roman PSMT"/>
        </w:rPr>
        <w:t xml:space="preserve">a </w:t>
      </w:r>
      <w:r w:rsidR="002C2EB8" w:rsidRPr="00944C4E">
        <w:rPr>
          <w:rFonts w:ascii="Arial Narrow" w:hAnsi="Arial Narrow" w:cs="Times New Roman PSMT"/>
        </w:rPr>
        <w:t>meeting of Council on</w:t>
      </w:r>
      <w:r w:rsidR="00944C4E">
        <w:rPr>
          <w:rFonts w:ascii="Arial Narrow" w:hAnsi="Arial Narrow" w:cs="Times New Roman PSMT"/>
        </w:rPr>
        <w:t xml:space="preserve"> </w:t>
      </w:r>
      <w:r w:rsidR="002C2EB8" w:rsidRPr="00944C4E">
        <w:rPr>
          <w:rFonts w:ascii="Arial Narrow" w:hAnsi="Arial Narrow" w:cs="Times New Roman PSMT"/>
        </w:rPr>
        <w:t xml:space="preserve">18/09/2014 C2886: </w:t>
      </w:r>
      <w:r w:rsidR="002C2EB8" w:rsidRPr="00944C4E">
        <w:rPr>
          <w:rFonts w:ascii="Arial Narrow" w:hAnsi="Arial Narrow"/>
        </w:rPr>
        <w:t xml:space="preserve">That the Council also delegate the serving of Community </w:t>
      </w:r>
      <w:r w:rsidR="002C2EB8" w:rsidRPr="00944C4E">
        <w:rPr>
          <w:rFonts w:ascii="Arial Narrow" w:hAnsi="Arial Narrow"/>
        </w:rPr>
        <w:tab/>
        <w:t>Protection Notices to Registered Social Landlords in accordance with Part 4 of the</w:t>
      </w:r>
      <w:r w:rsidR="00944C4E">
        <w:rPr>
          <w:rFonts w:ascii="Arial Narrow" w:hAnsi="Arial Narrow"/>
        </w:rPr>
        <w:t xml:space="preserve"> </w:t>
      </w:r>
      <w:r w:rsidR="002C2EB8" w:rsidRPr="00944C4E">
        <w:rPr>
          <w:rFonts w:ascii="Arial Narrow" w:hAnsi="Arial Narrow"/>
        </w:rPr>
        <w:t xml:space="preserve">Anti-Social Behaviour, Crime and Policing Act 2014. </w:t>
      </w:r>
    </w:p>
    <w:p w14:paraId="035DB200" w14:textId="77777777" w:rsidR="002C2EB8" w:rsidRDefault="002C2EB8" w:rsidP="002C2EB8">
      <w:pPr>
        <w:pStyle w:val="ListParagraph"/>
        <w:jc w:val="both"/>
        <w:rPr>
          <w:rFonts w:ascii="Arial Narrow" w:hAnsi="Arial Narrow"/>
        </w:rPr>
      </w:pPr>
    </w:p>
    <w:p w14:paraId="23110C5A" w14:textId="77777777" w:rsidR="00C34111" w:rsidRDefault="00C34111" w:rsidP="00C34111">
      <w:pPr>
        <w:pStyle w:val="ListParagraph"/>
        <w:rPr>
          <w:rFonts w:ascii="Arial Narrow" w:hAnsi="Arial Narrow"/>
          <w:color w:val="7030A0"/>
        </w:rPr>
      </w:pPr>
    </w:p>
    <w:p w14:paraId="6013A0C6" w14:textId="77777777" w:rsidR="00E00892" w:rsidRDefault="00E00892" w:rsidP="00C34111">
      <w:pPr>
        <w:pStyle w:val="ListParagraph"/>
        <w:rPr>
          <w:rFonts w:ascii="Arial Narrow" w:hAnsi="Arial Narrow"/>
          <w:color w:val="7030A0"/>
        </w:rPr>
      </w:pPr>
    </w:p>
    <w:p w14:paraId="6C0BC217" w14:textId="77777777" w:rsidR="00473E84" w:rsidRPr="00C34111" w:rsidRDefault="004A2087" w:rsidP="00474E22">
      <w:pPr>
        <w:jc w:val="both"/>
        <w:rPr>
          <w:rFonts w:ascii="Arial Narrow" w:hAnsi="Arial Narrow"/>
        </w:rPr>
      </w:pPr>
      <w:r>
        <w:rPr>
          <w:rFonts w:ascii="Arial Narrow" w:hAnsi="Arial Narrow"/>
          <w:b/>
        </w:rPr>
        <w:t>2.</w:t>
      </w:r>
      <w:r w:rsidR="00C34111">
        <w:rPr>
          <w:rFonts w:ascii="Arial Narrow" w:hAnsi="Arial Narrow"/>
          <w:b/>
        </w:rPr>
        <w:tab/>
      </w:r>
      <w:r w:rsidR="00473E84" w:rsidRPr="00CD3CCC">
        <w:rPr>
          <w:rFonts w:ascii="Arial Narrow" w:hAnsi="Arial Narrow"/>
          <w:b/>
        </w:rPr>
        <w:t xml:space="preserve">Purpose </w:t>
      </w:r>
    </w:p>
    <w:p w14:paraId="1A21D75B" w14:textId="77777777" w:rsidR="00C34111" w:rsidRDefault="00C34111" w:rsidP="00C34111">
      <w:pPr>
        <w:jc w:val="both"/>
        <w:rPr>
          <w:rFonts w:ascii="Arial Narrow" w:hAnsi="Arial Narrow"/>
          <w:b/>
        </w:rPr>
      </w:pPr>
    </w:p>
    <w:p w14:paraId="1F4F8039" w14:textId="77777777" w:rsidR="00473E84" w:rsidRDefault="004A2087" w:rsidP="00474E22">
      <w:pPr>
        <w:jc w:val="both"/>
        <w:rPr>
          <w:rFonts w:ascii="Arial Narrow" w:hAnsi="Arial Narrow"/>
        </w:rPr>
      </w:pPr>
      <w:r>
        <w:rPr>
          <w:rFonts w:ascii="Arial Narrow" w:hAnsi="Arial Narrow"/>
        </w:rPr>
        <w:t>2.1</w:t>
      </w:r>
      <w:r w:rsidR="00C34111">
        <w:rPr>
          <w:rFonts w:ascii="Arial Narrow" w:hAnsi="Arial Narrow"/>
        </w:rPr>
        <w:tab/>
      </w:r>
      <w:r w:rsidR="00473E84" w:rsidRPr="008C65B3">
        <w:rPr>
          <w:rFonts w:ascii="Arial Narrow" w:hAnsi="Arial Narrow"/>
        </w:rPr>
        <w:t>All C</w:t>
      </w:r>
      <w:r w:rsidR="00450F6B" w:rsidRPr="008C65B3">
        <w:rPr>
          <w:rFonts w:ascii="Arial Narrow" w:hAnsi="Arial Narrow"/>
        </w:rPr>
        <w:t>ommunity Protection Notices (C</w:t>
      </w:r>
      <w:r w:rsidR="00473E84" w:rsidRPr="008C65B3">
        <w:rPr>
          <w:rFonts w:ascii="Arial Narrow" w:hAnsi="Arial Narrow"/>
        </w:rPr>
        <w:t>PNs</w:t>
      </w:r>
      <w:r w:rsidR="00450F6B" w:rsidRPr="008C65B3">
        <w:rPr>
          <w:rFonts w:ascii="Arial Narrow" w:hAnsi="Arial Narrow"/>
        </w:rPr>
        <w:t>)</w:t>
      </w:r>
      <w:r w:rsidR="00473E84" w:rsidRPr="008C65B3">
        <w:rPr>
          <w:rFonts w:ascii="Arial Narrow" w:hAnsi="Arial Narrow"/>
        </w:rPr>
        <w:t xml:space="preserve"> issued with</w:t>
      </w:r>
      <w:r w:rsidR="0004398B" w:rsidRPr="008C65B3">
        <w:rPr>
          <w:rFonts w:ascii="Arial Narrow" w:hAnsi="Arial Narrow"/>
        </w:rPr>
        <w:t xml:space="preserve">in the </w:t>
      </w:r>
      <w:r w:rsidR="00473E84" w:rsidRPr="008C65B3">
        <w:rPr>
          <w:rFonts w:ascii="Arial Narrow" w:hAnsi="Arial Narrow"/>
        </w:rPr>
        <w:t xml:space="preserve">WBC </w:t>
      </w:r>
      <w:r w:rsidR="0004398B" w:rsidRPr="008C65B3">
        <w:rPr>
          <w:rFonts w:ascii="Arial Narrow" w:hAnsi="Arial Narrow"/>
        </w:rPr>
        <w:t>area</w:t>
      </w:r>
      <w:r w:rsidR="00473E84" w:rsidRPr="008C65B3">
        <w:rPr>
          <w:rFonts w:ascii="Arial Narrow" w:hAnsi="Arial Narrow"/>
        </w:rPr>
        <w:t xml:space="preserve"> will be</w:t>
      </w:r>
      <w:r w:rsidR="00450F6B" w:rsidRPr="008C65B3">
        <w:rPr>
          <w:rFonts w:ascii="Arial Narrow" w:hAnsi="Arial Narrow"/>
        </w:rPr>
        <w:t xml:space="preserve"> </w:t>
      </w:r>
      <w:r w:rsidR="00473E84" w:rsidRPr="008C65B3">
        <w:rPr>
          <w:rFonts w:ascii="Arial Narrow" w:hAnsi="Arial Narrow"/>
        </w:rPr>
        <w:t xml:space="preserve">done so through the </w:t>
      </w:r>
      <w:r w:rsidR="00C34111">
        <w:rPr>
          <w:rFonts w:ascii="Arial Narrow" w:hAnsi="Arial Narrow"/>
        </w:rPr>
        <w:tab/>
      </w:r>
      <w:r w:rsidR="00473E84" w:rsidRPr="008C65B3">
        <w:rPr>
          <w:rFonts w:ascii="Arial Narrow" w:hAnsi="Arial Narrow"/>
        </w:rPr>
        <w:t>pro</w:t>
      </w:r>
      <w:r w:rsidR="001558F0" w:rsidRPr="008C65B3">
        <w:rPr>
          <w:rFonts w:ascii="Arial Narrow" w:hAnsi="Arial Narrow"/>
        </w:rPr>
        <w:t xml:space="preserve">cess described in this Protocol, and in accordance with corresponding legislation and statutory </w:t>
      </w:r>
      <w:r w:rsidR="00C34111">
        <w:rPr>
          <w:rFonts w:ascii="Arial Narrow" w:hAnsi="Arial Narrow"/>
        </w:rPr>
        <w:tab/>
      </w:r>
      <w:r w:rsidR="001558F0" w:rsidRPr="008C65B3">
        <w:rPr>
          <w:rFonts w:ascii="Arial Narrow" w:hAnsi="Arial Narrow"/>
        </w:rPr>
        <w:t>guidance (and any subsequent amendments thereof).</w:t>
      </w:r>
    </w:p>
    <w:p w14:paraId="47F6CD18" w14:textId="77777777" w:rsidR="006F4750" w:rsidRDefault="006F4750" w:rsidP="006F4750">
      <w:pPr>
        <w:ind w:left="360"/>
        <w:jc w:val="both"/>
        <w:rPr>
          <w:rFonts w:ascii="Arial Narrow" w:hAnsi="Arial Narrow"/>
        </w:rPr>
      </w:pPr>
    </w:p>
    <w:p w14:paraId="6226E902" w14:textId="0803AE2A" w:rsidR="006F4750" w:rsidRDefault="004A2087" w:rsidP="00474E22">
      <w:pPr>
        <w:jc w:val="both"/>
        <w:rPr>
          <w:rFonts w:ascii="Arial Narrow" w:hAnsi="Arial Narrow"/>
        </w:rPr>
      </w:pPr>
      <w:r>
        <w:rPr>
          <w:rFonts w:ascii="Arial Narrow" w:hAnsi="Arial Narrow"/>
        </w:rPr>
        <w:t>2.2</w:t>
      </w:r>
      <w:r w:rsidR="006F4750">
        <w:rPr>
          <w:rFonts w:ascii="Arial Narrow" w:hAnsi="Arial Narrow"/>
        </w:rPr>
        <w:tab/>
        <w:t xml:space="preserve">All CPNs must be issued in accordance with this Protocol.  Any CPNs issued outside the Protocol </w:t>
      </w:r>
      <w:r w:rsidR="006F4750">
        <w:rPr>
          <w:rFonts w:ascii="Arial Narrow" w:hAnsi="Arial Narrow"/>
        </w:rPr>
        <w:tab/>
        <w:t xml:space="preserve">will be deemed as not being issued in accordance with the Protocol and </w:t>
      </w:r>
      <w:r w:rsidR="006F4750" w:rsidRPr="00A5210B">
        <w:rPr>
          <w:rFonts w:ascii="Arial Narrow" w:hAnsi="Arial Narrow"/>
        </w:rPr>
        <w:t>may be invalid</w:t>
      </w:r>
      <w:r w:rsidR="006F4750">
        <w:rPr>
          <w:rFonts w:ascii="Arial Narrow" w:hAnsi="Arial Narrow"/>
          <w:b/>
          <w:color w:val="7030A0"/>
        </w:rPr>
        <w:t xml:space="preserve">.  </w:t>
      </w:r>
      <w:r w:rsidR="006F4750">
        <w:rPr>
          <w:rFonts w:ascii="Arial Narrow" w:hAnsi="Arial Narrow"/>
        </w:rPr>
        <w:t xml:space="preserve">In </w:t>
      </w:r>
      <w:r w:rsidR="006F4750">
        <w:rPr>
          <w:rFonts w:ascii="Arial Narrow" w:hAnsi="Arial Narrow"/>
        </w:rPr>
        <w:tab/>
        <w:t xml:space="preserve">addition, if a CPN is issued in the WBC area outside of this Protocol, </w:t>
      </w:r>
      <w:r w:rsidR="006F4750" w:rsidRPr="00B730C4">
        <w:rPr>
          <w:rFonts w:ascii="Arial Narrow" w:hAnsi="Arial Narrow"/>
        </w:rPr>
        <w:t>the delegated authority to that</w:t>
      </w:r>
      <w:r w:rsidR="006F4750">
        <w:rPr>
          <w:rFonts w:ascii="Arial Narrow" w:hAnsi="Arial Narrow"/>
        </w:rPr>
        <w:t xml:space="preserve"> </w:t>
      </w:r>
      <w:r w:rsidR="006F4750">
        <w:rPr>
          <w:rFonts w:ascii="Arial Narrow" w:hAnsi="Arial Narrow"/>
        </w:rPr>
        <w:tab/>
        <w:t>organi</w:t>
      </w:r>
      <w:r w:rsidR="001F2659">
        <w:rPr>
          <w:rFonts w:ascii="Arial Narrow" w:hAnsi="Arial Narrow"/>
        </w:rPr>
        <w:t>s</w:t>
      </w:r>
      <w:r w:rsidR="006F4750">
        <w:rPr>
          <w:rFonts w:ascii="Arial Narrow" w:hAnsi="Arial Narrow"/>
        </w:rPr>
        <w:t xml:space="preserve">ation may be reviewed </w:t>
      </w:r>
      <w:r w:rsidR="00122595">
        <w:rPr>
          <w:rFonts w:ascii="Arial Narrow" w:hAnsi="Arial Narrow"/>
        </w:rPr>
        <w:t xml:space="preserve">and </w:t>
      </w:r>
      <w:r w:rsidR="00E461AA">
        <w:rPr>
          <w:rFonts w:ascii="Arial Narrow" w:hAnsi="Arial Narrow"/>
        </w:rPr>
        <w:t>revoked</w:t>
      </w:r>
      <w:r w:rsidR="006F4750">
        <w:rPr>
          <w:rFonts w:ascii="Arial Narrow" w:hAnsi="Arial Narrow"/>
        </w:rPr>
        <w:t>.</w:t>
      </w:r>
    </w:p>
    <w:p w14:paraId="09C5E306" w14:textId="77777777" w:rsidR="00C34111" w:rsidRDefault="00C34111" w:rsidP="00C34111">
      <w:pPr>
        <w:ind w:left="360"/>
        <w:jc w:val="both"/>
        <w:rPr>
          <w:rFonts w:ascii="Arial Narrow" w:hAnsi="Arial Narrow"/>
        </w:rPr>
      </w:pPr>
    </w:p>
    <w:p w14:paraId="07A302DF" w14:textId="3BEF7D51" w:rsidR="00C34111" w:rsidRPr="008132EC" w:rsidRDefault="008132EC" w:rsidP="008132EC">
      <w:pPr>
        <w:pStyle w:val="ListParagraph"/>
        <w:numPr>
          <w:ilvl w:val="1"/>
          <w:numId w:val="53"/>
        </w:numPr>
        <w:ind w:left="709" w:hanging="709"/>
        <w:jc w:val="both"/>
        <w:rPr>
          <w:rFonts w:ascii="Arial Narrow" w:hAnsi="Arial Narrow"/>
        </w:rPr>
      </w:pPr>
      <w:r>
        <w:rPr>
          <w:rFonts w:ascii="Arial Narrow" w:hAnsi="Arial Narrow"/>
        </w:rPr>
        <w:t>A</w:t>
      </w:r>
      <w:r w:rsidR="00C34111" w:rsidRPr="008132EC">
        <w:rPr>
          <w:rFonts w:ascii="Arial Narrow" w:hAnsi="Arial Narrow"/>
        </w:rPr>
        <w:t>ny organi</w:t>
      </w:r>
      <w:r w:rsidR="001F2659" w:rsidRPr="008132EC">
        <w:rPr>
          <w:rFonts w:ascii="Arial Narrow" w:hAnsi="Arial Narrow"/>
        </w:rPr>
        <w:t>s</w:t>
      </w:r>
      <w:r w:rsidR="00C34111" w:rsidRPr="008132EC">
        <w:rPr>
          <w:rFonts w:ascii="Arial Narrow" w:hAnsi="Arial Narrow"/>
        </w:rPr>
        <w:t xml:space="preserve">ation </w:t>
      </w:r>
      <w:r w:rsidR="007D59B5" w:rsidRPr="008132EC">
        <w:rPr>
          <w:rFonts w:ascii="Arial Narrow" w:hAnsi="Arial Narrow"/>
        </w:rPr>
        <w:t>that</w:t>
      </w:r>
      <w:r w:rsidR="00C34111" w:rsidRPr="008132EC">
        <w:rPr>
          <w:rFonts w:ascii="Arial Narrow" w:hAnsi="Arial Narrow"/>
        </w:rPr>
        <w:t xml:space="preserve"> intends to issue a CPN in the WBC area and has </w:t>
      </w:r>
      <w:r w:rsidR="00E461AA" w:rsidRPr="008132EC">
        <w:rPr>
          <w:rFonts w:ascii="Arial Narrow" w:hAnsi="Arial Narrow"/>
        </w:rPr>
        <w:t xml:space="preserve">been given delegated </w:t>
      </w:r>
      <w:r w:rsidR="00C34111" w:rsidRPr="008132EC">
        <w:rPr>
          <w:rFonts w:ascii="Arial Narrow" w:hAnsi="Arial Narrow"/>
        </w:rPr>
        <w:t>authority to do so must sign this Protocol and adhere to its contents.</w:t>
      </w:r>
      <w:r w:rsidR="00C34111" w:rsidRPr="008132EC">
        <w:rPr>
          <w:rFonts w:ascii="Arial Narrow" w:hAnsi="Arial Narrow"/>
          <w:color w:val="7030A0"/>
        </w:rPr>
        <w:t xml:space="preserve"> </w:t>
      </w:r>
    </w:p>
    <w:p w14:paraId="13B1E681" w14:textId="77777777" w:rsidR="006D4F68" w:rsidRDefault="006D4F68" w:rsidP="006D4F68">
      <w:pPr>
        <w:pStyle w:val="ListParagraph"/>
        <w:rPr>
          <w:rFonts w:ascii="Arial Narrow" w:hAnsi="Arial Narrow"/>
        </w:rPr>
      </w:pPr>
    </w:p>
    <w:p w14:paraId="2AE48CE6" w14:textId="53C3673C" w:rsidR="00C34111" w:rsidRPr="001557CD" w:rsidRDefault="008132EC" w:rsidP="008132EC">
      <w:pPr>
        <w:tabs>
          <w:tab w:val="left" w:pos="567"/>
        </w:tabs>
        <w:ind w:left="709" w:hanging="709"/>
        <w:jc w:val="both"/>
        <w:rPr>
          <w:rFonts w:ascii="Arial Narrow" w:hAnsi="Arial Narrow"/>
        </w:rPr>
      </w:pPr>
      <w:r>
        <w:rPr>
          <w:rFonts w:ascii="Arial Narrow" w:hAnsi="Arial Narrow"/>
          <w:color w:val="7030A0"/>
        </w:rPr>
        <w:t xml:space="preserve">2.4        </w:t>
      </w:r>
      <w:r w:rsidR="006D4F68" w:rsidRPr="001557CD">
        <w:rPr>
          <w:rFonts w:ascii="Arial Narrow" w:hAnsi="Arial Narrow"/>
        </w:rPr>
        <w:t>As authori</w:t>
      </w:r>
      <w:r w:rsidR="001F2659">
        <w:rPr>
          <w:rFonts w:ascii="Arial Narrow" w:hAnsi="Arial Narrow"/>
        </w:rPr>
        <w:t>sed</w:t>
      </w:r>
      <w:r w:rsidR="006D4F68" w:rsidRPr="001557CD">
        <w:rPr>
          <w:rFonts w:ascii="Arial Narrow" w:hAnsi="Arial Narrow"/>
        </w:rPr>
        <w:t xml:space="preserve"> persons under S.53, </w:t>
      </w:r>
      <w:r w:rsidR="00C34111" w:rsidRPr="001557CD">
        <w:rPr>
          <w:rFonts w:ascii="Arial Narrow" w:hAnsi="Arial Narrow"/>
        </w:rPr>
        <w:t>Thames Valley</w:t>
      </w:r>
      <w:r w:rsidR="006D4F68" w:rsidRPr="001557CD">
        <w:rPr>
          <w:rFonts w:ascii="Arial Narrow" w:hAnsi="Arial Narrow"/>
        </w:rPr>
        <w:t xml:space="preserve"> </w:t>
      </w:r>
      <w:r w:rsidR="00C34111" w:rsidRPr="001557CD">
        <w:rPr>
          <w:rFonts w:ascii="Arial Narrow" w:hAnsi="Arial Narrow"/>
        </w:rPr>
        <w:t xml:space="preserve">Police and Registered Social </w:t>
      </w:r>
      <w:r>
        <w:rPr>
          <w:rFonts w:ascii="Arial Narrow" w:hAnsi="Arial Narrow"/>
        </w:rPr>
        <w:t>L</w:t>
      </w:r>
      <w:r w:rsidR="00C34111" w:rsidRPr="001557CD">
        <w:rPr>
          <w:rFonts w:ascii="Arial Narrow" w:hAnsi="Arial Narrow"/>
        </w:rPr>
        <w:t>andlords who sign this Protocol will be required to name those specified persons authorized to issue CPNs.</w:t>
      </w:r>
    </w:p>
    <w:p w14:paraId="1CFE2993" w14:textId="77777777" w:rsidR="00C34111" w:rsidRDefault="00C34111" w:rsidP="00C34111">
      <w:pPr>
        <w:pStyle w:val="ListParagraph"/>
        <w:rPr>
          <w:rFonts w:ascii="Arial Narrow" w:hAnsi="Arial Narrow"/>
        </w:rPr>
      </w:pPr>
    </w:p>
    <w:p w14:paraId="5D8DB3F5" w14:textId="22815791" w:rsidR="00C34111" w:rsidRPr="001557CD" w:rsidRDefault="004A2087" w:rsidP="00280CCD">
      <w:pPr>
        <w:jc w:val="both"/>
        <w:rPr>
          <w:rFonts w:ascii="Arial Narrow" w:hAnsi="Arial Narrow"/>
        </w:rPr>
      </w:pPr>
      <w:r w:rsidRPr="00280CCD">
        <w:rPr>
          <w:rFonts w:ascii="Arial Narrow" w:hAnsi="Arial Narrow"/>
        </w:rPr>
        <w:t>2.</w:t>
      </w:r>
      <w:r w:rsidR="008132EC">
        <w:rPr>
          <w:rFonts w:ascii="Arial Narrow" w:hAnsi="Arial Narrow"/>
        </w:rPr>
        <w:t>5</w:t>
      </w:r>
      <w:r w:rsidR="00C34111">
        <w:rPr>
          <w:rFonts w:ascii="Arial Narrow" w:hAnsi="Arial Narrow"/>
          <w:color w:val="7030A0"/>
        </w:rPr>
        <w:tab/>
      </w:r>
      <w:r w:rsidR="00C34111" w:rsidRPr="001557CD">
        <w:rPr>
          <w:rFonts w:ascii="Arial Narrow" w:hAnsi="Arial Narrow"/>
        </w:rPr>
        <w:t xml:space="preserve">Applications for a CPN will not be accepted if the applicant has not signed this Protocol and hence </w:t>
      </w:r>
      <w:r w:rsidR="00C34111" w:rsidRPr="001557CD">
        <w:rPr>
          <w:rFonts w:ascii="Arial Narrow" w:hAnsi="Arial Narrow"/>
        </w:rPr>
        <w:tab/>
        <w:t>agreed to the terms within.</w:t>
      </w:r>
    </w:p>
    <w:p w14:paraId="203DA9C1" w14:textId="77777777" w:rsidR="001557CD" w:rsidRDefault="00C34111" w:rsidP="00280CCD">
      <w:pPr>
        <w:jc w:val="both"/>
        <w:rPr>
          <w:rFonts w:ascii="Arial Narrow" w:hAnsi="Arial Narrow"/>
          <w:color w:val="7030A0"/>
        </w:rPr>
      </w:pPr>
      <w:r w:rsidRPr="001557CD">
        <w:rPr>
          <w:rFonts w:ascii="Arial Narrow" w:hAnsi="Arial Narrow"/>
          <w:color w:val="7030A0"/>
        </w:rPr>
        <w:tab/>
      </w:r>
    </w:p>
    <w:p w14:paraId="78A60C3B" w14:textId="74BA6DE6" w:rsidR="00473E84" w:rsidRPr="00CD3CCC" w:rsidRDefault="006F4750" w:rsidP="006F4750">
      <w:pPr>
        <w:ind w:left="709" w:hanging="709"/>
        <w:jc w:val="both"/>
        <w:rPr>
          <w:rFonts w:ascii="Arial Narrow" w:hAnsi="Arial Narrow"/>
        </w:rPr>
      </w:pPr>
      <w:r w:rsidRPr="001557CD">
        <w:rPr>
          <w:rFonts w:ascii="Arial Narrow" w:hAnsi="Arial Narrow"/>
        </w:rPr>
        <w:t>2.</w:t>
      </w:r>
      <w:r w:rsidR="008132EC">
        <w:rPr>
          <w:rFonts w:ascii="Arial Narrow" w:hAnsi="Arial Narrow"/>
        </w:rPr>
        <w:t>6</w:t>
      </w:r>
      <w:r w:rsidR="00547279">
        <w:rPr>
          <w:rFonts w:ascii="Arial Narrow" w:hAnsi="Arial Narrow"/>
          <w:color w:val="7030A0"/>
        </w:rPr>
        <w:t xml:space="preserve">     </w:t>
      </w:r>
      <w:r>
        <w:rPr>
          <w:rFonts w:ascii="Arial Narrow" w:hAnsi="Arial Narrow"/>
          <w:color w:val="7030A0"/>
        </w:rPr>
        <w:t xml:space="preserve"> </w:t>
      </w:r>
      <w:r w:rsidR="00DA3B4A">
        <w:rPr>
          <w:rFonts w:ascii="Arial Narrow" w:hAnsi="Arial Narrow"/>
        </w:rPr>
        <w:t>A</w:t>
      </w:r>
      <w:r w:rsidR="00FB7AC2">
        <w:rPr>
          <w:rFonts w:ascii="Arial Narrow" w:hAnsi="Arial Narrow"/>
        </w:rPr>
        <w:t xml:space="preserve">dhering to this </w:t>
      </w:r>
      <w:r w:rsidR="00DA3B4A">
        <w:rPr>
          <w:rFonts w:ascii="Arial Narrow" w:hAnsi="Arial Narrow"/>
        </w:rPr>
        <w:t>P</w:t>
      </w:r>
      <w:r w:rsidR="00FB7AC2">
        <w:rPr>
          <w:rFonts w:ascii="Arial Narrow" w:hAnsi="Arial Narrow"/>
        </w:rPr>
        <w:t xml:space="preserve">rotocol will ensure that there is a </w:t>
      </w:r>
      <w:r w:rsidR="00572716">
        <w:rPr>
          <w:rFonts w:ascii="Arial Narrow" w:hAnsi="Arial Narrow"/>
        </w:rPr>
        <w:t xml:space="preserve">coordinated and </w:t>
      </w:r>
      <w:r>
        <w:rPr>
          <w:rFonts w:ascii="Arial Narrow" w:hAnsi="Arial Narrow"/>
        </w:rPr>
        <w:t xml:space="preserve">uniformed approach to issuing </w:t>
      </w:r>
      <w:r w:rsidR="00FB7AC2">
        <w:rPr>
          <w:rFonts w:ascii="Arial Narrow" w:hAnsi="Arial Narrow"/>
        </w:rPr>
        <w:t>CPNs within West Berkshire</w:t>
      </w:r>
      <w:r w:rsidR="00B469F1">
        <w:rPr>
          <w:rFonts w:ascii="Arial Narrow" w:hAnsi="Arial Narrow"/>
        </w:rPr>
        <w:t>, avoid</w:t>
      </w:r>
      <w:r w:rsidR="00572716">
        <w:rPr>
          <w:rFonts w:ascii="Arial Narrow" w:hAnsi="Arial Narrow"/>
        </w:rPr>
        <w:t xml:space="preserve">ing </w:t>
      </w:r>
      <w:r w:rsidR="00B469F1">
        <w:rPr>
          <w:rFonts w:ascii="Arial Narrow" w:hAnsi="Arial Narrow"/>
        </w:rPr>
        <w:t>duplication and reduc</w:t>
      </w:r>
      <w:r w:rsidR="00572716">
        <w:rPr>
          <w:rFonts w:ascii="Arial Narrow" w:hAnsi="Arial Narrow"/>
        </w:rPr>
        <w:t xml:space="preserve">ing </w:t>
      </w:r>
      <w:r w:rsidR="00B469F1">
        <w:rPr>
          <w:rFonts w:ascii="Arial Narrow" w:hAnsi="Arial Narrow"/>
        </w:rPr>
        <w:t>costs.</w:t>
      </w:r>
    </w:p>
    <w:p w14:paraId="15301957" w14:textId="77777777" w:rsidR="007004D4" w:rsidRDefault="007004D4" w:rsidP="0049377E">
      <w:pPr>
        <w:jc w:val="both"/>
        <w:rPr>
          <w:rFonts w:ascii="Arial Narrow" w:hAnsi="Arial Narrow"/>
        </w:rPr>
      </w:pPr>
    </w:p>
    <w:p w14:paraId="7148D347" w14:textId="77777777" w:rsidR="00B469F1" w:rsidRDefault="00B469F1" w:rsidP="0049377E">
      <w:pPr>
        <w:jc w:val="both"/>
        <w:rPr>
          <w:rFonts w:ascii="Arial Narrow" w:hAnsi="Arial Narrow"/>
        </w:rPr>
      </w:pPr>
    </w:p>
    <w:p w14:paraId="11DE3F3C" w14:textId="77777777" w:rsidR="007004D4" w:rsidRDefault="004A2087" w:rsidP="00280CCD">
      <w:pPr>
        <w:jc w:val="both"/>
        <w:rPr>
          <w:rFonts w:ascii="Arial Narrow" w:hAnsi="Arial Narrow"/>
          <w:b/>
        </w:rPr>
      </w:pPr>
      <w:r>
        <w:rPr>
          <w:rFonts w:ascii="Arial Narrow" w:hAnsi="Arial Narrow"/>
          <w:b/>
        </w:rPr>
        <w:t>3.</w:t>
      </w:r>
      <w:r w:rsidR="00CB20EF">
        <w:rPr>
          <w:rFonts w:ascii="Arial Narrow" w:hAnsi="Arial Narrow"/>
          <w:b/>
        </w:rPr>
        <w:tab/>
      </w:r>
      <w:r w:rsidR="00493009">
        <w:rPr>
          <w:rFonts w:ascii="Arial Narrow" w:hAnsi="Arial Narrow"/>
          <w:b/>
        </w:rPr>
        <w:t xml:space="preserve">Process </w:t>
      </w:r>
    </w:p>
    <w:p w14:paraId="162C9EC4" w14:textId="77777777" w:rsidR="008C20D4" w:rsidRPr="00CD3CCC" w:rsidRDefault="008C20D4" w:rsidP="008C20D4">
      <w:pPr>
        <w:ind w:left="360"/>
        <w:jc w:val="both"/>
        <w:rPr>
          <w:rFonts w:ascii="Arial Narrow" w:hAnsi="Arial Narrow"/>
          <w:b/>
        </w:rPr>
      </w:pPr>
    </w:p>
    <w:p w14:paraId="48D380FF" w14:textId="77777777" w:rsidR="00DA3B4A" w:rsidRPr="00DA3B4A" w:rsidRDefault="004A2087" w:rsidP="00280CCD">
      <w:pPr>
        <w:jc w:val="both"/>
        <w:rPr>
          <w:rFonts w:ascii="Arial Narrow" w:hAnsi="Arial Narrow"/>
        </w:rPr>
      </w:pPr>
      <w:r>
        <w:rPr>
          <w:rFonts w:ascii="Arial Narrow" w:hAnsi="Arial Narrow"/>
        </w:rPr>
        <w:t>3.</w:t>
      </w:r>
      <w:r w:rsidR="004456CD">
        <w:rPr>
          <w:rFonts w:ascii="Arial Narrow" w:hAnsi="Arial Narrow"/>
        </w:rPr>
        <w:t>1</w:t>
      </w:r>
      <w:r w:rsidR="00CB20EF">
        <w:rPr>
          <w:rFonts w:ascii="Arial Narrow" w:hAnsi="Arial Narrow"/>
        </w:rPr>
        <w:tab/>
      </w:r>
      <w:r w:rsidR="007004D4" w:rsidRPr="00DA3B4A">
        <w:rPr>
          <w:rFonts w:ascii="Arial Narrow" w:hAnsi="Arial Narrow"/>
        </w:rPr>
        <w:t xml:space="preserve">The CPN is intended to deal with particular, </w:t>
      </w:r>
      <w:r w:rsidR="00D57B45" w:rsidRPr="00DA3B4A">
        <w:rPr>
          <w:rFonts w:ascii="Arial Narrow" w:hAnsi="Arial Narrow"/>
        </w:rPr>
        <w:t xml:space="preserve">persistent and continuous </w:t>
      </w:r>
      <w:r w:rsidR="007004D4" w:rsidRPr="00DA3B4A">
        <w:rPr>
          <w:rFonts w:ascii="Arial Narrow" w:hAnsi="Arial Narrow"/>
        </w:rPr>
        <w:t>problems or n</w:t>
      </w:r>
      <w:r w:rsidR="007D7F83" w:rsidRPr="00DA3B4A">
        <w:rPr>
          <w:rFonts w:ascii="Arial Narrow" w:hAnsi="Arial Narrow"/>
        </w:rPr>
        <w:t>uisances</w:t>
      </w:r>
      <w:r w:rsidR="00DA3B4A" w:rsidRPr="00DA3B4A">
        <w:rPr>
          <w:rFonts w:ascii="Arial Narrow" w:hAnsi="Arial Narrow"/>
        </w:rPr>
        <w:t xml:space="preserve"> </w:t>
      </w:r>
      <w:r w:rsidR="00CB20EF">
        <w:rPr>
          <w:rFonts w:ascii="Arial Narrow" w:hAnsi="Arial Narrow"/>
        </w:rPr>
        <w:tab/>
      </w:r>
      <w:r w:rsidR="007D7F83" w:rsidRPr="00DA3B4A">
        <w:rPr>
          <w:rFonts w:ascii="Arial Narrow" w:hAnsi="Arial Narrow"/>
        </w:rPr>
        <w:t>which negatively a</w:t>
      </w:r>
      <w:r w:rsidR="007004D4" w:rsidRPr="00DA3B4A">
        <w:rPr>
          <w:rFonts w:ascii="Arial Narrow" w:hAnsi="Arial Narrow"/>
        </w:rPr>
        <w:t>ffect the community’s quality of life by targeting those responsible.</w:t>
      </w:r>
      <w:r w:rsidR="00DA3B4A" w:rsidRPr="00DA3B4A">
        <w:rPr>
          <w:rFonts w:ascii="Arial Narrow" w:hAnsi="Arial Narrow"/>
          <w:color w:val="FFC000"/>
        </w:rPr>
        <w:t xml:space="preserve"> </w:t>
      </w:r>
    </w:p>
    <w:p w14:paraId="75088E86" w14:textId="77777777" w:rsidR="0019582C" w:rsidRDefault="0019582C" w:rsidP="0019582C">
      <w:pPr>
        <w:jc w:val="both"/>
        <w:rPr>
          <w:rFonts w:ascii="Arial Narrow" w:hAnsi="Arial Narrow"/>
        </w:rPr>
      </w:pPr>
    </w:p>
    <w:p w14:paraId="6450AD5A" w14:textId="77777777" w:rsidR="0004398B" w:rsidRPr="00280CCD" w:rsidRDefault="00B90101" w:rsidP="00280CCD">
      <w:pPr>
        <w:pStyle w:val="ListParagraph"/>
        <w:numPr>
          <w:ilvl w:val="2"/>
          <w:numId w:val="46"/>
        </w:numPr>
        <w:jc w:val="both"/>
        <w:rPr>
          <w:rFonts w:ascii="Arial Narrow" w:hAnsi="Arial Narrow"/>
          <w:u w:val="single"/>
        </w:rPr>
      </w:pPr>
      <w:r w:rsidRPr="00280CCD">
        <w:rPr>
          <w:rFonts w:ascii="Arial Narrow" w:hAnsi="Arial Narrow"/>
        </w:rPr>
        <w:lastRenderedPageBreak/>
        <w:t xml:space="preserve">A CPN can </w:t>
      </w:r>
      <w:r w:rsidR="00D57B45" w:rsidRPr="00280CCD">
        <w:rPr>
          <w:rFonts w:ascii="Arial Narrow" w:hAnsi="Arial Narrow"/>
        </w:rPr>
        <w:t xml:space="preserve">be </w:t>
      </w:r>
      <w:r w:rsidRPr="00280CCD">
        <w:rPr>
          <w:rFonts w:ascii="Arial Narrow" w:hAnsi="Arial Narrow"/>
        </w:rPr>
        <w:t xml:space="preserve">issued by </w:t>
      </w:r>
      <w:r w:rsidR="0004398B" w:rsidRPr="00280CCD">
        <w:rPr>
          <w:rFonts w:ascii="Arial Narrow" w:hAnsi="Arial Narrow"/>
        </w:rPr>
        <w:t>an authori</w:t>
      </w:r>
      <w:r w:rsidR="00DA3B4A" w:rsidRPr="00280CCD">
        <w:rPr>
          <w:rFonts w:ascii="Arial Narrow" w:hAnsi="Arial Narrow"/>
        </w:rPr>
        <w:t>s</w:t>
      </w:r>
      <w:r w:rsidR="0004398B" w:rsidRPr="00280CCD">
        <w:rPr>
          <w:rFonts w:ascii="Arial Narrow" w:hAnsi="Arial Narrow"/>
        </w:rPr>
        <w:t>ed person (under S.53</w:t>
      </w:r>
      <w:r w:rsidR="000D5262" w:rsidRPr="00280CCD">
        <w:rPr>
          <w:rFonts w:ascii="Arial Narrow" w:hAnsi="Arial Narrow"/>
        </w:rPr>
        <w:t xml:space="preserve"> Anti-Social </w:t>
      </w:r>
      <w:r w:rsidR="00270564" w:rsidRPr="00280CCD">
        <w:rPr>
          <w:rFonts w:ascii="Arial Narrow" w:hAnsi="Arial Narrow"/>
        </w:rPr>
        <w:t>Behaviour</w:t>
      </w:r>
      <w:r w:rsidR="000D5262" w:rsidRPr="00280CCD">
        <w:rPr>
          <w:rFonts w:ascii="Arial Narrow" w:hAnsi="Arial Narrow"/>
        </w:rPr>
        <w:t xml:space="preserve">, Crime and </w:t>
      </w:r>
      <w:r w:rsidR="004456CD">
        <w:rPr>
          <w:rFonts w:ascii="Arial Narrow" w:hAnsi="Arial Narrow"/>
        </w:rPr>
        <w:t xml:space="preserve">        </w:t>
      </w:r>
      <w:r w:rsidR="00314BBB">
        <w:rPr>
          <w:rFonts w:ascii="Arial Narrow" w:hAnsi="Arial Narrow"/>
        </w:rPr>
        <w:t xml:space="preserve"> </w:t>
      </w:r>
      <w:r w:rsidR="000D5262" w:rsidRPr="00280CCD">
        <w:rPr>
          <w:rFonts w:ascii="Arial Narrow" w:hAnsi="Arial Narrow"/>
        </w:rPr>
        <w:t>Policing Act 2014)</w:t>
      </w:r>
      <w:r w:rsidRPr="00280CCD">
        <w:rPr>
          <w:rFonts w:ascii="Arial Narrow" w:hAnsi="Arial Narrow"/>
        </w:rPr>
        <w:t xml:space="preserve"> if they are satisfied on reasonable grounds that the conduct of the individual, business or organi</w:t>
      </w:r>
      <w:r w:rsidR="00DA3B4A" w:rsidRPr="00280CCD">
        <w:rPr>
          <w:rFonts w:ascii="Arial Narrow" w:hAnsi="Arial Narrow"/>
        </w:rPr>
        <w:t>s</w:t>
      </w:r>
      <w:r w:rsidRPr="00280CCD">
        <w:rPr>
          <w:rFonts w:ascii="Arial Narrow" w:hAnsi="Arial Narrow"/>
        </w:rPr>
        <w:t>ation is having a detrimental effect on the quality of life of those in the locality; is persistent or continuing in nature, and is unreasonable</w:t>
      </w:r>
      <w:r w:rsidR="00787917" w:rsidRPr="00280CCD">
        <w:rPr>
          <w:rFonts w:ascii="Arial Narrow" w:hAnsi="Arial Narrow"/>
        </w:rPr>
        <w:t>.</w:t>
      </w:r>
      <w:r w:rsidR="00700CA0" w:rsidRPr="00280CCD">
        <w:rPr>
          <w:rFonts w:ascii="Arial Narrow" w:hAnsi="Arial Narrow"/>
        </w:rPr>
        <w:t xml:space="preserve">  </w:t>
      </w:r>
    </w:p>
    <w:p w14:paraId="06174D82" w14:textId="77777777" w:rsidR="00A5210B" w:rsidRDefault="00A5210B" w:rsidP="00A5210B">
      <w:pPr>
        <w:pStyle w:val="ListParagraph"/>
        <w:rPr>
          <w:rFonts w:ascii="Arial Narrow" w:hAnsi="Arial Narrow"/>
          <w:u w:val="single"/>
        </w:rPr>
      </w:pPr>
    </w:p>
    <w:p w14:paraId="470538B6" w14:textId="77777777" w:rsidR="0004398B" w:rsidRPr="00280CCD" w:rsidRDefault="004456CD" w:rsidP="00280CCD">
      <w:pPr>
        <w:pStyle w:val="ListParagraph"/>
        <w:numPr>
          <w:ilvl w:val="1"/>
          <w:numId w:val="46"/>
        </w:numPr>
        <w:jc w:val="both"/>
        <w:rPr>
          <w:rFonts w:ascii="Arial Narrow" w:hAnsi="Arial Narrow"/>
          <w:u w:val="single"/>
        </w:rPr>
      </w:pPr>
      <w:r>
        <w:rPr>
          <w:rFonts w:ascii="Arial Narrow" w:hAnsi="Arial Narrow"/>
        </w:rPr>
        <w:t xml:space="preserve">      </w:t>
      </w:r>
      <w:r w:rsidR="0004398B" w:rsidRPr="00280CCD">
        <w:rPr>
          <w:rFonts w:ascii="Arial Narrow" w:hAnsi="Arial Narrow"/>
        </w:rPr>
        <w:t xml:space="preserve">Consideration for CPNs </w:t>
      </w:r>
      <w:r w:rsidR="00AD1C9F" w:rsidRPr="00280CCD">
        <w:rPr>
          <w:rFonts w:ascii="Arial Narrow" w:hAnsi="Arial Narrow"/>
        </w:rPr>
        <w:t>with</w:t>
      </w:r>
      <w:r w:rsidR="00F970BB" w:rsidRPr="00280CCD">
        <w:rPr>
          <w:rFonts w:ascii="Arial Narrow" w:hAnsi="Arial Narrow"/>
        </w:rPr>
        <w:t xml:space="preserve">in </w:t>
      </w:r>
      <w:r w:rsidR="00AD1C9F" w:rsidRPr="00280CCD">
        <w:rPr>
          <w:rFonts w:ascii="Arial Narrow" w:hAnsi="Arial Narrow"/>
        </w:rPr>
        <w:t xml:space="preserve">the WBC local authority area </w:t>
      </w:r>
      <w:r w:rsidR="0004398B" w:rsidRPr="00280CCD">
        <w:rPr>
          <w:rFonts w:ascii="Arial Narrow" w:hAnsi="Arial Narrow"/>
        </w:rPr>
        <w:t xml:space="preserve">are likely to be </w:t>
      </w:r>
      <w:r w:rsidR="00DA3B4A" w:rsidRPr="00280CCD">
        <w:rPr>
          <w:rFonts w:ascii="Arial Narrow" w:hAnsi="Arial Narrow"/>
        </w:rPr>
        <w:t>referred</w:t>
      </w:r>
      <w:r w:rsidR="0004398B" w:rsidRPr="00280CCD">
        <w:rPr>
          <w:rFonts w:ascii="Arial Narrow" w:hAnsi="Arial Narrow"/>
        </w:rPr>
        <w:t xml:space="preserve"> via 3 sources: </w:t>
      </w:r>
    </w:p>
    <w:p w14:paraId="2E5D78B5" w14:textId="26D4181F" w:rsidR="00DC5A42" w:rsidRPr="00280CCD" w:rsidRDefault="00DC5A42" w:rsidP="00280CCD">
      <w:pPr>
        <w:numPr>
          <w:ilvl w:val="0"/>
          <w:numId w:val="15"/>
        </w:numPr>
        <w:ind w:left="1134" w:hanging="425"/>
        <w:contextualSpacing/>
        <w:jc w:val="both"/>
        <w:rPr>
          <w:rFonts w:ascii="Arial Narrow" w:hAnsi="Arial Narrow"/>
          <w:b/>
        </w:rPr>
      </w:pPr>
      <w:r w:rsidRPr="00474E22">
        <w:rPr>
          <w:rFonts w:ascii="Arial Narrow" w:hAnsi="Arial Narrow"/>
        </w:rPr>
        <w:t xml:space="preserve">MAPS (a strategic multi agency problem solving meeting that meets every </w:t>
      </w:r>
      <w:r w:rsidR="00314BBB">
        <w:rPr>
          <w:rFonts w:ascii="Arial Narrow" w:hAnsi="Arial Narrow"/>
        </w:rPr>
        <w:t xml:space="preserve">four </w:t>
      </w:r>
      <w:r w:rsidRPr="00474E22">
        <w:rPr>
          <w:rFonts w:ascii="Arial Narrow" w:hAnsi="Arial Narrow"/>
        </w:rPr>
        <w:t>weeks) and Mini</w:t>
      </w:r>
      <w:r w:rsidR="008B092A">
        <w:rPr>
          <w:rFonts w:ascii="Arial Narrow" w:hAnsi="Arial Narrow"/>
        </w:rPr>
        <w:t>-MAPS</w:t>
      </w:r>
      <w:r w:rsidR="008B092A" w:rsidRPr="00474E22">
        <w:rPr>
          <w:rFonts w:ascii="Arial Narrow" w:hAnsi="Arial Narrow"/>
        </w:rPr>
        <w:t xml:space="preserve"> </w:t>
      </w:r>
      <w:r w:rsidRPr="00474E22">
        <w:rPr>
          <w:rFonts w:ascii="Arial Narrow" w:hAnsi="Arial Narrow"/>
        </w:rPr>
        <w:t xml:space="preserve">(a culmination of Neighbourhood Tasking, the West Berkshire Anti-Social Behaviour Action Group (ASBAG) </w:t>
      </w:r>
      <w:r w:rsidR="00314BBB">
        <w:rPr>
          <w:rFonts w:ascii="Arial Narrow" w:hAnsi="Arial Narrow"/>
        </w:rPr>
        <w:t xml:space="preserve">which looks at </w:t>
      </w:r>
      <w:r w:rsidRPr="00474E22">
        <w:rPr>
          <w:rFonts w:ascii="Arial Narrow" w:hAnsi="Arial Narrow"/>
        </w:rPr>
        <w:t>addresses of concern including County Lines, anti-social behaviour, housing, environmental health issues and vulnerability.</w:t>
      </w:r>
    </w:p>
    <w:p w14:paraId="52EC8262" w14:textId="77777777" w:rsidR="0004398B" w:rsidRPr="0004398B" w:rsidRDefault="00DC5A42" w:rsidP="00E06D26">
      <w:pPr>
        <w:numPr>
          <w:ilvl w:val="0"/>
          <w:numId w:val="15"/>
        </w:numPr>
        <w:ind w:left="1134" w:hanging="425"/>
        <w:contextualSpacing/>
        <w:jc w:val="both"/>
        <w:rPr>
          <w:rFonts w:ascii="Arial Narrow" w:hAnsi="Arial Narrow"/>
          <w:u w:val="single"/>
        </w:rPr>
      </w:pPr>
      <w:r>
        <w:rPr>
          <w:rFonts w:ascii="Arial Narrow" w:hAnsi="Arial Narrow"/>
        </w:rPr>
        <w:t xml:space="preserve">WBC </w:t>
      </w:r>
      <w:r w:rsidR="0004398B">
        <w:rPr>
          <w:rFonts w:ascii="Arial Narrow" w:hAnsi="Arial Narrow"/>
        </w:rPr>
        <w:t>departments</w:t>
      </w:r>
    </w:p>
    <w:p w14:paraId="5652C025" w14:textId="77777777" w:rsidR="0004398B" w:rsidRPr="00D57B45" w:rsidRDefault="0004398B" w:rsidP="00E06D26">
      <w:pPr>
        <w:numPr>
          <w:ilvl w:val="0"/>
          <w:numId w:val="15"/>
        </w:numPr>
        <w:ind w:left="1134" w:hanging="425"/>
        <w:contextualSpacing/>
        <w:jc w:val="both"/>
        <w:rPr>
          <w:rFonts w:ascii="Arial Narrow" w:hAnsi="Arial Narrow"/>
          <w:u w:val="single"/>
        </w:rPr>
      </w:pPr>
      <w:r>
        <w:rPr>
          <w:rFonts w:ascii="Arial Narrow" w:hAnsi="Arial Narrow"/>
        </w:rPr>
        <w:t xml:space="preserve">Registered </w:t>
      </w:r>
      <w:r w:rsidR="00AD1C9F">
        <w:rPr>
          <w:rFonts w:ascii="Arial Narrow" w:hAnsi="Arial Narrow"/>
        </w:rPr>
        <w:t>S</w:t>
      </w:r>
      <w:r>
        <w:rPr>
          <w:rFonts w:ascii="Arial Narrow" w:hAnsi="Arial Narrow"/>
        </w:rPr>
        <w:t xml:space="preserve">ocial </w:t>
      </w:r>
      <w:r w:rsidR="00AD1C9F">
        <w:rPr>
          <w:rFonts w:ascii="Arial Narrow" w:hAnsi="Arial Narrow"/>
        </w:rPr>
        <w:t>L</w:t>
      </w:r>
      <w:r>
        <w:rPr>
          <w:rFonts w:ascii="Arial Narrow" w:hAnsi="Arial Narrow"/>
        </w:rPr>
        <w:t xml:space="preserve">andlords </w:t>
      </w:r>
    </w:p>
    <w:p w14:paraId="3FA21D6A" w14:textId="77777777" w:rsidR="00D57B45" w:rsidRDefault="00D57B45" w:rsidP="00CD3937">
      <w:pPr>
        <w:ind w:left="709"/>
        <w:contextualSpacing/>
        <w:jc w:val="both"/>
        <w:rPr>
          <w:rFonts w:ascii="Arial Narrow" w:hAnsi="Arial Narrow"/>
        </w:rPr>
      </w:pPr>
    </w:p>
    <w:p w14:paraId="494F3A68" w14:textId="77777777" w:rsidR="00CD3937" w:rsidRPr="00AC2392" w:rsidRDefault="00CD3937" w:rsidP="00CD3937">
      <w:pPr>
        <w:ind w:left="709"/>
        <w:contextualSpacing/>
        <w:jc w:val="both"/>
        <w:rPr>
          <w:rFonts w:ascii="Arial Narrow" w:hAnsi="Arial Narrow"/>
        </w:rPr>
      </w:pPr>
      <w:r w:rsidRPr="00AC2392">
        <w:rPr>
          <w:rFonts w:ascii="Arial Narrow" w:hAnsi="Arial Narrow"/>
        </w:rPr>
        <w:t xml:space="preserve">This is not an exhaustive list.  Requests may come from other sources i.e. residents, local </w:t>
      </w:r>
      <w:r w:rsidR="00270564" w:rsidRPr="00AC2392">
        <w:rPr>
          <w:rFonts w:ascii="Arial Narrow" w:hAnsi="Arial Narrow"/>
        </w:rPr>
        <w:t>councillors</w:t>
      </w:r>
      <w:r w:rsidRPr="00AC2392">
        <w:rPr>
          <w:rFonts w:ascii="Arial Narrow" w:hAnsi="Arial Narrow"/>
        </w:rPr>
        <w:t xml:space="preserve"> and parish councils.  (There is nothing in the legislation to say where referrals can come from, only who </w:t>
      </w:r>
      <w:r w:rsidR="00AC2392">
        <w:rPr>
          <w:rFonts w:ascii="Arial Narrow" w:hAnsi="Arial Narrow"/>
        </w:rPr>
        <w:t xml:space="preserve">is </w:t>
      </w:r>
      <w:r w:rsidRPr="00AC2392">
        <w:rPr>
          <w:rFonts w:ascii="Arial Narrow" w:hAnsi="Arial Narrow"/>
        </w:rPr>
        <w:t>authori</w:t>
      </w:r>
      <w:r w:rsidR="00DA3B4A">
        <w:rPr>
          <w:rFonts w:ascii="Arial Narrow" w:hAnsi="Arial Narrow"/>
        </w:rPr>
        <w:t>s</w:t>
      </w:r>
      <w:r w:rsidRPr="00AC2392">
        <w:rPr>
          <w:rFonts w:ascii="Arial Narrow" w:hAnsi="Arial Narrow"/>
        </w:rPr>
        <w:t>ed to issue the CPN).</w:t>
      </w:r>
    </w:p>
    <w:p w14:paraId="7F808BE2" w14:textId="77777777" w:rsidR="004456CD" w:rsidRPr="00617A23" w:rsidRDefault="004456CD" w:rsidP="006843A7">
      <w:pPr>
        <w:contextualSpacing/>
        <w:jc w:val="both"/>
        <w:rPr>
          <w:rFonts w:ascii="Arial Narrow" w:hAnsi="Arial Narrow"/>
          <w:b/>
          <w:color w:val="FF0000"/>
        </w:rPr>
      </w:pPr>
    </w:p>
    <w:p w14:paraId="018350B8" w14:textId="13E11F52" w:rsidR="006E3DB8" w:rsidRDefault="004456CD" w:rsidP="00280CCD">
      <w:pPr>
        <w:ind w:left="709" w:hanging="709"/>
        <w:contextualSpacing/>
        <w:jc w:val="both"/>
        <w:rPr>
          <w:rFonts w:ascii="Arial Narrow" w:hAnsi="Arial Narrow"/>
        </w:rPr>
      </w:pPr>
      <w:r>
        <w:rPr>
          <w:rFonts w:ascii="Arial Narrow" w:hAnsi="Arial Narrow"/>
        </w:rPr>
        <w:t xml:space="preserve">3.4       </w:t>
      </w:r>
      <w:r w:rsidR="006843A7" w:rsidRPr="004456CD">
        <w:rPr>
          <w:rFonts w:ascii="Arial Narrow" w:hAnsi="Arial Narrow"/>
        </w:rPr>
        <w:t xml:space="preserve">All </w:t>
      </w:r>
      <w:r w:rsidR="00DA3B4A" w:rsidRPr="004456CD">
        <w:rPr>
          <w:rFonts w:ascii="Arial Narrow" w:hAnsi="Arial Narrow"/>
        </w:rPr>
        <w:t xml:space="preserve">referrals, </w:t>
      </w:r>
      <w:r w:rsidR="006843A7" w:rsidRPr="004456CD">
        <w:rPr>
          <w:rFonts w:ascii="Arial Narrow" w:hAnsi="Arial Narrow"/>
        </w:rPr>
        <w:t xml:space="preserve">applications, </w:t>
      </w:r>
      <w:r w:rsidR="00DA3B4A" w:rsidRPr="004456CD">
        <w:rPr>
          <w:rFonts w:ascii="Arial Narrow" w:hAnsi="Arial Narrow"/>
        </w:rPr>
        <w:t xml:space="preserve">written </w:t>
      </w:r>
      <w:r w:rsidR="006843A7" w:rsidRPr="004456CD">
        <w:rPr>
          <w:rFonts w:ascii="Arial Narrow" w:hAnsi="Arial Narrow"/>
        </w:rPr>
        <w:t>warnings, CPNs and FPNs should be scanned and emailed, with</w:t>
      </w:r>
      <w:r w:rsidR="00314BBB">
        <w:rPr>
          <w:rFonts w:ascii="Arial Narrow" w:hAnsi="Arial Narrow"/>
        </w:rPr>
        <w:t xml:space="preserve"> </w:t>
      </w:r>
      <w:r w:rsidR="00E75377" w:rsidRPr="004456CD">
        <w:rPr>
          <w:rFonts w:ascii="Arial Narrow" w:hAnsi="Arial Narrow"/>
        </w:rPr>
        <w:t>‘</w:t>
      </w:r>
      <w:r w:rsidR="006843A7" w:rsidRPr="004456CD">
        <w:rPr>
          <w:rFonts w:ascii="Arial Narrow" w:hAnsi="Arial Narrow"/>
        </w:rPr>
        <w:t>CPN</w:t>
      </w:r>
      <w:r w:rsidR="00E75377" w:rsidRPr="004456CD">
        <w:rPr>
          <w:rFonts w:ascii="Arial Narrow" w:hAnsi="Arial Narrow"/>
        </w:rPr>
        <w:t>’</w:t>
      </w:r>
      <w:r w:rsidR="006843A7" w:rsidRPr="004456CD">
        <w:rPr>
          <w:rFonts w:ascii="Arial Narrow" w:hAnsi="Arial Narrow"/>
        </w:rPr>
        <w:t xml:space="preserve"> in the email’s subject line to</w:t>
      </w:r>
      <w:r w:rsidR="003A2050">
        <w:rPr>
          <w:rFonts w:ascii="Arial Narrow" w:hAnsi="Arial Narrow"/>
        </w:rPr>
        <w:t xml:space="preserve"> </w:t>
      </w:r>
      <w:r w:rsidR="00BE5CC7">
        <w:rPr>
          <w:rFonts w:ascii="Arial Narrow" w:hAnsi="Arial Narrow"/>
        </w:rPr>
        <w:t>a secure email address yet to be confirmed.  All documentation will be logged on the appropriate West Berkshire Council and Thames Valley Police systems</w:t>
      </w:r>
      <w:hyperlink r:id="rId13" w:history="1"/>
    </w:p>
    <w:p w14:paraId="25BC60D0" w14:textId="77777777" w:rsidR="004F7C5A" w:rsidRPr="004F7C5A" w:rsidRDefault="004F7C5A" w:rsidP="004F7C5A">
      <w:pPr>
        <w:ind w:left="720"/>
        <w:contextualSpacing/>
        <w:jc w:val="both"/>
        <w:rPr>
          <w:rFonts w:ascii="Arial Narrow" w:hAnsi="Arial Narrow"/>
        </w:rPr>
      </w:pPr>
    </w:p>
    <w:p w14:paraId="46DAC75B" w14:textId="02A55AC9" w:rsidR="00ED5D5A" w:rsidRPr="00280CCD" w:rsidRDefault="000F01CB" w:rsidP="00280CCD">
      <w:pPr>
        <w:pStyle w:val="ListParagraph"/>
        <w:numPr>
          <w:ilvl w:val="1"/>
          <w:numId w:val="47"/>
        </w:numPr>
        <w:ind w:left="709" w:hanging="709"/>
        <w:jc w:val="both"/>
        <w:rPr>
          <w:rFonts w:ascii="Arial Narrow" w:hAnsi="Arial Narrow"/>
        </w:rPr>
      </w:pPr>
      <w:r w:rsidRPr="00280CCD">
        <w:rPr>
          <w:rFonts w:ascii="Arial Narrow" w:hAnsi="Arial Narrow"/>
        </w:rPr>
        <w:tab/>
      </w:r>
      <w:r w:rsidR="00B469F1" w:rsidRPr="00280CCD">
        <w:rPr>
          <w:rFonts w:ascii="Arial Narrow" w:hAnsi="Arial Narrow"/>
        </w:rPr>
        <w:t>Initial c</w:t>
      </w:r>
      <w:r w:rsidR="00700CA0" w:rsidRPr="00280CCD">
        <w:rPr>
          <w:rFonts w:ascii="Arial Narrow" w:hAnsi="Arial Narrow"/>
        </w:rPr>
        <w:t>onsideration</w:t>
      </w:r>
      <w:r w:rsidR="00B469F1" w:rsidRPr="00280CCD">
        <w:rPr>
          <w:rFonts w:ascii="Arial Narrow" w:hAnsi="Arial Narrow"/>
        </w:rPr>
        <w:t xml:space="preserve"> and applications </w:t>
      </w:r>
      <w:r w:rsidR="00700CA0" w:rsidRPr="00280CCD">
        <w:rPr>
          <w:rFonts w:ascii="Arial Narrow" w:hAnsi="Arial Narrow"/>
        </w:rPr>
        <w:t xml:space="preserve">for </w:t>
      </w:r>
      <w:r w:rsidR="0004398B" w:rsidRPr="00280CCD">
        <w:rPr>
          <w:rFonts w:ascii="Arial Narrow" w:hAnsi="Arial Narrow"/>
          <w:u w:val="single"/>
        </w:rPr>
        <w:t>all</w:t>
      </w:r>
      <w:r w:rsidR="0004398B" w:rsidRPr="00280CCD">
        <w:rPr>
          <w:rFonts w:ascii="Arial Narrow" w:hAnsi="Arial Narrow"/>
        </w:rPr>
        <w:t xml:space="preserve"> </w:t>
      </w:r>
      <w:r w:rsidR="00700CA0" w:rsidRPr="00280CCD">
        <w:rPr>
          <w:rFonts w:ascii="Arial Narrow" w:hAnsi="Arial Narrow"/>
        </w:rPr>
        <w:t>CPN</w:t>
      </w:r>
      <w:r w:rsidR="0004398B" w:rsidRPr="00280CCD">
        <w:rPr>
          <w:rFonts w:ascii="Arial Narrow" w:hAnsi="Arial Narrow"/>
        </w:rPr>
        <w:t xml:space="preserve">s within the WBC local authority area </w:t>
      </w:r>
      <w:r w:rsidR="00700CA0" w:rsidRPr="00280CCD">
        <w:rPr>
          <w:rFonts w:ascii="Arial Narrow" w:hAnsi="Arial Narrow"/>
        </w:rPr>
        <w:t xml:space="preserve">will </w:t>
      </w:r>
      <w:r w:rsidR="00E16E86" w:rsidRPr="00280CCD">
        <w:rPr>
          <w:rFonts w:ascii="Arial Narrow" w:hAnsi="Arial Narrow"/>
        </w:rPr>
        <w:t xml:space="preserve">be made </w:t>
      </w:r>
      <w:r w:rsidR="00CB20EF" w:rsidRPr="00280CCD">
        <w:rPr>
          <w:rFonts w:ascii="Arial Narrow" w:hAnsi="Arial Narrow"/>
        </w:rPr>
        <w:tab/>
      </w:r>
      <w:r w:rsidR="00E16E86" w:rsidRPr="00280CCD">
        <w:rPr>
          <w:rFonts w:ascii="Arial Narrow" w:hAnsi="Arial Narrow"/>
        </w:rPr>
        <w:t xml:space="preserve">to the </w:t>
      </w:r>
      <w:r w:rsidR="00FB3D7C" w:rsidRPr="00280CCD">
        <w:rPr>
          <w:rFonts w:ascii="Arial Narrow" w:hAnsi="Arial Narrow"/>
        </w:rPr>
        <w:t>Senior Community Coordinator</w:t>
      </w:r>
      <w:r w:rsidR="008B092A">
        <w:rPr>
          <w:rFonts w:ascii="Arial Narrow" w:hAnsi="Arial Narrow"/>
        </w:rPr>
        <w:t xml:space="preserve"> (</w:t>
      </w:r>
      <w:r w:rsidR="00FB3D7C" w:rsidRPr="00280CCD">
        <w:rPr>
          <w:rFonts w:ascii="Arial Narrow" w:hAnsi="Arial Narrow"/>
        </w:rPr>
        <w:t>Resolution</w:t>
      </w:r>
      <w:r w:rsidR="004456CD">
        <w:rPr>
          <w:rFonts w:ascii="Arial Narrow" w:hAnsi="Arial Narrow"/>
        </w:rPr>
        <w:t>s</w:t>
      </w:r>
      <w:r w:rsidR="008B092A">
        <w:rPr>
          <w:rFonts w:ascii="Arial Narrow" w:hAnsi="Arial Narrow"/>
        </w:rPr>
        <w:t>)</w:t>
      </w:r>
      <w:r w:rsidR="00FB3D7C" w:rsidRPr="00280CCD">
        <w:rPr>
          <w:rFonts w:ascii="Arial Narrow" w:hAnsi="Arial Narrow"/>
        </w:rPr>
        <w:t xml:space="preserve"> from the Building Communities Together Team (BC</w:t>
      </w:r>
      <w:r w:rsidR="002272E4">
        <w:rPr>
          <w:rFonts w:ascii="Arial Narrow" w:hAnsi="Arial Narrow"/>
        </w:rPr>
        <w:t>T)</w:t>
      </w:r>
      <w:r w:rsidR="00BE5CC7">
        <w:rPr>
          <w:rFonts w:ascii="Arial Narrow" w:hAnsi="Arial Narrow"/>
        </w:rPr>
        <w:t xml:space="preserve">, </w:t>
      </w:r>
      <w:r w:rsidR="002272E4">
        <w:rPr>
          <w:rFonts w:ascii="Arial Narrow" w:hAnsi="Arial Narrow"/>
        </w:rPr>
        <w:t xml:space="preserve">the Anti-Social Behaviour (ASB) </w:t>
      </w:r>
      <w:proofErr w:type="gramStart"/>
      <w:r w:rsidR="002272E4">
        <w:rPr>
          <w:rFonts w:ascii="Arial Narrow" w:hAnsi="Arial Narrow"/>
        </w:rPr>
        <w:t xml:space="preserve">Officer </w:t>
      </w:r>
      <w:r w:rsidR="00BE5CC7">
        <w:rPr>
          <w:rFonts w:ascii="Arial Narrow" w:hAnsi="Arial Narrow"/>
        </w:rPr>
        <w:t xml:space="preserve"> and</w:t>
      </w:r>
      <w:proofErr w:type="gramEnd"/>
      <w:r w:rsidR="00BE5CC7">
        <w:rPr>
          <w:rFonts w:ascii="Arial Narrow" w:hAnsi="Arial Narrow"/>
        </w:rPr>
        <w:t xml:space="preserve"> the Problem-solving team Sergeant </w:t>
      </w:r>
      <w:r w:rsidR="00FB3D7C" w:rsidRPr="00280CCD">
        <w:rPr>
          <w:rFonts w:ascii="Arial Narrow" w:hAnsi="Arial Narrow"/>
        </w:rPr>
        <w:t>for West Berkshire local policing area, Thames Valley Polic</w:t>
      </w:r>
      <w:r w:rsidR="002272E4">
        <w:rPr>
          <w:rFonts w:ascii="Arial Narrow" w:hAnsi="Arial Narrow"/>
        </w:rPr>
        <w:t>e (TVP)</w:t>
      </w:r>
      <w:r w:rsidR="00FB3D7C" w:rsidRPr="00280CCD">
        <w:rPr>
          <w:rFonts w:ascii="Arial Narrow" w:hAnsi="Arial Narrow"/>
        </w:rPr>
        <w:t xml:space="preserve"> where they will be logged. </w:t>
      </w:r>
      <w:r w:rsidRPr="00280CCD">
        <w:rPr>
          <w:rFonts w:ascii="Arial Narrow" w:hAnsi="Arial Narrow"/>
        </w:rPr>
        <w:t xml:space="preserve">This will help avoid duplication, provide a central point of contact and ensure that any decision to issue a CPN is </w:t>
      </w:r>
      <w:r w:rsidR="00314BBB">
        <w:rPr>
          <w:rFonts w:ascii="Arial Narrow" w:hAnsi="Arial Narrow"/>
        </w:rPr>
        <w:t xml:space="preserve">consistent, </w:t>
      </w:r>
      <w:r w:rsidRPr="00280CCD">
        <w:rPr>
          <w:rFonts w:ascii="Arial Narrow" w:hAnsi="Arial Narrow"/>
        </w:rPr>
        <w:t>appropriate and legally binding to avoid appeals</w:t>
      </w:r>
      <w:r w:rsidR="006E3DB8" w:rsidRPr="00280CCD">
        <w:rPr>
          <w:rFonts w:ascii="Arial Narrow" w:hAnsi="Arial Narrow"/>
        </w:rPr>
        <w:t>.</w:t>
      </w:r>
    </w:p>
    <w:p w14:paraId="521ED173" w14:textId="77777777" w:rsidR="000F01CB" w:rsidRPr="000F01CB" w:rsidRDefault="000F01CB" w:rsidP="00ED5D5A">
      <w:pPr>
        <w:ind w:left="709"/>
        <w:jc w:val="both"/>
        <w:rPr>
          <w:rFonts w:ascii="Arial Narrow" w:hAnsi="Arial Narrow"/>
          <w:i/>
        </w:rPr>
      </w:pPr>
    </w:p>
    <w:p w14:paraId="035613C7" w14:textId="2F16FCE7" w:rsidR="00E16E86" w:rsidRDefault="006E3DB8" w:rsidP="008132EC">
      <w:pPr>
        <w:ind w:left="709" w:hanging="709"/>
        <w:jc w:val="both"/>
        <w:rPr>
          <w:rFonts w:ascii="Arial Narrow" w:hAnsi="Arial Narrow"/>
        </w:rPr>
      </w:pPr>
      <w:r>
        <w:rPr>
          <w:rFonts w:ascii="Arial Narrow" w:hAnsi="Arial Narrow"/>
        </w:rPr>
        <w:t>3.7</w:t>
      </w:r>
      <w:r w:rsidR="00CB20EF">
        <w:rPr>
          <w:rFonts w:ascii="Arial Narrow" w:hAnsi="Arial Narrow"/>
        </w:rPr>
        <w:tab/>
      </w:r>
      <w:r w:rsidR="00E8795E" w:rsidRPr="00CD3CCC">
        <w:rPr>
          <w:rFonts w:ascii="Arial Narrow" w:hAnsi="Arial Narrow"/>
        </w:rPr>
        <w:t>If relevant</w:t>
      </w:r>
      <w:r w:rsidR="00E461AA">
        <w:rPr>
          <w:rFonts w:ascii="Arial Narrow" w:hAnsi="Arial Narrow"/>
        </w:rPr>
        <w:t xml:space="preserve"> and appropriate</w:t>
      </w:r>
      <w:r w:rsidR="00E8795E" w:rsidRPr="00CD3CCC">
        <w:rPr>
          <w:rFonts w:ascii="Arial Narrow" w:hAnsi="Arial Narrow"/>
        </w:rPr>
        <w:t>, Town</w:t>
      </w:r>
      <w:r w:rsidR="00700CA0" w:rsidRPr="00CD3CCC">
        <w:rPr>
          <w:rFonts w:ascii="Arial Narrow" w:hAnsi="Arial Narrow"/>
        </w:rPr>
        <w:t>/parish councils, social landl</w:t>
      </w:r>
      <w:r w:rsidR="00B35EB3" w:rsidRPr="00CD3CCC">
        <w:rPr>
          <w:rFonts w:ascii="Arial Narrow" w:hAnsi="Arial Narrow"/>
        </w:rPr>
        <w:t>ord</w:t>
      </w:r>
      <w:r w:rsidR="00E8795E" w:rsidRPr="00CD3CCC">
        <w:rPr>
          <w:rFonts w:ascii="Arial Narrow" w:hAnsi="Arial Narrow"/>
        </w:rPr>
        <w:t xml:space="preserve">s </w:t>
      </w:r>
      <w:r w:rsidR="00B35EB3" w:rsidRPr="00CD3CCC">
        <w:rPr>
          <w:rFonts w:ascii="Arial Narrow" w:hAnsi="Arial Narrow"/>
        </w:rPr>
        <w:t xml:space="preserve">and other agencies </w:t>
      </w:r>
      <w:r w:rsidR="00E8795E" w:rsidRPr="00CD3CCC">
        <w:rPr>
          <w:rFonts w:ascii="Arial Narrow" w:hAnsi="Arial Narrow"/>
        </w:rPr>
        <w:t>that</w:t>
      </w:r>
      <w:r w:rsidR="00700CA0" w:rsidRPr="00CD3CCC">
        <w:rPr>
          <w:rFonts w:ascii="Arial Narrow" w:hAnsi="Arial Narrow"/>
        </w:rPr>
        <w:t xml:space="preserve"> may have involvement in the </w:t>
      </w:r>
      <w:r w:rsidR="007D59B5" w:rsidRPr="00CD3CCC">
        <w:rPr>
          <w:rFonts w:ascii="Arial Narrow" w:hAnsi="Arial Narrow"/>
        </w:rPr>
        <w:t>is</w:t>
      </w:r>
      <w:r w:rsidR="007D59B5">
        <w:rPr>
          <w:rFonts w:ascii="Arial Narrow" w:hAnsi="Arial Narrow"/>
        </w:rPr>
        <w:t>sue</w:t>
      </w:r>
      <w:r w:rsidR="00D57B45">
        <w:rPr>
          <w:rFonts w:ascii="Arial Narrow" w:hAnsi="Arial Narrow"/>
        </w:rPr>
        <w:t xml:space="preserve"> will also be consulted.</w:t>
      </w:r>
    </w:p>
    <w:p w14:paraId="18417B75" w14:textId="77777777" w:rsidR="00ED5D5A" w:rsidRDefault="00ED5D5A" w:rsidP="00ED5D5A">
      <w:pPr>
        <w:pStyle w:val="ListParagraph"/>
        <w:rPr>
          <w:rFonts w:ascii="Arial Narrow" w:hAnsi="Arial Narrow"/>
        </w:rPr>
      </w:pPr>
    </w:p>
    <w:p w14:paraId="2329F9E4" w14:textId="7DFE6EA0" w:rsidR="00ED5D5A" w:rsidRPr="00ED5D72" w:rsidRDefault="006E3DB8" w:rsidP="00ED5D5A">
      <w:pPr>
        <w:ind w:left="709" w:hanging="709"/>
        <w:jc w:val="both"/>
        <w:rPr>
          <w:rFonts w:ascii="Arial Narrow" w:hAnsi="Arial Narrow"/>
        </w:rPr>
      </w:pPr>
      <w:r>
        <w:rPr>
          <w:rFonts w:ascii="Arial Narrow" w:hAnsi="Arial Narrow"/>
        </w:rPr>
        <w:t>3.8</w:t>
      </w:r>
      <w:r w:rsidR="00ED5D5A">
        <w:rPr>
          <w:rFonts w:ascii="Arial Narrow" w:hAnsi="Arial Narrow"/>
        </w:rPr>
        <w:tab/>
      </w:r>
      <w:r w:rsidR="00ED5D5A" w:rsidRPr="00ED5D72">
        <w:rPr>
          <w:rFonts w:ascii="Arial Narrow" w:hAnsi="Arial Narrow"/>
        </w:rPr>
        <w:t xml:space="preserve">The </w:t>
      </w:r>
      <w:r w:rsidR="00FB3D7C">
        <w:rPr>
          <w:rFonts w:ascii="Arial Narrow" w:hAnsi="Arial Narrow"/>
        </w:rPr>
        <w:t xml:space="preserve">Senior Community Coordinator </w:t>
      </w:r>
      <w:r w:rsidR="00782CC7">
        <w:rPr>
          <w:rFonts w:ascii="Arial Narrow" w:hAnsi="Arial Narrow"/>
        </w:rPr>
        <w:t>(</w:t>
      </w:r>
      <w:r w:rsidR="00FB3D7C">
        <w:rPr>
          <w:rFonts w:ascii="Arial Narrow" w:hAnsi="Arial Narrow"/>
        </w:rPr>
        <w:t>Resolutions</w:t>
      </w:r>
      <w:r w:rsidR="00782CC7">
        <w:rPr>
          <w:rFonts w:ascii="Arial Narrow" w:hAnsi="Arial Narrow"/>
        </w:rPr>
        <w:t>)</w:t>
      </w:r>
      <w:r w:rsidR="00FB3D7C">
        <w:rPr>
          <w:rFonts w:ascii="Arial Narrow" w:hAnsi="Arial Narrow"/>
        </w:rPr>
        <w:t xml:space="preserve"> a</w:t>
      </w:r>
      <w:r w:rsidR="004456CD">
        <w:rPr>
          <w:rFonts w:ascii="Arial Narrow" w:hAnsi="Arial Narrow"/>
        </w:rPr>
        <w:t>nd</w:t>
      </w:r>
      <w:r w:rsidR="00FB3D7C">
        <w:rPr>
          <w:rFonts w:ascii="Arial Narrow" w:hAnsi="Arial Narrow"/>
        </w:rPr>
        <w:t xml:space="preserve"> the ASB </w:t>
      </w:r>
      <w:r w:rsidR="002272E4">
        <w:rPr>
          <w:rFonts w:ascii="Arial Narrow" w:hAnsi="Arial Narrow"/>
        </w:rPr>
        <w:t xml:space="preserve">Officer </w:t>
      </w:r>
      <w:r w:rsidR="00ED5D5A" w:rsidRPr="00ED5D72">
        <w:rPr>
          <w:rFonts w:ascii="Arial Narrow" w:hAnsi="Arial Narrow"/>
        </w:rPr>
        <w:t>will reject the application, if the applicant has not signed this Protocol and hence agreed to the terms within.</w:t>
      </w:r>
    </w:p>
    <w:p w14:paraId="1C64771F" w14:textId="77777777" w:rsidR="00E75377" w:rsidRDefault="00E75377" w:rsidP="00E75377">
      <w:pPr>
        <w:pStyle w:val="ListParagraph"/>
        <w:rPr>
          <w:rFonts w:ascii="Arial Narrow" w:hAnsi="Arial Narrow"/>
        </w:rPr>
      </w:pPr>
    </w:p>
    <w:p w14:paraId="553AAB30" w14:textId="77777777" w:rsidR="000E2F61" w:rsidRDefault="00A57074" w:rsidP="00E06D26">
      <w:pPr>
        <w:numPr>
          <w:ilvl w:val="1"/>
          <w:numId w:val="27"/>
        </w:numPr>
        <w:ind w:hanging="720"/>
        <w:jc w:val="both"/>
        <w:rPr>
          <w:rFonts w:ascii="Arial Narrow" w:hAnsi="Arial Narrow"/>
        </w:rPr>
      </w:pPr>
      <w:r>
        <w:rPr>
          <w:rFonts w:ascii="Arial Narrow" w:hAnsi="Arial Narrow"/>
        </w:rPr>
        <w:t>I</w:t>
      </w:r>
      <w:r w:rsidR="00E75377">
        <w:rPr>
          <w:rFonts w:ascii="Arial Narrow" w:hAnsi="Arial Narrow"/>
        </w:rPr>
        <w:t xml:space="preserve">t will be the applicant’s responsibility, in liaison with the </w:t>
      </w:r>
      <w:r w:rsidR="008560E9">
        <w:rPr>
          <w:rFonts w:ascii="Arial Narrow" w:hAnsi="Arial Narrow"/>
        </w:rPr>
        <w:t xml:space="preserve">Senior Community Coordinator and </w:t>
      </w:r>
      <w:r w:rsidR="00CB20EF">
        <w:rPr>
          <w:rFonts w:ascii="Arial Narrow" w:hAnsi="Arial Narrow"/>
        </w:rPr>
        <w:t xml:space="preserve">ASB </w:t>
      </w:r>
      <w:r w:rsidR="004456CD">
        <w:rPr>
          <w:rFonts w:ascii="Arial Narrow" w:hAnsi="Arial Narrow"/>
        </w:rPr>
        <w:t xml:space="preserve">Officer </w:t>
      </w:r>
      <w:r w:rsidR="00E75377">
        <w:rPr>
          <w:rFonts w:ascii="Arial Narrow" w:hAnsi="Arial Narrow"/>
        </w:rPr>
        <w:t xml:space="preserve">to maintain links with the complainants/victims of the anti-social </w:t>
      </w:r>
      <w:r w:rsidR="00270564">
        <w:rPr>
          <w:rFonts w:ascii="Arial Narrow" w:hAnsi="Arial Narrow"/>
        </w:rPr>
        <w:t>behaviour</w:t>
      </w:r>
      <w:r w:rsidR="00E75377">
        <w:rPr>
          <w:rFonts w:ascii="Arial Narrow" w:hAnsi="Arial Narrow"/>
        </w:rPr>
        <w:t xml:space="preserve"> throughout the whole process. </w:t>
      </w:r>
      <w:r w:rsidR="00E75377" w:rsidRPr="00E75377">
        <w:rPr>
          <w:rFonts w:ascii="Arial Narrow" w:hAnsi="Arial Narrow"/>
        </w:rPr>
        <w:t>The applicant should talk to potential victims and understand the wider harm to the community.  This will assist with building a case and gathering evidence</w:t>
      </w:r>
      <w:r w:rsidR="00695903">
        <w:rPr>
          <w:rFonts w:ascii="Arial Narrow" w:hAnsi="Arial Narrow"/>
        </w:rPr>
        <w:t xml:space="preserve"> of the conduct in question and the identi</w:t>
      </w:r>
      <w:r w:rsidR="00ED5D5A">
        <w:rPr>
          <w:rFonts w:ascii="Arial Narrow" w:hAnsi="Arial Narrow"/>
        </w:rPr>
        <w:t>t</w:t>
      </w:r>
      <w:r w:rsidR="00695903">
        <w:rPr>
          <w:rFonts w:ascii="Arial Narrow" w:hAnsi="Arial Narrow"/>
        </w:rPr>
        <w:t>y of</w:t>
      </w:r>
      <w:r w:rsidR="00E75377" w:rsidRPr="00E75377">
        <w:rPr>
          <w:rFonts w:ascii="Arial Narrow" w:hAnsi="Arial Narrow"/>
        </w:rPr>
        <w:t xml:space="preserve"> the perpetrator.</w:t>
      </w:r>
    </w:p>
    <w:p w14:paraId="46C642DA" w14:textId="77777777" w:rsidR="001F2659" w:rsidRDefault="001F2659" w:rsidP="001F2659">
      <w:pPr>
        <w:ind w:left="720"/>
        <w:jc w:val="both"/>
        <w:rPr>
          <w:rFonts w:ascii="Arial Narrow" w:hAnsi="Arial Narrow"/>
        </w:rPr>
      </w:pPr>
    </w:p>
    <w:p w14:paraId="3EFF8D0C" w14:textId="64913A48" w:rsidR="008560E9" w:rsidRDefault="00ED5D5A" w:rsidP="00280CCD">
      <w:pPr>
        <w:pStyle w:val="ListParagraph"/>
        <w:numPr>
          <w:ilvl w:val="1"/>
          <w:numId w:val="27"/>
        </w:numPr>
        <w:ind w:hanging="720"/>
        <w:jc w:val="both"/>
        <w:rPr>
          <w:rFonts w:ascii="Arial Narrow" w:hAnsi="Arial Narrow"/>
        </w:rPr>
      </w:pPr>
      <w:r w:rsidRPr="00280CCD">
        <w:rPr>
          <w:rFonts w:ascii="Arial Narrow" w:hAnsi="Arial Narrow"/>
        </w:rPr>
        <w:t xml:space="preserve">If the </w:t>
      </w:r>
      <w:r w:rsidR="00413969" w:rsidRPr="00280CCD">
        <w:rPr>
          <w:rFonts w:ascii="Arial Narrow" w:hAnsi="Arial Narrow"/>
        </w:rPr>
        <w:t xml:space="preserve">result of the </w:t>
      </w:r>
      <w:r w:rsidRPr="00280CCD">
        <w:rPr>
          <w:rFonts w:ascii="Arial Narrow" w:hAnsi="Arial Narrow"/>
        </w:rPr>
        <w:t xml:space="preserve">initial consultation </w:t>
      </w:r>
      <w:r w:rsidR="00413969" w:rsidRPr="00280CCD">
        <w:rPr>
          <w:rFonts w:ascii="Arial Narrow" w:hAnsi="Arial Narrow"/>
        </w:rPr>
        <w:t>b</w:t>
      </w:r>
      <w:r w:rsidR="004456CD" w:rsidRPr="00280CCD">
        <w:rPr>
          <w:rFonts w:ascii="Arial Narrow" w:hAnsi="Arial Narrow"/>
        </w:rPr>
        <w:t xml:space="preserve">etween the </w:t>
      </w:r>
      <w:r w:rsidR="008560E9" w:rsidRPr="00280CCD">
        <w:rPr>
          <w:rFonts w:ascii="Arial Narrow" w:hAnsi="Arial Narrow"/>
        </w:rPr>
        <w:t>Senior Commu</w:t>
      </w:r>
      <w:r w:rsidR="003A2050" w:rsidRPr="00280CCD">
        <w:rPr>
          <w:rFonts w:ascii="Arial Narrow" w:hAnsi="Arial Narrow"/>
        </w:rPr>
        <w:t>nity Coordinator</w:t>
      </w:r>
      <w:r w:rsidR="00BE5CC7">
        <w:rPr>
          <w:rFonts w:ascii="Arial Narrow" w:hAnsi="Arial Narrow"/>
        </w:rPr>
        <w:t xml:space="preserve">, ASB Officer and Problem-Solving Team Sergeant </w:t>
      </w:r>
      <w:r w:rsidR="00413969" w:rsidRPr="00280CCD">
        <w:rPr>
          <w:rFonts w:ascii="Arial Narrow" w:hAnsi="Arial Narrow"/>
        </w:rPr>
        <w:t xml:space="preserve">indicates that applying for a CPN is an appropriate course of action, </w:t>
      </w:r>
      <w:r w:rsidR="008560E9" w:rsidRPr="00280CCD">
        <w:rPr>
          <w:rFonts w:ascii="Arial Narrow" w:hAnsi="Arial Narrow"/>
        </w:rPr>
        <w:t>a decision will be taken on the most appropriate lead agency – the Police or the Council.</w:t>
      </w:r>
      <w:r w:rsidR="00875EA0" w:rsidRPr="00280CCD">
        <w:rPr>
          <w:rFonts w:ascii="Arial Narrow" w:hAnsi="Arial Narrow"/>
        </w:rPr>
        <w:t xml:space="preserve">  Whatever the dec</w:t>
      </w:r>
      <w:r w:rsidR="004456CD" w:rsidRPr="00280CCD">
        <w:rPr>
          <w:rFonts w:ascii="Arial Narrow" w:hAnsi="Arial Narrow"/>
        </w:rPr>
        <w:t xml:space="preserve">ision is, both agencies will </w:t>
      </w:r>
      <w:r w:rsidR="00875EA0" w:rsidRPr="00280CCD">
        <w:rPr>
          <w:rFonts w:ascii="Arial Narrow" w:hAnsi="Arial Narrow"/>
        </w:rPr>
        <w:t>work together on the contents of any Warning and/or Notice that is issued, the monitoring of breaches and on any prosecuting discussions</w:t>
      </w:r>
      <w:r w:rsidR="004456CD" w:rsidRPr="00280CCD">
        <w:rPr>
          <w:rFonts w:ascii="Arial Narrow" w:hAnsi="Arial Narrow"/>
        </w:rPr>
        <w:t xml:space="preserve"> and decisions</w:t>
      </w:r>
      <w:r w:rsidR="00875EA0" w:rsidRPr="00280CCD">
        <w:rPr>
          <w:rFonts w:ascii="Arial Narrow" w:hAnsi="Arial Narrow"/>
        </w:rPr>
        <w:t>.</w:t>
      </w:r>
      <w:r w:rsidR="00631A2D">
        <w:rPr>
          <w:rFonts w:ascii="Arial Narrow" w:hAnsi="Arial Narrow"/>
        </w:rPr>
        <w:t xml:space="preserve">  It is most likely that the Police will lead on those cases where there is a criminal element or the person(s)/premises are linked to crime and disorder.</w:t>
      </w:r>
      <w:r w:rsidR="00EF61CC">
        <w:rPr>
          <w:rFonts w:ascii="Arial Narrow" w:hAnsi="Arial Narrow"/>
        </w:rPr>
        <w:t xml:space="preserve">  It is expected that West Berkshire Council will lead on those cases around noise, litter, graffiti, out of control animals etc.  Both agencies will support the other in the gathering of evidence and the supporting of breaches</w:t>
      </w:r>
      <w:r w:rsidR="00A048AD">
        <w:rPr>
          <w:rFonts w:ascii="Arial Narrow" w:hAnsi="Arial Narrow"/>
        </w:rPr>
        <w:t>.</w:t>
      </w:r>
    </w:p>
    <w:p w14:paraId="6CD2D5C1" w14:textId="77777777" w:rsidR="00A048AD" w:rsidRDefault="00A048AD" w:rsidP="00280CCD">
      <w:pPr>
        <w:pStyle w:val="ListParagraph"/>
        <w:jc w:val="both"/>
        <w:rPr>
          <w:rFonts w:ascii="Arial Narrow" w:hAnsi="Arial Narrow"/>
        </w:rPr>
      </w:pPr>
    </w:p>
    <w:p w14:paraId="6F5F497E" w14:textId="77777777" w:rsidR="008560E9" w:rsidRPr="00280CCD" w:rsidRDefault="00A048AD" w:rsidP="00280CCD">
      <w:pPr>
        <w:ind w:left="709" w:hanging="709"/>
        <w:jc w:val="both"/>
        <w:rPr>
          <w:rFonts w:ascii="Arial Narrow" w:hAnsi="Arial Narrow"/>
        </w:rPr>
      </w:pPr>
      <w:r>
        <w:rPr>
          <w:rFonts w:ascii="Arial Narrow" w:hAnsi="Arial Narrow"/>
        </w:rPr>
        <w:t xml:space="preserve">3.11 </w:t>
      </w:r>
      <w:r>
        <w:rPr>
          <w:rFonts w:ascii="Arial Narrow" w:hAnsi="Arial Narrow"/>
        </w:rPr>
        <w:tab/>
      </w:r>
      <w:r w:rsidR="003A2050" w:rsidRPr="00280CCD">
        <w:rPr>
          <w:rFonts w:ascii="Arial Narrow" w:hAnsi="Arial Narrow"/>
        </w:rPr>
        <w:t xml:space="preserve">If </w:t>
      </w:r>
      <w:r w:rsidR="008560E9" w:rsidRPr="00280CCD">
        <w:rPr>
          <w:rFonts w:ascii="Arial Narrow" w:hAnsi="Arial Narrow"/>
        </w:rPr>
        <w:t>the most appropriate lead is the Police</w:t>
      </w:r>
      <w:r w:rsidR="003A2050" w:rsidRPr="00280CCD">
        <w:rPr>
          <w:rFonts w:ascii="Arial Narrow" w:hAnsi="Arial Narrow"/>
        </w:rPr>
        <w:t xml:space="preserve">, the Senior Community Coordinator will be kept </w:t>
      </w:r>
      <w:r w:rsidR="00631A2D" w:rsidRPr="00280CCD">
        <w:rPr>
          <w:rFonts w:ascii="Arial Narrow" w:hAnsi="Arial Narrow"/>
        </w:rPr>
        <w:t>informed of</w:t>
      </w:r>
      <w:r w:rsidR="003A2050" w:rsidRPr="00280CCD">
        <w:rPr>
          <w:rFonts w:ascii="Arial Narrow" w:hAnsi="Arial Narrow"/>
        </w:rPr>
        <w:t xml:space="preserve"> all progress by the ASB Officer</w:t>
      </w:r>
      <w:r w:rsidR="008B092A">
        <w:rPr>
          <w:rFonts w:ascii="Arial Narrow" w:hAnsi="Arial Narrow"/>
        </w:rPr>
        <w:t>.</w:t>
      </w:r>
    </w:p>
    <w:p w14:paraId="359354B2" w14:textId="77777777" w:rsidR="00875EA0" w:rsidRDefault="00875EA0" w:rsidP="00280CCD">
      <w:pPr>
        <w:pStyle w:val="ListParagraph"/>
        <w:ind w:left="375"/>
        <w:jc w:val="both"/>
        <w:rPr>
          <w:rFonts w:ascii="Arial Narrow" w:hAnsi="Arial Narrow"/>
        </w:rPr>
      </w:pPr>
    </w:p>
    <w:p w14:paraId="7024F61F" w14:textId="16CC1EBE" w:rsidR="008560E9" w:rsidRPr="00280CCD" w:rsidRDefault="008560E9" w:rsidP="00280CCD">
      <w:pPr>
        <w:pStyle w:val="ListParagraph"/>
        <w:numPr>
          <w:ilvl w:val="1"/>
          <w:numId w:val="41"/>
        </w:numPr>
        <w:ind w:left="709" w:hanging="709"/>
        <w:jc w:val="both"/>
        <w:rPr>
          <w:rFonts w:ascii="Arial Narrow" w:hAnsi="Arial Narrow"/>
        </w:rPr>
      </w:pPr>
      <w:r w:rsidRPr="00280CCD">
        <w:rPr>
          <w:rFonts w:ascii="Arial Narrow" w:hAnsi="Arial Narrow"/>
        </w:rPr>
        <w:lastRenderedPageBreak/>
        <w:t>If the most appropriate lead is the Council, the Senior Community Coordinator</w:t>
      </w:r>
      <w:r w:rsidR="008B092A">
        <w:rPr>
          <w:rFonts w:ascii="Arial Narrow" w:hAnsi="Arial Narrow"/>
        </w:rPr>
        <w:t xml:space="preserve"> (</w:t>
      </w:r>
      <w:r w:rsidRPr="00280CCD">
        <w:rPr>
          <w:rFonts w:ascii="Arial Narrow" w:hAnsi="Arial Narrow"/>
        </w:rPr>
        <w:t>Resolution</w:t>
      </w:r>
      <w:r w:rsidR="004456CD" w:rsidRPr="00280CCD">
        <w:rPr>
          <w:rFonts w:ascii="Arial Narrow" w:hAnsi="Arial Narrow"/>
        </w:rPr>
        <w:t>s</w:t>
      </w:r>
      <w:r w:rsidR="008B092A">
        <w:rPr>
          <w:rFonts w:ascii="Arial Narrow" w:hAnsi="Arial Narrow"/>
        </w:rPr>
        <w:t>)</w:t>
      </w:r>
      <w:r w:rsidRPr="00280CCD">
        <w:rPr>
          <w:rFonts w:ascii="Arial Narrow" w:hAnsi="Arial Narrow"/>
        </w:rPr>
        <w:t xml:space="preserve"> will </w:t>
      </w:r>
      <w:r w:rsidR="004456CD">
        <w:rPr>
          <w:rFonts w:ascii="Arial Narrow" w:hAnsi="Arial Narrow"/>
        </w:rPr>
        <w:t xml:space="preserve">  </w:t>
      </w:r>
      <w:r w:rsidR="008E1C52" w:rsidRPr="004456CD">
        <w:rPr>
          <w:rFonts w:ascii="Arial Narrow" w:hAnsi="Arial Narrow"/>
        </w:rPr>
        <w:t>inform the</w:t>
      </w:r>
      <w:r w:rsidRPr="00280CCD">
        <w:rPr>
          <w:rFonts w:ascii="Arial Narrow" w:hAnsi="Arial Narrow"/>
        </w:rPr>
        <w:t xml:space="preserve"> Head of Public Protection </w:t>
      </w:r>
      <w:r w:rsidR="00BE5CC7">
        <w:rPr>
          <w:rFonts w:ascii="Arial Narrow" w:hAnsi="Arial Narrow"/>
        </w:rPr>
        <w:t xml:space="preserve">&amp; Culture </w:t>
      </w:r>
      <w:r w:rsidRPr="00280CCD">
        <w:rPr>
          <w:rFonts w:ascii="Arial Narrow" w:hAnsi="Arial Narrow"/>
        </w:rPr>
        <w:t>(who has the delegated authority to issues CPNs)</w:t>
      </w:r>
      <w:r w:rsidR="00314BBB">
        <w:rPr>
          <w:rFonts w:ascii="Arial Narrow" w:hAnsi="Arial Narrow"/>
        </w:rPr>
        <w:t xml:space="preserve"> and Legal</w:t>
      </w:r>
      <w:r w:rsidR="00BE5CC7">
        <w:rPr>
          <w:rFonts w:ascii="Arial Narrow" w:hAnsi="Arial Narrow"/>
        </w:rPr>
        <w:t xml:space="preserve"> Services</w:t>
      </w:r>
      <w:r w:rsidRPr="00280CCD">
        <w:rPr>
          <w:rFonts w:ascii="Arial Narrow" w:hAnsi="Arial Narrow"/>
        </w:rPr>
        <w:t>.  This will ensure that all other avenues</w:t>
      </w:r>
      <w:r w:rsidR="00875EA0" w:rsidRPr="00280CCD">
        <w:rPr>
          <w:rFonts w:ascii="Arial Narrow" w:hAnsi="Arial Narrow"/>
        </w:rPr>
        <w:t xml:space="preserve"> are discussed at the outset i.e. Environmental Protecti</w:t>
      </w:r>
      <w:r w:rsidR="004456CD" w:rsidRPr="00280CCD">
        <w:rPr>
          <w:rFonts w:ascii="Arial Narrow" w:hAnsi="Arial Narrow"/>
        </w:rPr>
        <w:t>o</w:t>
      </w:r>
      <w:r w:rsidR="00875EA0" w:rsidRPr="00280CCD">
        <w:rPr>
          <w:rFonts w:ascii="Arial Narrow" w:hAnsi="Arial Narrow"/>
        </w:rPr>
        <w:t>n Act 1990</w:t>
      </w:r>
      <w:r w:rsidRPr="00280CCD">
        <w:rPr>
          <w:rFonts w:ascii="Arial Narrow" w:hAnsi="Arial Narrow"/>
        </w:rPr>
        <w:t xml:space="preserve"> </w:t>
      </w:r>
      <w:r w:rsidR="00875EA0" w:rsidRPr="00280CCD">
        <w:rPr>
          <w:rFonts w:ascii="Arial Narrow" w:hAnsi="Arial Narrow"/>
        </w:rPr>
        <w:t xml:space="preserve">to ensure that a CPN is the most appropriate course of action and </w:t>
      </w:r>
      <w:r w:rsidR="008B092A">
        <w:rPr>
          <w:rFonts w:ascii="Arial Narrow" w:hAnsi="Arial Narrow"/>
        </w:rPr>
        <w:t>take</w:t>
      </w:r>
      <w:r w:rsidR="008B092A" w:rsidRPr="00280CCD">
        <w:rPr>
          <w:rFonts w:ascii="Arial Narrow" w:hAnsi="Arial Narrow"/>
        </w:rPr>
        <w:t xml:space="preserve"> </w:t>
      </w:r>
      <w:r w:rsidR="00875EA0" w:rsidRPr="00280CCD">
        <w:rPr>
          <w:rFonts w:ascii="Arial Narrow" w:hAnsi="Arial Narrow"/>
        </w:rPr>
        <w:t>the final decision on whether or not to proceed with a CPN</w:t>
      </w:r>
      <w:r w:rsidR="008B092A">
        <w:rPr>
          <w:rFonts w:ascii="Arial Narrow" w:hAnsi="Arial Narrow"/>
        </w:rPr>
        <w:t>.</w:t>
      </w:r>
    </w:p>
    <w:p w14:paraId="5502EBB6" w14:textId="77777777" w:rsidR="00875EA0" w:rsidRDefault="00875EA0" w:rsidP="00875EA0">
      <w:pPr>
        <w:jc w:val="both"/>
        <w:rPr>
          <w:rFonts w:ascii="Arial Narrow" w:hAnsi="Arial Narrow"/>
        </w:rPr>
      </w:pPr>
    </w:p>
    <w:p w14:paraId="6C19870C" w14:textId="77777777" w:rsidR="004456CD" w:rsidRDefault="00875EA0" w:rsidP="00280CCD">
      <w:pPr>
        <w:pStyle w:val="ListParagraph"/>
        <w:numPr>
          <w:ilvl w:val="1"/>
          <w:numId w:val="41"/>
        </w:numPr>
        <w:ind w:left="709" w:hanging="709"/>
        <w:jc w:val="both"/>
        <w:rPr>
          <w:rFonts w:ascii="Arial Narrow" w:hAnsi="Arial Narrow"/>
        </w:rPr>
      </w:pPr>
      <w:r w:rsidRPr="00280CCD">
        <w:rPr>
          <w:rFonts w:ascii="Arial Narrow" w:hAnsi="Arial Narrow"/>
        </w:rPr>
        <w:t>All CPNs irrelevant of who the issuing authority is, will be logged and monitored by the Senior Community Coordinator</w:t>
      </w:r>
      <w:r w:rsidR="008E1C52">
        <w:rPr>
          <w:rFonts w:ascii="Arial Narrow" w:hAnsi="Arial Narrow"/>
        </w:rPr>
        <w:t>, WBC</w:t>
      </w:r>
      <w:r w:rsidRPr="00280CCD">
        <w:rPr>
          <w:rFonts w:ascii="Arial Narrow" w:hAnsi="Arial Narrow"/>
        </w:rPr>
        <w:t xml:space="preserve"> and ASB </w:t>
      </w:r>
      <w:r w:rsidR="008E1C52">
        <w:rPr>
          <w:rFonts w:ascii="Arial Narrow" w:hAnsi="Arial Narrow"/>
        </w:rPr>
        <w:t>Officer, TVP</w:t>
      </w:r>
      <w:r w:rsidR="002272E4">
        <w:rPr>
          <w:rFonts w:ascii="Arial Narrow" w:hAnsi="Arial Narrow"/>
        </w:rPr>
        <w:t>.</w:t>
      </w:r>
    </w:p>
    <w:p w14:paraId="2A5EC0B6" w14:textId="77777777" w:rsidR="00A048AD" w:rsidRPr="00280CCD" w:rsidRDefault="00A048AD" w:rsidP="00280CCD">
      <w:pPr>
        <w:pStyle w:val="ListParagraph"/>
        <w:rPr>
          <w:rFonts w:ascii="Arial Narrow" w:hAnsi="Arial Narrow"/>
        </w:rPr>
      </w:pPr>
    </w:p>
    <w:p w14:paraId="1013C895" w14:textId="0732F701" w:rsidR="00A048AD" w:rsidRPr="00280CCD" w:rsidRDefault="00A048AD" w:rsidP="00280CCD">
      <w:pPr>
        <w:pStyle w:val="ListParagraph"/>
        <w:numPr>
          <w:ilvl w:val="1"/>
          <w:numId w:val="41"/>
        </w:numPr>
        <w:ind w:left="709" w:hanging="709"/>
        <w:jc w:val="both"/>
        <w:rPr>
          <w:rFonts w:ascii="Arial Narrow" w:hAnsi="Arial Narrow"/>
        </w:rPr>
      </w:pPr>
      <w:r>
        <w:rPr>
          <w:rFonts w:ascii="Arial Narrow" w:hAnsi="Arial Narrow"/>
        </w:rPr>
        <w:t xml:space="preserve">All applications for CPNs will be looked at with </w:t>
      </w:r>
      <w:r w:rsidR="008B092A">
        <w:rPr>
          <w:rFonts w:ascii="Arial Narrow" w:hAnsi="Arial Narrow"/>
        </w:rPr>
        <w:t xml:space="preserve">an expectation </w:t>
      </w:r>
      <w:r>
        <w:rPr>
          <w:rFonts w:ascii="Arial Narrow" w:hAnsi="Arial Narrow"/>
        </w:rPr>
        <w:t xml:space="preserve">that it will be breached.  By taking this approach agencies will ensure that for every CPN issued, there is enough evidence to support a successful prosecution in the </w:t>
      </w:r>
      <w:r w:rsidR="008B092A">
        <w:rPr>
          <w:rFonts w:ascii="Arial Narrow" w:hAnsi="Arial Narrow"/>
        </w:rPr>
        <w:t>M</w:t>
      </w:r>
      <w:r>
        <w:rPr>
          <w:rFonts w:ascii="Arial Narrow" w:hAnsi="Arial Narrow"/>
        </w:rPr>
        <w:t xml:space="preserve">agistrates’ </w:t>
      </w:r>
      <w:r w:rsidR="008B092A">
        <w:rPr>
          <w:rFonts w:ascii="Arial Narrow" w:hAnsi="Arial Narrow"/>
        </w:rPr>
        <w:t>C</w:t>
      </w:r>
      <w:r>
        <w:rPr>
          <w:rFonts w:ascii="Arial Narrow" w:hAnsi="Arial Narrow"/>
        </w:rPr>
        <w:t>ourt if breached.</w:t>
      </w:r>
    </w:p>
    <w:p w14:paraId="6202B406" w14:textId="77777777" w:rsidR="004456CD" w:rsidRDefault="004456CD" w:rsidP="00280CCD">
      <w:pPr>
        <w:rPr>
          <w:rFonts w:ascii="Arial Narrow" w:hAnsi="Arial Narrow"/>
        </w:rPr>
      </w:pPr>
    </w:p>
    <w:p w14:paraId="1CC1375A" w14:textId="77777777" w:rsidR="00493009" w:rsidRPr="00875EA0" w:rsidRDefault="00493009" w:rsidP="00280CCD"/>
    <w:p w14:paraId="3B75441F" w14:textId="77777777" w:rsidR="009E12FF" w:rsidRPr="00280CCD" w:rsidRDefault="008C20D4" w:rsidP="00280CCD">
      <w:pPr>
        <w:pStyle w:val="ListParagraph"/>
        <w:numPr>
          <w:ilvl w:val="0"/>
          <w:numId w:val="48"/>
        </w:numPr>
        <w:ind w:hanging="720"/>
        <w:jc w:val="both"/>
        <w:rPr>
          <w:rFonts w:ascii="Arial Narrow" w:hAnsi="Arial Narrow"/>
          <w:b/>
        </w:rPr>
      </w:pPr>
      <w:r w:rsidRPr="00280CCD">
        <w:rPr>
          <w:rFonts w:ascii="Arial Narrow" w:hAnsi="Arial Narrow"/>
          <w:b/>
        </w:rPr>
        <w:t xml:space="preserve">When </w:t>
      </w:r>
      <w:r w:rsidR="00F970BB" w:rsidRPr="00280CCD">
        <w:rPr>
          <w:rFonts w:ascii="Arial Narrow" w:hAnsi="Arial Narrow"/>
          <w:b/>
        </w:rPr>
        <w:t xml:space="preserve">a </w:t>
      </w:r>
      <w:r w:rsidRPr="00280CCD">
        <w:rPr>
          <w:rFonts w:ascii="Arial Narrow" w:hAnsi="Arial Narrow"/>
          <w:b/>
        </w:rPr>
        <w:t xml:space="preserve">Community Protection Notice </w:t>
      </w:r>
      <w:r w:rsidR="00802A7E" w:rsidRPr="00280CCD">
        <w:rPr>
          <w:rFonts w:ascii="Arial Narrow" w:hAnsi="Arial Narrow"/>
          <w:b/>
        </w:rPr>
        <w:t xml:space="preserve">will </w:t>
      </w:r>
      <w:r w:rsidRPr="00280CCD">
        <w:rPr>
          <w:rFonts w:ascii="Arial Narrow" w:hAnsi="Arial Narrow"/>
          <w:b/>
        </w:rPr>
        <w:t>be considered</w:t>
      </w:r>
    </w:p>
    <w:p w14:paraId="1CC33D98" w14:textId="77777777" w:rsidR="009E12FF" w:rsidRDefault="009E12FF" w:rsidP="009E12FF">
      <w:pPr>
        <w:ind w:left="851"/>
        <w:jc w:val="both"/>
        <w:rPr>
          <w:rFonts w:ascii="Arial Narrow" w:hAnsi="Arial Narrow"/>
          <w:b/>
        </w:rPr>
      </w:pPr>
    </w:p>
    <w:p w14:paraId="091EAC04" w14:textId="77777777" w:rsidR="00481E4C" w:rsidRPr="009E12FF" w:rsidRDefault="006E3DB8" w:rsidP="009E12FF">
      <w:pPr>
        <w:ind w:left="709" w:hanging="709"/>
        <w:jc w:val="both"/>
        <w:rPr>
          <w:rFonts w:ascii="Arial Narrow" w:hAnsi="Arial Narrow"/>
          <w:b/>
        </w:rPr>
      </w:pPr>
      <w:r w:rsidRPr="009E12FF">
        <w:rPr>
          <w:rFonts w:ascii="Arial Narrow" w:hAnsi="Arial Narrow"/>
        </w:rPr>
        <w:t>4.1</w:t>
      </w:r>
      <w:r w:rsidR="00CB20EF" w:rsidRPr="009E12FF">
        <w:rPr>
          <w:rFonts w:ascii="Arial Narrow" w:hAnsi="Arial Narrow"/>
        </w:rPr>
        <w:tab/>
      </w:r>
      <w:r w:rsidR="00493009" w:rsidRPr="009E12FF">
        <w:rPr>
          <w:rFonts w:ascii="Arial Narrow" w:hAnsi="Arial Narrow"/>
        </w:rPr>
        <w:t>T</w:t>
      </w:r>
      <w:r w:rsidR="00481E4C" w:rsidRPr="009E12FF">
        <w:rPr>
          <w:rFonts w:ascii="Arial Narrow" w:hAnsi="Arial Narrow"/>
        </w:rPr>
        <w:t>o apply for a CPN to be issued the following criteria must be met</w:t>
      </w:r>
      <w:r w:rsidR="00BC60FD" w:rsidRPr="009E12FF">
        <w:rPr>
          <w:rFonts w:ascii="Arial Narrow" w:hAnsi="Arial Narrow"/>
        </w:rPr>
        <w:t>:</w:t>
      </w:r>
    </w:p>
    <w:p w14:paraId="78B9C6FA" w14:textId="77777777" w:rsidR="00E95D1E" w:rsidRPr="00CD3CCC" w:rsidRDefault="00E95D1E" w:rsidP="00481E4C">
      <w:pPr>
        <w:jc w:val="both"/>
        <w:rPr>
          <w:rFonts w:ascii="Arial Narrow" w:hAnsi="Arial Narrow"/>
        </w:rPr>
      </w:pPr>
    </w:p>
    <w:p w14:paraId="0A136780" w14:textId="77777777" w:rsidR="00481E4C" w:rsidRDefault="00CB20EF" w:rsidP="00A57074">
      <w:pPr>
        <w:ind w:firstLine="709"/>
        <w:jc w:val="both"/>
        <w:rPr>
          <w:rFonts w:ascii="Arial Narrow" w:hAnsi="Arial Narrow"/>
        </w:rPr>
      </w:pPr>
      <w:r>
        <w:rPr>
          <w:rFonts w:ascii="Arial Narrow" w:hAnsi="Arial Narrow"/>
        </w:rPr>
        <w:t>4</w:t>
      </w:r>
      <w:r w:rsidR="009C0A01">
        <w:rPr>
          <w:rFonts w:ascii="Arial Narrow" w:hAnsi="Arial Narrow"/>
        </w:rPr>
        <w:t xml:space="preserve">.1.1    </w:t>
      </w:r>
      <w:r w:rsidR="00481E4C" w:rsidRPr="00493009">
        <w:rPr>
          <w:rFonts w:ascii="Arial Narrow" w:hAnsi="Arial Narrow"/>
        </w:rPr>
        <w:t>To apply you must be an authori</w:t>
      </w:r>
      <w:r w:rsidR="00A96D5F">
        <w:rPr>
          <w:rFonts w:ascii="Arial Narrow" w:hAnsi="Arial Narrow"/>
        </w:rPr>
        <w:t>s</w:t>
      </w:r>
      <w:r w:rsidR="00481E4C" w:rsidRPr="00493009">
        <w:rPr>
          <w:rFonts w:ascii="Arial Narrow" w:hAnsi="Arial Narrow"/>
        </w:rPr>
        <w:t>ed person under the Act:</w:t>
      </w:r>
      <w:r w:rsidR="00481E4C" w:rsidRPr="00493009">
        <w:rPr>
          <w:rFonts w:ascii="Arial Narrow" w:hAnsi="Arial Narrow"/>
        </w:rPr>
        <w:tab/>
      </w:r>
    </w:p>
    <w:p w14:paraId="25764496" w14:textId="77777777" w:rsidR="00E95D1E" w:rsidRPr="00CD3CCC" w:rsidRDefault="00481E4C" w:rsidP="00E06D26">
      <w:pPr>
        <w:numPr>
          <w:ilvl w:val="0"/>
          <w:numId w:val="16"/>
        </w:numPr>
        <w:jc w:val="both"/>
        <w:rPr>
          <w:rFonts w:ascii="Arial Narrow" w:hAnsi="Arial Narrow"/>
        </w:rPr>
      </w:pPr>
      <w:r w:rsidRPr="00CD3CCC">
        <w:rPr>
          <w:rFonts w:ascii="Arial Narrow" w:hAnsi="Arial Narrow"/>
        </w:rPr>
        <w:t>A constable;</w:t>
      </w:r>
      <w:r w:rsidR="00E95D1E" w:rsidRPr="00CD3CCC">
        <w:rPr>
          <w:rFonts w:ascii="Arial Narrow" w:hAnsi="Arial Narrow"/>
          <w:b/>
        </w:rPr>
        <w:t xml:space="preserve"> Police constable (S</w:t>
      </w:r>
      <w:r w:rsidR="00F91E5F">
        <w:rPr>
          <w:rFonts w:ascii="Arial Narrow" w:hAnsi="Arial Narrow"/>
          <w:b/>
        </w:rPr>
        <w:t>.</w:t>
      </w:r>
      <w:r w:rsidR="00E95D1E" w:rsidRPr="00CD3CCC">
        <w:rPr>
          <w:rFonts w:ascii="Arial Narrow" w:hAnsi="Arial Narrow"/>
          <w:b/>
        </w:rPr>
        <w:t>53 (1)) or Police Community Support Officer</w:t>
      </w:r>
    </w:p>
    <w:p w14:paraId="4531F2FA" w14:textId="77777777" w:rsidR="00657C8A" w:rsidRPr="00EE7969" w:rsidRDefault="00E95D1E" w:rsidP="00ED5D72">
      <w:pPr>
        <w:ind w:left="1440"/>
        <w:jc w:val="both"/>
        <w:rPr>
          <w:rFonts w:ascii="Arial Narrow" w:hAnsi="Arial Narrow"/>
          <w:b/>
        </w:rPr>
      </w:pPr>
      <w:r w:rsidRPr="00CD3CCC">
        <w:rPr>
          <w:rFonts w:ascii="Arial Narrow" w:hAnsi="Arial Narrow"/>
        </w:rPr>
        <w:t xml:space="preserve">Thames Valley Police use of the CPN will be in the context of partnership problem solving/initiatives.  </w:t>
      </w:r>
      <w:r w:rsidR="00EE7969">
        <w:rPr>
          <w:rFonts w:ascii="Arial Narrow" w:hAnsi="Arial Narrow"/>
        </w:rPr>
        <w:t xml:space="preserve">Although </w:t>
      </w:r>
      <w:r w:rsidRPr="00AC2392">
        <w:rPr>
          <w:rFonts w:ascii="Arial Narrow" w:hAnsi="Arial Narrow"/>
        </w:rPr>
        <w:t>PCSOs have been designated by the Chief Constable with the power to issue CPNs</w:t>
      </w:r>
      <w:r w:rsidR="00EE7969">
        <w:rPr>
          <w:rFonts w:ascii="Arial Narrow" w:hAnsi="Arial Narrow"/>
          <w:color w:val="E36C0A"/>
        </w:rPr>
        <w:t xml:space="preserve"> </w:t>
      </w:r>
      <w:r w:rsidR="00EE7969" w:rsidRPr="00EE7969">
        <w:rPr>
          <w:rFonts w:ascii="Arial Narrow" w:hAnsi="Arial Narrow"/>
        </w:rPr>
        <w:t xml:space="preserve">they will not do so in West Berkshire at the decision of the Area Commander. </w:t>
      </w:r>
      <w:r w:rsidR="00657C8A" w:rsidRPr="00EE7969">
        <w:rPr>
          <w:rFonts w:ascii="Arial Narrow" w:hAnsi="Arial Narrow"/>
        </w:rPr>
        <w:t xml:space="preserve"> </w:t>
      </w:r>
    </w:p>
    <w:p w14:paraId="28433B69" w14:textId="77777777" w:rsidR="00481E4C" w:rsidRPr="00CD3CCC" w:rsidRDefault="00481E4C" w:rsidP="00E95D1E">
      <w:pPr>
        <w:ind w:left="1440"/>
        <w:jc w:val="both"/>
        <w:rPr>
          <w:rFonts w:ascii="Arial Narrow" w:hAnsi="Arial Narrow"/>
        </w:rPr>
      </w:pPr>
    </w:p>
    <w:p w14:paraId="364AF5C6" w14:textId="77777777" w:rsidR="00E95D1E" w:rsidRPr="00CD3CCC" w:rsidRDefault="00481E4C" w:rsidP="00E06D26">
      <w:pPr>
        <w:numPr>
          <w:ilvl w:val="0"/>
          <w:numId w:val="16"/>
        </w:numPr>
        <w:jc w:val="both"/>
        <w:rPr>
          <w:rFonts w:ascii="Arial Narrow" w:hAnsi="Arial Narrow"/>
          <w:b/>
        </w:rPr>
      </w:pPr>
      <w:r w:rsidRPr="00CD3CCC">
        <w:rPr>
          <w:rFonts w:ascii="Arial Narrow" w:hAnsi="Arial Narrow"/>
        </w:rPr>
        <w:t>The relevant local authority</w:t>
      </w:r>
      <w:r w:rsidR="00596122">
        <w:rPr>
          <w:rFonts w:ascii="Arial Narrow" w:hAnsi="Arial Narrow"/>
        </w:rPr>
        <w:t xml:space="preserve"> is</w:t>
      </w:r>
      <w:r w:rsidRPr="00CD3CCC">
        <w:rPr>
          <w:rFonts w:ascii="Arial Narrow" w:hAnsi="Arial Narrow"/>
        </w:rPr>
        <w:t xml:space="preserve"> (local authority whose area the conduct stated in the Notice has been taking place</w:t>
      </w:r>
      <w:r w:rsidR="00596122">
        <w:rPr>
          <w:rFonts w:ascii="Arial Narrow" w:hAnsi="Arial Narrow"/>
        </w:rPr>
        <w:t xml:space="preserve">) </w:t>
      </w:r>
      <w:r w:rsidR="00E95D1E" w:rsidRPr="00CD3CCC">
        <w:rPr>
          <w:rFonts w:ascii="Arial Narrow" w:hAnsi="Arial Narrow"/>
          <w:b/>
        </w:rPr>
        <w:t>West Berkshire Council (S</w:t>
      </w:r>
      <w:r w:rsidR="00F91E5F">
        <w:rPr>
          <w:rFonts w:ascii="Arial Narrow" w:hAnsi="Arial Narrow"/>
          <w:b/>
        </w:rPr>
        <w:t>.</w:t>
      </w:r>
      <w:r w:rsidR="00E95D1E" w:rsidRPr="00CD3CCC">
        <w:rPr>
          <w:rFonts w:ascii="Arial Narrow" w:hAnsi="Arial Narrow"/>
          <w:b/>
        </w:rPr>
        <w:t>53 (2))</w:t>
      </w:r>
      <w:r w:rsidR="00596122">
        <w:rPr>
          <w:rFonts w:ascii="Arial Narrow" w:hAnsi="Arial Narrow"/>
          <w:b/>
        </w:rPr>
        <w:t>.</w:t>
      </w:r>
    </w:p>
    <w:p w14:paraId="74C38378" w14:textId="77777777" w:rsidR="00481E4C" w:rsidRPr="00CD3CCC" w:rsidRDefault="00481E4C" w:rsidP="00E95D1E">
      <w:pPr>
        <w:ind w:left="1440"/>
        <w:jc w:val="both"/>
        <w:rPr>
          <w:rFonts w:ascii="Arial Narrow" w:hAnsi="Arial Narrow"/>
        </w:rPr>
      </w:pPr>
    </w:p>
    <w:p w14:paraId="0B978AEF" w14:textId="77777777" w:rsidR="00481E4C" w:rsidRPr="003B09FC" w:rsidRDefault="00E95D1E" w:rsidP="00E06D26">
      <w:pPr>
        <w:numPr>
          <w:ilvl w:val="0"/>
          <w:numId w:val="16"/>
        </w:numPr>
        <w:jc w:val="both"/>
        <w:rPr>
          <w:rFonts w:ascii="Arial Narrow" w:hAnsi="Arial Narrow"/>
        </w:rPr>
      </w:pPr>
      <w:r w:rsidRPr="003B09FC">
        <w:rPr>
          <w:rFonts w:ascii="Arial Narrow" w:hAnsi="Arial Narrow"/>
          <w:b/>
        </w:rPr>
        <w:t>Person designated by the relevant Local Authority.</w:t>
      </w:r>
      <w:r w:rsidR="00493009" w:rsidRPr="003B09FC">
        <w:rPr>
          <w:rFonts w:ascii="Arial Narrow" w:hAnsi="Arial Narrow"/>
          <w:b/>
        </w:rPr>
        <w:t xml:space="preserve"> </w:t>
      </w:r>
      <w:r w:rsidRPr="003B09FC">
        <w:rPr>
          <w:rFonts w:ascii="Arial Narrow" w:hAnsi="Arial Narrow"/>
        </w:rPr>
        <w:t xml:space="preserve">West Berkshire Council </w:t>
      </w:r>
      <w:r w:rsidR="00A96D5F">
        <w:rPr>
          <w:rFonts w:ascii="Arial Narrow" w:hAnsi="Arial Narrow"/>
        </w:rPr>
        <w:t xml:space="preserve">(WBC) </w:t>
      </w:r>
      <w:r w:rsidR="00D95829">
        <w:rPr>
          <w:rFonts w:ascii="Arial Narrow" w:hAnsi="Arial Narrow"/>
        </w:rPr>
        <w:t xml:space="preserve">has </w:t>
      </w:r>
      <w:r w:rsidRPr="003B09FC">
        <w:rPr>
          <w:rFonts w:ascii="Arial Narrow" w:hAnsi="Arial Narrow"/>
        </w:rPr>
        <w:t>delegat</w:t>
      </w:r>
      <w:r w:rsidR="00D95829">
        <w:rPr>
          <w:rFonts w:ascii="Arial Narrow" w:hAnsi="Arial Narrow"/>
        </w:rPr>
        <w:t>ed</w:t>
      </w:r>
      <w:r w:rsidRPr="003B09FC">
        <w:rPr>
          <w:rFonts w:ascii="Arial Narrow" w:hAnsi="Arial Narrow"/>
        </w:rPr>
        <w:t xml:space="preserve"> power to </w:t>
      </w:r>
      <w:r w:rsidR="00A96D5F">
        <w:rPr>
          <w:rFonts w:ascii="Arial Narrow" w:hAnsi="Arial Narrow"/>
        </w:rPr>
        <w:t>R</w:t>
      </w:r>
      <w:r w:rsidRPr="003B09FC">
        <w:rPr>
          <w:rFonts w:ascii="Arial Narrow" w:hAnsi="Arial Narrow"/>
        </w:rPr>
        <w:t xml:space="preserve">egistered </w:t>
      </w:r>
      <w:r w:rsidR="00A96D5F">
        <w:rPr>
          <w:rFonts w:ascii="Arial Narrow" w:hAnsi="Arial Narrow"/>
        </w:rPr>
        <w:t>S</w:t>
      </w:r>
      <w:r w:rsidRPr="003B09FC">
        <w:rPr>
          <w:rFonts w:ascii="Arial Narrow" w:hAnsi="Arial Narrow"/>
        </w:rPr>
        <w:t xml:space="preserve">ocial </w:t>
      </w:r>
      <w:r w:rsidR="00A96D5F">
        <w:rPr>
          <w:rFonts w:ascii="Arial Narrow" w:hAnsi="Arial Narrow"/>
        </w:rPr>
        <w:t>L</w:t>
      </w:r>
      <w:r w:rsidRPr="003B09FC">
        <w:rPr>
          <w:rFonts w:ascii="Arial Narrow" w:hAnsi="Arial Narrow"/>
        </w:rPr>
        <w:t>andlords through its Scheme of Delegation (approved under S</w:t>
      </w:r>
      <w:r w:rsidR="00F91E5F">
        <w:rPr>
          <w:rFonts w:ascii="Arial Narrow" w:hAnsi="Arial Narrow"/>
        </w:rPr>
        <w:t>.</w:t>
      </w:r>
      <w:r w:rsidRPr="003B09FC">
        <w:rPr>
          <w:rFonts w:ascii="Arial Narrow" w:hAnsi="Arial Narrow"/>
        </w:rPr>
        <w:t>53 (1</w:t>
      </w:r>
      <w:proofErr w:type="gramStart"/>
      <w:r w:rsidRPr="003B09FC">
        <w:rPr>
          <w:rFonts w:ascii="Arial Narrow" w:hAnsi="Arial Narrow"/>
        </w:rPr>
        <w:t>)c</w:t>
      </w:r>
      <w:proofErr w:type="gramEnd"/>
      <w:r w:rsidRPr="003B09FC">
        <w:rPr>
          <w:rFonts w:ascii="Arial Narrow" w:hAnsi="Arial Narrow"/>
        </w:rPr>
        <w:t xml:space="preserve">). </w:t>
      </w:r>
      <w:r w:rsidR="00BC60FD" w:rsidRPr="003B09FC">
        <w:rPr>
          <w:rFonts w:ascii="Arial Narrow" w:hAnsi="Arial Narrow"/>
          <w:u w:val="single"/>
        </w:rPr>
        <w:t xml:space="preserve">A </w:t>
      </w:r>
      <w:r w:rsidR="00ED5D72">
        <w:rPr>
          <w:rFonts w:ascii="Arial Narrow" w:hAnsi="Arial Narrow"/>
          <w:u w:val="single"/>
        </w:rPr>
        <w:t xml:space="preserve">named </w:t>
      </w:r>
      <w:r w:rsidR="00BC60FD" w:rsidRPr="003B09FC">
        <w:rPr>
          <w:rFonts w:ascii="Arial Narrow" w:hAnsi="Arial Narrow"/>
          <w:u w:val="single"/>
        </w:rPr>
        <w:t xml:space="preserve">officer employed by a </w:t>
      </w:r>
      <w:r w:rsidR="00A96D5F">
        <w:rPr>
          <w:rFonts w:ascii="Arial Narrow" w:hAnsi="Arial Narrow"/>
          <w:u w:val="single"/>
        </w:rPr>
        <w:t>R</w:t>
      </w:r>
      <w:r w:rsidR="00BC60FD" w:rsidRPr="003B09FC">
        <w:rPr>
          <w:rFonts w:ascii="Arial Narrow" w:hAnsi="Arial Narrow"/>
          <w:u w:val="single"/>
        </w:rPr>
        <w:t xml:space="preserve">egistered </w:t>
      </w:r>
      <w:r w:rsidR="00A96D5F">
        <w:rPr>
          <w:rFonts w:ascii="Arial Narrow" w:hAnsi="Arial Narrow"/>
          <w:u w:val="single"/>
        </w:rPr>
        <w:t>Social L</w:t>
      </w:r>
      <w:r w:rsidR="00BC60FD" w:rsidRPr="003B09FC">
        <w:rPr>
          <w:rFonts w:ascii="Arial Narrow" w:hAnsi="Arial Narrow"/>
          <w:u w:val="single"/>
        </w:rPr>
        <w:t>andlord and whose organi</w:t>
      </w:r>
      <w:r w:rsidR="00A96D5F">
        <w:rPr>
          <w:rFonts w:ascii="Arial Narrow" w:hAnsi="Arial Narrow"/>
          <w:u w:val="single"/>
        </w:rPr>
        <w:t>s</w:t>
      </w:r>
      <w:r w:rsidR="00BC60FD" w:rsidRPr="003B09FC">
        <w:rPr>
          <w:rFonts w:ascii="Arial Narrow" w:hAnsi="Arial Narrow"/>
          <w:u w:val="single"/>
        </w:rPr>
        <w:t xml:space="preserve">ation has signed this </w:t>
      </w:r>
      <w:r w:rsidR="00A96D5F">
        <w:rPr>
          <w:rFonts w:ascii="Arial Narrow" w:hAnsi="Arial Narrow"/>
          <w:u w:val="single"/>
        </w:rPr>
        <w:t>P</w:t>
      </w:r>
      <w:r w:rsidR="00BC60FD" w:rsidRPr="003B09FC">
        <w:rPr>
          <w:rFonts w:ascii="Arial Narrow" w:hAnsi="Arial Narrow"/>
          <w:u w:val="single"/>
        </w:rPr>
        <w:t xml:space="preserve">rotocol will be </w:t>
      </w:r>
      <w:r w:rsidR="003B09FC">
        <w:rPr>
          <w:rFonts w:ascii="Arial Narrow" w:hAnsi="Arial Narrow"/>
          <w:u w:val="single"/>
        </w:rPr>
        <w:t xml:space="preserve">able to </w:t>
      </w:r>
      <w:r w:rsidR="00BC60FD" w:rsidRPr="003B09FC">
        <w:rPr>
          <w:rFonts w:ascii="Arial Narrow" w:hAnsi="Arial Narrow"/>
          <w:u w:val="single"/>
        </w:rPr>
        <w:t>issue CPNs</w:t>
      </w:r>
      <w:r w:rsidR="00BC60FD" w:rsidRPr="003B09FC">
        <w:rPr>
          <w:rFonts w:ascii="Arial Narrow" w:hAnsi="Arial Narrow"/>
        </w:rPr>
        <w:t xml:space="preserve">.  </w:t>
      </w:r>
    </w:p>
    <w:p w14:paraId="4FB99B82" w14:textId="77777777" w:rsidR="003B09FC" w:rsidRDefault="003B09FC" w:rsidP="003B09FC">
      <w:pPr>
        <w:pStyle w:val="ListParagraph"/>
        <w:rPr>
          <w:rFonts w:ascii="Arial Narrow" w:hAnsi="Arial Narrow"/>
        </w:rPr>
      </w:pPr>
    </w:p>
    <w:p w14:paraId="1E8FBC45" w14:textId="5291E77C" w:rsidR="003E5995" w:rsidRDefault="00CB20EF" w:rsidP="00A57074">
      <w:pPr>
        <w:ind w:left="1418" w:hanging="709"/>
        <w:jc w:val="both"/>
        <w:rPr>
          <w:rFonts w:ascii="Arial Narrow" w:hAnsi="Arial Narrow"/>
        </w:rPr>
      </w:pPr>
      <w:r>
        <w:rPr>
          <w:rFonts w:ascii="Arial Narrow" w:hAnsi="Arial Narrow"/>
        </w:rPr>
        <w:t>4</w:t>
      </w:r>
      <w:r w:rsidR="001757D9">
        <w:rPr>
          <w:rFonts w:ascii="Arial Narrow" w:hAnsi="Arial Narrow"/>
        </w:rPr>
        <w:t>.1.2</w:t>
      </w:r>
      <w:r w:rsidR="009C0A01">
        <w:rPr>
          <w:rFonts w:ascii="Arial Narrow" w:hAnsi="Arial Narrow"/>
        </w:rPr>
        <w:t xml:space="preserve"> </w:t>
      </w:r>
      <w:r w:rsidR="00A57074">
        <w:rPr>
          <w:rFonts w:ascii="Arial Narrow" w:hAnsi="Arial Narrow"/>
        </w:rPr>
        <w:tab/>
      </w:r>
      <w:r w:rsidR="00E8795E" w:rsidRPr="00CD3CCC">
        <w:rPr>
          <w:rFonts w:ascii="Arial Narrow" w:hAnsi="Arial Narrow"/>
        </w:rPr>
        <w:t>The a</w:t>
      </w:r>
      <w:r w:rsidR="00AD6B32" w:rsidRPr="00CD3CCC">
        <w:rPr>
          <w:rFonts w:ascii="Arial Narrow" w:hAnsi="Arial Narrow"/>
        </w:rPr>
        <w:t xml:space="preserve">pplicant </w:t>
      </w:r>
      <w:r w:rsidR="008D4D67" w:rsidRPr="00CD3CCC">
        <w:rPr>
          <w:rFonts w:ascii="Arial Narrow" w:hAnsi="Arial Narrow"/>
        </w:rPr>
        <w:t xml:space="preserve">will </w:t>
      </w:r>
      <w:r w:rsidR="008566F5">
        <w:rPr>
          <w:rFonts w:ascii="Arial Narrow" w:hAnsi="Arial Narrow"/>
        </w:rPr>
        <w:t xml:space="preserve">be required </w:t>
      </w:r>
      <w:r w:rsidR="008D4D67" w:rsidRPr="00CD3CCC">
        <w:rPr>
          <w:rFonts w:ascii="Arial Narrow" w:hAnsi="Arial Narrow"/>
        </w:rPr>
        <w:t>to provide details showing there is sufficient evidence that</w:t>
      </w:r>
      <w:r w:rsidR="001757D9">
        <w:rPr>
          <w:rFonts w:ascii="Arial Narrow" w:hAnsi="Arial Narrow"/>
        </w:rPr>
        <w:t xml:space="preserve"> </w:t>
      </w:r>
      <w:r w:rsidR="00270564">
        <w:rPr>
          <w:rFonts w:ascii="Arial Narrow" w:hAnsi="Arial Narrow"/>
        </w:rPr>
        <w:t>fulfils</w:t>
      </w:r>
      <w:r w:rsidR="00802A7E">
        <w:rPr>
          <w:rFonts w:ascii="Arial Narrow" w:hAnsi="Arial Narrow"/>
        </w:rPr>
        <w:t xml:space="preserve"> </w:t>
      </w:r>
      <w:r w:rsidR="008D4D67" w:rsidRPr="00CD3CCC">
        <w:rPr>
          <w:rFonts w:ascii="Arial Narrow" w:hAnsi="Arial Narrow"/>
        </w:rPr>
        <w:t>the</w:t>
      </w:r>
      <w:r w:rsidR="001757D9">
        <w:rPr>
          <w:rFonts w:ascii="Arial Narrow" w:hAnsi="Arial Narrow"/>
        </w:rPr>
        <w:t xml:space="preserve"> t</w:t>
      </w:r>
      <w:r w:rsidR="008D4D67" w:rsidRPr="00CD3CCC">
        <w:rPr>
          <w:rFonts w:ascii="Arial Narrow" w:hAnsi="Arial Narrow"/>
        </w:rPr>
        <w:t>est for issuing a CPN</w:t>
      </w:r>
      <w:r w:rsidR="00C971D2">
        <w:rPr>
          <w:rFonts w:ascii="Arial Narrow" w:hAnsi="Arial Narrow"/>
        </w:rPr>
        <w:t>.  T</w:t>
      </w:r>
      <w:r w:rsidR="00314BBB">
        <w:rPr>
          <w:rFonts w:ascii="Arial Narrow" w:hAnsi="Arial Narrow"/>
        </w:rPr>
        <w:t xml:space="preserve">he Senior Community Coordinator and ASB Officer </w:t>
      </w:r>
      <w:r w:rsidR="00AD6B32" w:rsidRPr="00CD3CCC">
        <w:rPr>
          <w:rFonts w:ascii="Arial Narrow" w:hAnsi="Arial Narrow"/>
        </w:rPr>
        <w:t xml:space="preserve">will agree to the issuance of </w:t>
      </w:r>
      <w:r w:rsidR="001757D9">
        <w:rPr>
          <w:rFonts w:ascii="Arial Narrow" w:hAnsi="Arial Narrow"/>
        </w:rPr>
        <w:t>a</w:t>
      </w:r>
      <w:r w:rsidR="00AD6B32" w:rsidRPr="00CD3CCC">
        <w:rPr>
          <w:rFonts w:ascii="Arial Narrow" w:hAnsi="Arial Narrow"/>
        </w:rPr>
        <w:t xml:space="preserve"> CPN</w:t>
      </w:r>
      <w:r w:rsidR="001757D9">
        <w:rPr>
          <w:rFonts w:ascii="Arial Narrow" w:hAnsi="Arial Narrow"/>
        </w:rPr>
        <w:t xml:space="preserve"> </w:t>
      </w:r>
      <w:r w:rsidR="00AD6B32" w:rsidRPr="00CD3CCC">
        <w:rPr>
          <w:rFonts w:ascii="Arial Narrow" w:hAnsi="Arial Narrow"/>
        </w:rPr>
        <w:t xml:space="preserve">if they </w:t>
      </w:r>
      <w:r w:rsidR="003E5995" w:rsidRPr="00CD3CCC">
        <w:rPr>
          <w:rFonts w:ascii="Arial Narrow" w:hAnsi="Arial Narrow"/>
        </w:rPr>
        <w:t xml:space="preserve">are </w:t>
      </w:r>
      <w:r w:rsidR="00AD6B32" w:rsidRPr="00CD3CCC">
        <w:rPr>
          <w:rFonts w:ascii="Arial Narrow" w:hAnsi="Arial Narrow"/>
        </w:rPr>
        <w:t>satisfied on reasonable grounds that</w:t>
      </w:r>
      <w:r w:rsidR="00E8795E" w:rsidRPr="00CD3CCC">
        <w:rPr>
          <w:rFonts w:ascii="Arial Narrow" w:hAnsi="Arial Narrow"/>
        </w:rPr>
        <w:t>:</w:t>
      </w:r>
    </w:p>
    <w:p w14:paraId="0B366814" w14:textId="77777777" w:rsidR="00C74E02" w:rsidRPr="00CD3CCC" w:rsidRDefault="00C74E02" w:rsidP="005A6FD8">
      <w:pPr>
        <w:ind w:left="720"/>
        <w:jc w:val="both"/>
        <w:rPr>
          <w:rFonts w:ascii="Arial Narrow" w:hAnsi="Arial Narrow"/>
        </w:rPr>
      </w:pPr>
    </w:p>
    <w:p w14:paraId="414385E8" w14:textId="77777777" w:rsidR="008D4D67" w:rsidRPr="00310D9F" w:rsidRDefault="00450F6B" w:rsidP="00433EA8">
      <w:pPr>
        <w:ind w:left="1701" w:hanging="261"/>
        <w:jc w:val="both"/>
        <w:rPr>
          <w:rFonts w:ascii="Arial Narrow" w:hAnsi="Arial Narrow"/>
        </w:rPr>
      </w:pPr>
      <w:r>
        <w:rPr>
          <w:rFonts w:ascii="Arial Narrow" w:hAnsi="Arial Narrow"/>
        </w:rPr>
        <w:t xml:space="preserve">a) </w:t>
      </w:r>
      <w:r w:rsidR="00AD6B32" w:rsidRPr="00CD3CCC">
        <w:rPr>
          <w:rFonts w:ascii="Arial Narrow" w:hAnsi="Arial Narrow"/>
        </w:rPr>
        <w:t xml:space="preserve">the conduct of the individual, business or </w:t>
      </w:r>
      <w:r w:rsidR="003E5995" w:rsidRPr="00CD3CCC">
        <w:rPr>
          <w:rFonts w:ascii="Arial Narrow" w:hAnsi="Arial Narrow"/>
        </w:rPr>
        <w:t>organi</w:t>
      </w:r>
      <w:r w:rsidR="00A96D5F">
        <w:rPr>
          <w:rFonts w:ascii="Arial Narrow" w:hAnsi="Arial Narrow"/>
        </w:rPr>
        <w:t>s</w:t>
      </w:r>
      <w:r w:rsidR="003E5995" w:rsidRPr="00CD3CCC">
        <w:rPr>
          <w:rFonts w:ascii="Arial Narrow" w:hAnsi="Arial Narrow"/>
        </w:rPr>
        <w:t xml:space="preserve">ation </w:t>
      </w:r>
      <w:r w:rsidR="003E5995" w:rsidRPr="00493009">
        <w:rPr>
          <w:rFonts w:ascii="Arial Narrow" w:hAnsi="Arial Narrow"/>
        </w:rPr>
        <w:t>is having</w:t>
      </w:r>
      <w:r w:rsidR="003E5995" w:rsidRPr="00493009">
        <w:rPr>
          <w:rFonts w:ascii="Arial Narrow" w:hAnsi="Arial Narrow"/>
          <w:b/>
        </w:rPr>
        <w:t xml:space="preserve"> </w:t>
      </w:r>
      <w:r w:rsidR="003E5995" w:rsidRPr="00493009">
        <w:rPr>
          <w:rFonts w:ascii="Arial Narrow" w:hAnsi="Arial Narrow"/>
          <w:b/>
          <w:color w:val="76923C"/>
          <w:shd w:val="clear" w:color="auto" w:fill="FFFFFF"/>
        </w:rPr>
        <w:t>a detrimental effect</w:t>
      </w:r>
      <w:r w:rsidR="003E5995" w:rsidRPr="00CD3CCC">
        <w:rPr>
          <w:rFonts w:ascii="Arial Narrow" w:hAnsi="Arial Narrow"/>
        </w:rPr>
        <w:t xml:space="preserve">, of a </w:t>
      </w:r>
      <w:r w:rsidR="003E5995" w:rsidRPr="00493009">
        <w:rPr>
          <w:rFonts w:ascii="Arial Narrow" w:hAnsi="Arial Narrow"/>
          <w:b/>
          <w:color w:val="76923C"/>
          <w:shd w:val="clear" w:color="auto" w:fill="FFFFFF"/>
        </w:rPr>
        <w:t>persistent or continuing nature</w:t>
      </w:r>
      <w:r w:rsidR="003E5995" w:rsidRPr="00CD3CCC">
        <w:rPr>
          <w:rFonts w:ascii="Arial Narrow" w:hAnsi="Arial Narrow"/>
        </w:rPr>
        <w:t xml:space="preserve">, </w:t>
      </w:r>
      <w:r w:rsidR="008D4D67" w:rsidRPr="00CD3CCC">
        <w:rPr>
          <w:rFonts w:ascii="Arial Narrow" w:hAnsi="Arial Narrow"/>
        </w:rPr>
        <w:t xml:space="preserve">on the </w:t>
      </w:r>
      <w:r w:rsidR="008D4D67" w:rsidRPr="00493009">
        <w:rPr>
          <w:rFonts w:ascii="Arial Narrow" w:hAnsi="Arial Narrow"/>
          <w:b/>
          <w:color w:val="76923C"/>
        </w:rPr>
        <w:t>quality of life</w:t>
      </w:r>
      <w:r w:rsidR="008D4D67" w:rsidRPr="00CD3CCC">
        <w:rPr>
          <w:rFonts w:ascii="Arial Narrow" w:hAnsi="Arial Narrow"/>
        </w:rPr>
        <w:t xml:space="preserve"> of those in the locality</w:t>
      </w:r>
      <w:r w:rsidR="003E5995" w:rsidRPr="00CD3CCC">
        <w:rPr>
          <w:rFonts w:ascii="Arial Narrow" w:hAnsi="Arial Narrow"/>
        </w:rPr>
        <w:t xml:space="preserve"> and </w:t>
      </w:r>
    </w:p>
    <w:p w14:paraId="5674E96D" w14:textId="77777777" w:rsidR="001757D9" w:rsidRDefault="00450F6B" w:rsidP="00433EA8">
      <w:pPr>
        <w:ind w:left="1701" w:hanging="261"/>
        <w:jc w:val="both"/>
        <w:rPr>
          <w:rFonts w:ascii="Arial Narrow" w:hAnsi="Arial Narrow"/>
          <w:b/>
          <w:color w:val="76923C"/>
        </w:rPr>
      </w:pPr>
      <w:r>
        <w:rPr>
          <w:rFonts w:ascii="Arial Narrow" w:hAnsi="Arial Narrow"/>
        </w:rPr>
        <w:t>b)</w:t>
      </w:r>
      <w:r w:rsidR="008F08A1">
        <w:rPr>
          <w:rFonts w:ascii="Arial Narrow" w:hAnsi="Arial Narrow"/>
        </w:rPr>
        <w:t xml:space="preserve"> </w:t>
      </w:r>
      <w:r w:rsidR="008D4D67" w:rsidRPr="00310D9F">
        <w:rPr>
          <w:rFonts w:ascii="Arial Narrow" w:hAnsi="Arial Narrow"/>
        </w:rPr>
        <w:t xml:space="preserve">The conduct </w:t>
      </w:r>
      <w:r w:rsidR="008D4D67" w:rsidRPr="00493009">
        <w:rPr>
          <w:rFonts w:ascii="Arial Narrow" w:hAnsi="Arial Narrow"/>
        </w:rPr>
        <w:t>is</w:t>
      </w:r>
      <w:r w:rsidR="008D4D67" w:rsidRPr="00493009">
        <w:rPr>
          <w:rFonts w:ascii="Arial Narrow" w:hAnsi="Arial Narrow"/>
          <w:b/>
        </w:rPr>
        <w:t xml:space="preserve"> </w:t>
      </w:r>
      <w:r w:rsidR="008D4D67" w:rsidRPr="00493009">
        <w:rPr>
          <w:rFonts w:ascii="Arial Narrow" w:hAnsi="Arial Narrow"/>
          <w:b/>
          <w:color w:val="76923C"/>
        </w:rPr>
        <w:t>unreasonable</w:t>
      </w:r>
    </w:p>
    <w:p w14:paraId="5E2BD3C3" w14:textId="77777777" w:rsidR="001757D9" w:rsidRDefault="001757D9" w:rsidP="001757D9">
      <w:pPr>
        <w:ind w:left="1080" w:firstLine="360"/>
        <w:jc w:val="both"/>
        <w:rPr>
          <w:rFonts w:ascii="Arial Narrow" w:hAnsi="Arial Narrow"/>
          <w:b/>
          <w:color w:val="76923C"/>
        </w:rPr>
      </w:pPr>
    </w:p>
    <w:p w14:paraId="5267BF86" w14:textId="77777777" w:rsidR="00C74E02" w:rsidRDefault="009E12FF" w:rsidP="00ED5D72">
      <w:pPr>
        <w:ind w:left="720" w:hanging="720"/>
        <w:jc w:val="both"/>
        <w:rPr>
          <w:rFonts w:ascii="Arial Narrow" w:hAnsi="Arial Narrow"/>
          <w:b/>
        </w:rPr>
      </w:pPr>
      <w:r>
        <w:rPr>
          <w:rFonts w:ascii="Arial Narrow" w:hAnsi="Arial Narrow"/>
        </w:rPr>
        <w:t>4.2</w:t>
      </w:r>
      <w:r w:rsidR="00CB20EF">
        <w:rPr>
          <w:rFonts w:ascii="Arial Narrow" w:hAnsi="Arial Narrow"/>
        </w:rPr>
        <w:tab/>
      </w:r>
      <w:r w:rsidR="00B7348F">
        <w:rPr>
          <w:rFonts w:ascii="Arial Narrow" w:hAnsi="Arial Narrow"/>
        </w:rPr>
        <w:t>The</w:t>
      </w:r>
      <w:r w:rsidR="00596122">
        <w:rPr>
          <w:rFonts w:ascii="Arial Narrow" w:hAnsi="Arial Narrow"/>
        </w:rPr>
        <w:t xml:space="preserve"> applicant </w:t>
      </w:r>
      <w:r w:rsidR="00C74E02" w:rsidRPr="00CD3CCC">
        <w:rPr>
          <w:rFonts w:ascii="Arial Narrow" w:hAnsi="Arial Narrow"/>
        </w:rPr>
        <w:t>will need to include a report of the issues i.e. include start date, times, issues and types of evidence</w:t>
      </w:r>
      <w:r w:rsidR="00FE0D58">
        <w:rPr>
          <w:rFonts w:ascii="Arial Narrow" w:hAnsi="Arial Narrow"/>
        </w:rPr>
        <w:t xml:space="preserve"> gathered</w:t>
      </w:r>
      <w:r w:rsidR="00C74E02" w:rsidRPr="00CD3CCC">
        <w:rPr>
          <w:rFonts w:ascii="Arial Narrow" w:hAnsi="Arial Narrow"/>
        </w:rPr>
        <w:t xml:space="preserve">, </w:t>
      </w:r>
      <w:r w:rsidR="001757D9">
        <w:rPr>
          <w:rFonts w:ascii="Arial Narrow" w:hAnsi="Arial Narrow"/>
        </w:rPr>
        <w:t xml:space="preserve">the </w:t>
      </w:r>
      <w:r w:rsidR="00C74E02" w:rsidRPr="00CD3CCC">
        <w:rPr>
          <w:rFonts w:ascii="Arial Narrow" w:hAnsi="Arial Narrow"/>
        </w:rPr>
        <w:t xml:space="preserve">effect on the community and any </w:t>
      </w:r>
      <w:r>
        <w:rPr>
          <w:rFonts w:ascii="Arial Narrow" w:hAnsi="Arial Narrow"/>
        </w:rPr>
        <w:tab/>
      </w:r>
      <w:r w:rsidR="00EF5A8B" w:rsidRPr="00CD3CCC">
        <w:rPr>
          <w:rFonts w:ascii="Arial Narrow" w:hAnsi="Arial Narrow"/>
        </w:rPr>
        <w:t>recommendations. The</w:t>
      </w:r>
      <w:r w:rsidR="00C74E02" w:rsidRPr="00CD3CCC">
        <w:rPr>
          <w:rFonts w:ascii="Arial Narrow" w:hAnsi="Arial Narrow"/>
        </w:rPr>
        <w:t xml:space="preserve"> evidence should be considered </w:t>
      </w:r>
      <w:r w:rsidR="00B7348F">
        <w:rPr>
          <w:rFonts w:ascii="Arial Narrow" w:hAnsi="Arial Narrow"/>
        </w:rPr>
        <w:t>carefully</w:t>
      </w:r>
      <w:r w:rsidR="00A96D5F">
        <w:rPr>
          <w:rFonts w:ascii="Arial Narrow" w:hAnsi="Arial Narrow"/>
        </w:rPr>
        <w:t>.</w:t>
      </w:r>
      <w:r w:rsidR="008F08A1">
        <w:rPr>
          <w:rFonts w:ascii="Arial Narrow" w:hAnsi="Arial Narrow"/>
        </w:rPr>
        <w:t xml:space="preserve">  </w:t>
      </w:r>
      <w:r w:rsidR="00A96D5F">
        <w:rPr>
          <w:rFonts w:ascii="Arial Narrow" w:hAnsi="Arial Narrow"/>
          <w:b/>
        </w:rPr>
        <w:t>If the report is not complete or there are outstanding issues,</w:t>
      </w:r>
      <w:r w:rsidR="00C74E02" w:rsidRPr="00CD3CCC">
        <w:rPr>
          <w:rFonts w:ascii="Arial Narrow" w:hAnsi="Arial Narrow"/>
          <w:b/>
        </w:rPr>
        <w:t xml:space="preserve"> it will be returned to the applicant. </w:t>
      </w:r>
    </w:p>
    <w:p w14:paraId="712B4FCB" w14:textId="77777777" w:rsidR="00B7348F" w:rsidRDefault="00B7348F" w:rsidP="00B7348F">
      <w:pPr>
        <w:ind w:left="360"/>
        <w:jc w:val="both"/>
        <w:rPr>
          <w:rFonts w:ascii="Arial Narrow" w:hAnsi="Arial Narrow"/>
          <w:b/>
        </w:rPr>
      </w:pPr>
    </w:p>
    <w:p w14:paraId="25A10FF7" w14:textId="77777777" w:rsidR="00E8795E" w:rsidRPr="00B7348F" w:rsidRDefault="009E12FF" w:rsidP="009E12FF">
      <w:pPr>
        <w:ind w:left="709" w:hanging="709"/>
        <w:jc w:val="both"/>
        <w:rPr>
          <w:rFonts w:ascii="Arial Narrow" w:hAnsi="Arial Narrow"/>
          <w:color w:val="000000"/>
        </w:rPr>
      </w:pPr>
      <w:r>
        <w:rPr>
          <w:rFonts w:ascii="Arial Narrow" w:hAnsi="Arial Narrow"/>
        </w:rPr>
        <w:t>4.3        T</w:t>
      </w:r>
      <w:r w:rsidR="00596122">
        <w:rPr>
          <w:rFonts w:ascii="Arial Narrow" w:hAnsi="Arial Narrow"/>
        </w:rPr>
        <w:t xml:space="preserve">he applicant </w:t>
      </w:r>
      <w:r w:rsidR="006F37AB" w:rsidRPr="00B7348F">
        <w:rPr>
          <w:rFonts w:ascii="Arial Narrow" w:hAnsi="Arial Narrow"/>
        </w:rPr>
        <w:t xml:space="preserve">will need to </w:t>
      </w:r>
      <w:r w:rsidR="00596122">
        <w:rPr>
          <w:rFonts w:ascii="Arial Narrow" w:hAnsi="Arial Narrow"/>
        </w:rPr>
        <w:t xml:space="preserve">provide </w:t>
      </w:r>
      <w:r w:rsidR="00A96D5F">
        <w:rPr>
          <w:rFonts w:ascii="Arial Narrow" w:hAnsi="Arial Narrow"/>
        </w:rPr>
        <w:t xml:space="preserve">evidence </w:t>
      </w:r>
      <w:r w:rsidR="00B7348F" w:rsidRPr="00B7348F">
        <w:rPr>
          <w:rFonts w:ascii="Arial Narrow" w:hAnsi="Arial Narrow"/>
        </w:rPr>
        <w:t xml:space="preserve">that there is </w:t>
      </w:r>
      <w:r w:rsidR="006F37AB" w:rsidRPr="00B7348F">
        <w:rPr>
          <w:rFonts w:ascii="Arial Narrow" w:hAnsi="Arial Narrow"/>
          <w:color w:val="000000"/>
        </w:rPr>
        <w:t>conduct</w:t>
      </w:r>
      <w:r w:rsidR="00A96D5F">
        <w:rPr>
          <w:rFonts w:ascii="Arial Narrow" w:hAnsi="Arial Narrow"/>
          <w:color w:val="000000"/>
        </w:rPr>
        <w:t xml:space="preserve"> which </w:t>
      </w:r>
      <w:r w:rsidR="006F37AB" w:rsidRPr="00B7348F">
        <w:rPr>
          <w:rFonts w:ascii="Arial Narrow" w:hAnsi="Arial Narrow"/>
          <w:color w:val="000000"/>
        </w:rPr>
        <w:t>is</w:t>
      </w:r>
      <w:r w:rsidR="00E8795E" w:rsidRPr="00B7348F">
        <w:rPr>
          <w:rFonts w:ascii="Arial Narrow" w:hAnsi="Arial Narrow"/>
          <w:color w:val="000000"/>
        </w:rPr>
        <w:t>:</w:t>
      </w:r>
    </w:p>
    <w:p w14:paraId="2EEE3BE4" w14:textId="77777777" w:rsidR="008D4D67" w:rsidRDefault="00310D9F" w:rsidP="00E06D26">
      <w:pPr>
        <w:numPr>
          <w:ilvl w:val="0"/>
          <w:numId w:val="17"/>
        </w:numPr>
        <w:jc w:val="both"/>
        <w:rPr>
          <w:rFonts w:ascii="Arial Narrow" w:hAnsi="Arial Narrow"/>
          <w:color w:val="000000"/>
        </w:rPr>
      </w:pPr>
      <w:r w:rsidRPr="00493009">
        <w:rPr>
          <w:rFonts w:ascii="Arial Narrow" w:hAnsi="Arial Narrow"/>
          <w:b/>
          <w:color w:val="76923C"/>
        </w:rPr>
        <w:t>‘</w:t>
      </w:r>
      <w:r w:rsidR="006F37AB" w:rsidRPr="00493009">
        <w:rPr>
          <w:rFonts w:ascii="Arial Narrow" w:hAnsi="Arial Narrow"/>
          <w:b/>
          <w:color w:val="76923C"/>
        </w:rPr>
        <w:t xml:space="preserve">Having a </w:t>
      </w:r>
      <w:r w:rsidR="008D4D67" w:rsidRPr="00493009">
        <w:rPr>
          <w:rFonts w:ascii="Arial Narrow" w:hAnsi="Arial Narrow"/>
          <w:b/>
          <w:color w:val="76923C"/>
        </w:rPr>
        <w:t>‘Detrimental effect</w:t>
      </w:r>
      <w:r w:rsidR="008D4D67" w:rsidRPr="00493009">
        <w:rPr>
          <w:rFonts w:ascii="Arial Narrow" w:hAnsi="Arial Narrow"/>
          <w:b/>
          <w:color w:val="000000"/>
        </w:rPr>
        <w:t>’</w:t>
      </w:r>
      <w:r w:rsidR="00493009">
        <w:rPr>
          <w:rFonts w:ascii="Arial Narrow" w:hAnsi="Arial Narrow"/>
          <w:b/>
          <w:color w:val="000000"/>
        </w:rPr>
        <w:t xml:space="preserve"> - </w:t>
      </w:r>
      <w:r w:rsidR="006F37AB" w:rsidRPr="00310D9F">
        <w:rPr>
          <w:rFonts w:ascii="Arial Narrow" w:hAnsi="Arial Narrow"/>
          <w:color w:val="000000"/>
        </w:rPr>
        <w:t xml:space="preserve">What is the </w:t>
      </w:r>
      <w:r w:rsidR="008D4D67" w:rsidRPr="00310D9F">
        <w:rPr>
          <w:rFonts w:ascii="Arial Narrow" w:hAnsi="Arial Narrow"/>
          <w:color w:val="000000"/>
        </w:rPr>
        <w:t xml:space="preserve">frequency and duration, seriousness and breadth of </w:t>
      </w:r>
      <w:r w:rsidR="006F37AB" w:rsidRPr="00310D9F">
        <w:rPr>
          <w:rFonts w:ascii="Arial Narrow" w:hAnsi="Arial Narrow"/>
          <w:color w:val="000000"/>
        </w:rPr>
        <w:t xml:space="preserve">the </w:t>
      </w:r>
      <w:r w:rsidR="008D4D67" w:rsidRPr="00310D9F">
        <w:rPr>
          <w:rFonts w:ascii="Arial Narrow" w:hAnsi="Arial Narrow"/>
          <w:color w:val="000000"/>
        </w:rPr>
        <w:t>impact</w:t>
      </w:r>
      <w:r w:rsidR="00BC60FD" w:rsidRPr="00310D9F">
        <w:rPr>
          <w:rFonts w:ascii="Arial Narrow" w:hAnsi="Arial Narrow"/>
          <w:color w:val="000000"/>
        </w:rPr>
        <w:t>?</w:t>
      </w:r>
      <w:r w:rsidR="006F37AB" w:rsidRPr="00310D9F">
        <w:rPr>
          <w:rFonts w:ascii="Arial Narrow" w:hAnsi="Arial Narrow"/>
          <w:color w:val="000000"/>
        </w:rPr>
        <w:t xml:space="preserve"> This needs an o</w:t>
      </w:r>
      <w:r w:rsidR="008D4D67" w:rsidRPr="00310D9F">
        <w:rPr>
          <w:rFonts w:ascii="Arial Narrow" w:hAnsi="Arial Narrow"/>
          <w:color w:val="000000"/>
        </w:rPr>
        <w:t xml:space="preserve">bjective opinion of the conduct – excluding exaggeration, prejudice, </w:t>
      </w:r>
      <w:r w:rsidR="006F37AB" w:rsidRPr="00310D9F">
        <w:rPr>
          <w:rFonts w:ascii="Arial Narrow" w:hAnsi="Arial Narrow"/>
          <w:color w:val="000000"/>
        </w:rPr>
        <w:t>and unusual</w:t>
      </w:r>
      <w:r w:rsidR="008D4D67" w:rsidRPr="00310D9F">
        <w:rPr>
          <w:rFonts w:ascii="Arial Narrow" w:hAnsi="Arial Narrow"/>
          <w:color w:val="000000"/>
        </w:rPr>
        <w:t xml:space="preserve"> sensitivity and </w:t>
      </w:r>
      <w:r w:rsidR="00BC60FD" w:rsidRPr="00310D9F">
        <w:rPr>
          <w:rFonts w:ascii="Arial Narrow" w:hAnsi="Arial Narrow"/>
          <w:color w:val="000000"/>
        </w:rPr>
        <w:t xml:space="preserve">be </w:t>
      </w:r>
      <w:r w:rsidR="008D4D67" w:rsidRPr="00310D9F">
        <w:rPr>
          <w:rFonts w:ascii="Arial Narrow" w:hAnsi="Arial Narrow"/>
          <w:color w:val="000000"/>
        </w:rPr>
        <w:t xml:space="preserve">uninfluenced by their own norms. </w:t>
      </w:r>
      <w:r w:rsidR="006F37AB" w:rsidRPr="00310D9F">
        <w:rPr>
          <w:rFonts w:ascii="Arial Narrow" w:hAnsi="Arial Narrow"/>
          <w:color w:val="000000"/>
        </w:rPr>
        <w:t>The conduct m</w:t>
      </w:r>
      <w:r w:rsidR="008D4D67" w:rsidRPr="00310D9F">
        <w:rPr>
          <w:rFonts w:ascii="Arial Narrow" w:hAnsi="Arial Narrow"/>
          <w:color w:val="000000"/>
        </w:rPr>
        <w:t>ust be felt at community level not just by a single neighbour</w:t>
      </w:r>
      <w:r w:rsidR="00B7348F">
        <w:rPr>
          <w:rFonts w:ascii="Arial Narrow" w:hAnsi="Arial Narrow"/>
          <w:color w:val="000000"/>
        </w:rPr>
        <w:t xml:space="preserve"> - </w:t>
      </w:r>
      <w:r w:rsidR="008D4D67" w:rsidRPr="00310D9F">
        <w:rPr>
          <w:rFonts w:ascii="Arial Narrow" w:hAnsi="Arial Narrow"/>
          <w:color w:val="000000"/>
        </w:rPr>
        <w:t>conduct is public rather than private nuisance.</w:t>
      </w:r>
    </w:p>
    <w:p w14:paraId="047C6669" w14:textId="77777777" w:rsidR="00883531" w:rsidRDefault="00883531" w:rsidP="00883531">
      <w:pPr>
        <w:ind w:left="1440"/>
        <w:jc w:val="both"/>
        <w:rPr>
          <w:rFonts w:ascii="Arial Narrow" w:hAnsi="Arial Narrow"/>
          <w:color w:val="000000"/>
        </w:rPr>
      </w:pPr>
    </w:p>
    <w:p w14:paraId="33716FAF" w14:textId="77777777" w:rsidR="003E7A34" w:rsidRPr="00D95829" w:rsidRDefault="009240B8" w:rsidP="00E06D26">
      <w:pPr>
        <w:numPr>
          <w:ilvl w:val="0"/>
          <w:numId w:val="17"/>
        </w:numPr>
        <w:jc w:val="both"/>
        <w:rPr>
          <w:rFonts w:ascii="Arial Narrow" w:hAnsi="Arial Narrow"/>
        </w:rPr>
      </w:pPr>
      <w:r>
        <w:rPr>
          <w:rFonts w:ascii="Arial Narrow" w:hAnsi="Arial Narrow"/>
        </w:rPr>
        <w:lastRenderedPageBreak/>
        <w:t xml:space="preserve">Evidence </w:t>
      </w:r>
      <w:r w:rsidR="003E7A34" w:rsidRPr="00CD3CCC">
        <w:rPr>
          <w:rFonts w:ascii="Arial Narrow" w:hAnsi="Arial Narrow"/>
        </w:rPr>
        <w:t xml:space="preserve">that the </w:t>
      </w:r>
      <w:r w:rsidR="00270564">
        <w:rPr>
          <w:rFonts w:ascii="Arial Narrow" w:hAnsi="Arial Narrow"/>
        </w:rPr>
        <w:t>b</w:t>
      </w:r>
      <w:r w:rsidR="00270564" w:rsidRPr="00CD3CCC">
        <w:rPr>
          <w:rFonts w:ascii="Arial Narrow" w:hAnsi="Arial Narrow"/>
        </w:rPr>
        <w:t>ehaviour</w:t>
      </w:r>
      <w:r w:rsidR="003E7A34" w:rsidRPr="00CD3CCC">
        <w:rPr>
          <w:rFonts w:ascii="Arial Narrow" w:hAnsi="Arial Narrow"/>
        </w:rPr>
        <w:t xml:space="preserve"> occurr</w:t>
      </w:r>
      <w:r>
        <w:rPr>
          <w:rFonts w:ascii="Arial Narrow" w:hAnsi="Arial Narrow"/>
        </w:rPr>
        <w:t xml:space="preserve">ing </w:t>
      </w:r>
      <w:r w:rsidR="00883531">
        <w:rPr>
          <w:rFonts w:ascii="Arial Narrow" w:hAnsi="Arial Narrow"/>
        </w:rPr>
        <w:t>is having a negative impact</w:t>
      </w:r>
      <w:r w:rsidR="003E7A34" w:rsidRPr="00CD3CCC">
        <w:rPr>
          <w:rFonts w:ascii="Arial Narrow" w:hAnsi="Arial Narrow"/>
        </w:rPr>
        <w:t>.  If the issuance of the CPN relie</w:t>
      </w:r>
      <w:r w:rsidR="00883531">
        <w:rPr>
          <w:rFonts w:ascii="Arial Narrow" w:hAnsi="Arial Narrow"/>
        </w:rPr>
        <w:t>s</w:t>
      </w:r>
      <w:r w:rsidR="003E7A34" w:rsidRPr="00CD3CCC">
        <w:rPr>
          <w:rFonts w:ascii="Arial Narrow" w:hAnsi="Arial Narrow"/>
        </w:rPr>
        <w:t xml:space="preserve"> on witness statements alone the possibility of appeal must be considered and </w:t>
      </w:r>
      <w:r w:rsidR="00883531">
        <w:rPr>
          <w:rFonts w:ascii="Arial Narrow" w:hAnsi="Arial Narrow"/>
        </w:rPr>
        <w:t xml:space="preserve">the </w:t>
      </w:r>
      <w:r w:rsidR="003E7A34" w:rsidRPr="00CD3CCC">
        <w:rPr>
          <w:rFonts w:ascii="Arial Narrow" w:hAnsi="Arial Narrow"/>
        </w:rPr>
        <w:t>case buil</w:t>
      </w:r>
      <w:r w:rsidR="00883531">
        <w:rPr>
          <w:rFonts w:ascii="Arial Narrow" w:hAnsi="Arial Narrow"/>
        </w:rPr>
        <w:t>t</w:t>
      </w:r>
      <w:r w:rsidR="003E7A34" w:rsidRPr="00CD3CCC">
        <w:rPr>
          <w:rFonts w:ascii="Arial Narrow" w:hAnsi="Arial Narrow"/>
        </w:rPr>
        <w:t xml:space="preserve"> accordingly.  </w:t>
      </w:r>
    </w:p>
    <w:p w14:paraId="21D6667E" w14:textId="77777777" w:rsidR="00B469F1" w:rsidRDefault="00B469F1" w:rsidP="00B469F1">
      <w:pPr>
        <w:pStyle w:val="ListParagraph"/>
        <w:rPr>
          <w:rFonts w:ascii="Arial Narrow" w:hAnsi="Arial Narrow"/>
        </w:rPr>
      </w:pPr>
    </w:p>
    <w:p w14:paraId="3926A20D" w14:textId="3E0A7B44" w:rsidR="002F48A4" w:rsidRDefault="006F37AB" w:rsidP="00E06D26">
      <w:pPr>
        <w:numPr>
          <w:ilvl w:val="0"/>
          <w:numId w:val="17"/>
        </w:numPr>
        <w:jc w:val="both"/>
        <w:rPr>
          <w:rFonts w:ascii="Arial Narrow" w:hAnsi="Arial Narrow"/>
          <w:color w:val="000000"/>
        </w:rPr>
      </w:pPr>
      <w:r w:rsidRPr="00493009">
        <w:rPr>
          <w:rFonts w:ascii="Arial Narrow" w:hAnsi="Arial Narrow"/>
          <w:b/>
          <w:color w:val="76923C"/>
        </w:rPr>
        <w:t>‘Persistent or continuing’</w:t>
      </w:r>
      <w:r w:rsidR="00493009">
        <w:rPr>
          <w:rFonts w:ascii="Arial Narrow" w:hAnsi="Arial Narrow"/>
          <w:b/>
          <w:color w:val="76923C"/>
        </w:rPr>
        <w:t xml:space="preserve"> - </w:t>
      </w:r>
      <w:r w:rsidRPr="00310D9F">
        <w:rPr>
          <w:rFonts w:ascii="Arial Narrow" w:hAnsi="Arial Narrow"/>
          <w:color w:val="000000"/>
        </w:rPr>
        <w:t>the detrimental ef</w:t>
      </w:r>
      <w:r w:rsidR="00BC60FD" w:rsidRPr="00310D9F">
        <w:rPr>
          <w:rFonts w:ascii="Arial Narrow" w:hAnsi="Arial Narrow"/>
          <w:color w:val="000000"/>
        </w:rPr>
        <w:t xml:space="preserve">fect must be present at time of </w:t>
      </w:r>
      <w:r w:rsidRPr="00310D9F">
        <w:rPr>
          <w:rFonts w:ascii="Arial Narrow" w:hAnsi="Arial Narrow"/>
          <w:color w:val="000000"/>
        </w:rPr>
        <w:t xml:space="preserve">issue and cannot be issued prospectively </w:t>
      </w:r>
      <w:r w:rsidR="00A5210B">
        <w:rPr>
          <w:rFonts w:ascii="Arial Narrow" w:hAnsi="Arial Narrow"/>
          <w:color w:val="000000"/>
        </w:rPr>
        <w:t>to prevent conduct yet to occur, unless there are good grounds to believe the conduct may soon recur</w:t>
      </w:r>
      <w:r w:rsidR="00C971D2">
        <w:rPr>
          <w:rFonts w:ascii="Arial Narrow" w:hAnsi="Arial Narrow"/>
          <w:color w:val="000000"/>
        </w:rPr>
        <w:t>.</w:t>
      </w:r>
    </w:p>
    <w:p w14:paraId="1A23A1FE" w14:textId="77777777" w:rsidR="002F48A4" w:rsidRDefault="002F48A4" w:rsidP="002F48A4">
      <w:pPr>
        <w:pStyle w:val="ListParagraph"/>
        <w:rPr>
          <w:rFonts w:ascii="Arial Narrow" w:hAnsi="Arial Narrow"/>
          <w:color w:val="000000"/>
        </w:rPr>
      </w:pPr>
    </w:p>
    <w:p w14:paraId="640A5BDF" w14:textId="77777777" w:rsidR="006F37AB" w:rsidRDefault="00A5210B" w:rsidP="00E06D26">
      <w:pPr>
        <w:numPr>
          <w:ilvl w:val="0"/>
          <w:numId w:val="17"/>
        </w:numPr>
        <w:jc w:val="both"/>
        <w:rPr>
          <w:rFonts w:ascii="Arial Narrow" w:hAnsi="Arial Narrow"/>
          <w:color w:val="000000"/>
        </w:rPr>
      </w:pPr>
      <w:proofErr w:type="gramStart"/>
      <w:r>
        <w:rPr>
          <w:rFonts w:ascii="Arial Narrow" w:hAnsi="Arial Narrow"/>
          <w:color w:val="000000"/>
        </w:rPr>
        <w:t>its</w:t>
      </w:r>
      <w:proofErr w:type="gramEnd"/>
      <w:r>
        <w:rPr>
          <w:rFonts w:ascii="Arial Narrow" w:hAnsi="Arial Narrow"/>
          <w:color w:val="000000"/>
        </w:rPr>
        <w:t xml:space="preserve"> effect could be regarded as persistent.  </w:t>
      </w:r>
      <w:r w:rsidR="00BC60FD" w:rsidRPr="00310D9F">
        <w:rPr>
          <w:rFonts w:ascii="Arial Narrow" w:hAnsi="Arial Narrow"/>
          <w:color w:val="000000"/>
        </w:rPr>
        <w:t>It c</w:t>
      </w:r>
      <w:r w:rsidR="002405C3" w:rsidRPr="00310D9F">
        <w:rPr>
          <w:rFonts w:ascii="Arial Narrow" w:hAnsi="Arial Narrow"/>
          <w:color w:val="000000"/>
        </w:rPr>
        <w:t>an be over a long period of time (waste problems) or relatively short period of time (noisy parties and loud music).</w:t>
      </w:r>
    </w:p>
    <w:p w14:paraId="7C73689A" w14:textId="77777777" w:rsidR="003E7A34" w:rsidRDefault="003E7A34" w:rsidP="003E7A34">
      <w:pPr>
        <w:pStyle w:val="ListParagraph"/>
        <w:rPr>
          <w:rFonts w:ascii="Arial Narrow" w:hAnsi="Arial Narrow"/>
          <w:color w:val="000000"/>
        </w:rPr>
      </w:pPr>
    </w:p>
    <w:p w14:paraId="7280E00B" w14:textId="77777777" w:rsidR="00AD6B32" w:rsidRPr="00AC2392" w:rsidRDefault="00AD6B32" w:rsidP="00E06D26">
      <w:pPr>
        <w:numPr>
          <w:ilvl w:val="0"/>
          <w:numId w:val="17"/>
        </w:numPr>
        <w:jc w:val="both"/>
        <w:rPr>
          <w:rFonts w:ascii="Arial Narrow" w:hAnsi="Arial Narrow"/>
          <w:b/>
        </w:rPr>
      </w:pPr>
      <w:r w:rsidRPr="008B675B">
        <w:rPr>
          <w:rFonts w:ascii="Arial Narrow" w:hAnsi="Arial Narrow"/>
          <w:b/>
          <w:color w:val="76923C"/>
        </w:rPr>
        <w:t>‘Quality of life of those in the locality’</w:t>
      </w:r>
      <w:r w:rsidR="008B675B">
        <w:rPr>
          <w:rFonts w:ascii="Arial Narrow" w:hAnsi="Arial Narrow"/>
          <w:b/>
          <w:color w:val="76923C"/>
        </w:rPr>
        <w:t xml:space="preserve"> - </w:t>
      </w:r>
      <w:r w:rsidR="009B463A" w:rsidRPr="00AC2392">
        <w:rPr>
          <w:rFonts w:ascii="Arial Narrow" w:hAnsi="Arial Narrow"/>
        </w:rPr>
        <w:t xml:space="preserve">the detrimental effect must be felt at a community level and not just by a single </w:t>
      </w:r>
      <w:r w:rsidR="00270564" w:rsidRPr="00AC2392">
        <w:rPr>
          <w:rFonts w:ascii="Arial Narrow" w:hAnsi="Arial Narrow"/>
        </w:rPr>
        <w:t>neighbour</w:t>
      </w:r>
      <w:r w:rsidR="009B463A" w:rsidRPr="00AC2392">
        <w:rPr>
          <w:rFonts w:ascii="Arial Narrow" w:hAnsi="Arial Narrow"/>
        </w:rPr>
        <w:t>.  So the conduct is more public, rather than private, nuisance.</w:t>
      </w:r>
    </w:p>
    <w:p w14:paraId="551FE8D3" w14:textId="77777777" w:rsidR="00AD6B32" w:rsidRPr="00310D9F" w:rsidRDefault="00AD6B32" w:rsidP="00AD6B32">
      <w:pPr>
        <w:jc w:val="both"/>
        <w:rPr>
          <w:rFonts w:ascii="Arial Narrow" w:hAnsi="Arial Narrow"/>
          <w:b/>
          <w:color w:val="000000"/>
        </w:rPr>
      </w:pPr>
    </w:p>
    <w:p w14:paraId="4433D6F8" w14:textId="77777777" w:rsidR="00AD6B32" w:rsidRDefault="00AD6B32" w:rsidP="00E06D26">
      <w:pPr>
        <w:numPr>
          <w:ilvl w:val="0"/>
          <w:numId w:val="17"/>
        </w:numPr>
        <w:jc w:val="both"/>
        <w:rPr>
          <w:rFonts w:ascii="Arial Narrow" w:hAnsi="Arial Narrow"/>
          <w:color w:val="000000"/>
        </w:rPr>
      </w:pPr>
      <w:r w:rsidRPr="008B675B">
        <w:rPr>
          <w:rFonts w:ascii="Arial Narrow" w:hAnsi="Arial Narrow"/>
          <w:b/>
          <w:color w:val="76923C"/>
        </w:rPr>
        <w:t>‘</w:t>
      </w:r>
      <w:r w:rsidR="00310D9F" w:rsidRPr="008B675B">
        <w:rPr>
          <w:rFonts w:ascii="Arial Narrow" w:hAnsi="Arial Narrow"/>
          <w:b/>
          <w:color w:val="76923C"/>
        </w:rPr>
        <w:t>Unreasonable</w:t>
      </w:r>
      <w:r w:rsidRPr="008B675B">
        <w:rPr>
          <w:rFonts w:ascii="Arial Narrow" w:hAnsi="Arial Narrow"/>
          <w:b/>
          <w:color w:val="76923C"/>
        </w:rPr>
        <w:t>’</w:t>
      </w:r>
      <w:r w:rsidR="008B675B">
        <w:rPr>
          <w:rFonts w:ascii="Arial Narrow" w:hAnsi="Arial Narrow"/>
          <w:b/>
          <w:color w:val="76923C"/>
        </w:rPr>
        <w:t xml:space="preserve"> </w:t>
      </w:r>
      <w:r w:rsidR="00B7348F">
        <w:rPr>
          <w:rFonts w:ascii="Arial Narrow" w:hAnsi="Arial Narrow"/>
          <w:b/>
          <w:color w:val="76923C"/>
        </w:rPr>
        <w:t>–</w:t>
      </w:r>
      <w:r w:rsidR="008B675B">
        <w:rPr>
          <w:rFonts w:ascii="Arial Narrow" w:hAnsi="Arial Narrow"/>
          <w:b/>
          <w:color w:val="76923C"/>
        </w:rPr>
        <w:t xml:space="preserve"> </w:t>
      </w:r>
      <w:r w:rsidR="00B7348F" w:rsidRPr="00B7348F">
        <w:rPr>
          <w:rFonts w:ascii="Arial Narrow" w:hAnsi="Arial Narrow"/>
        </w:rPr>
        <w:t>there is a need to</w:t>
      </w:r>
      <w:r w:rsidR="006F37AB" w:rsidRPr="00310D9F">
        <w:rPr>
          <w:rFonts w:ascii="Arial Narrow" w:hAnsi="Arial Narrow"/>
          <w:color w:val="000000"/>
        </w:rPr>
        <w:t xml:space="preserve"> </w:t>
      </w:r>
      <w:r w:rsidRPr="00310D9F">
        <w:rPr>
          <w:rFonts w:ascii="Arial Narrow" w:hAnsi="Arial Narrow"/>
          <w:color w:val="000000"/>
        </w:rPr>
        <w:t>distinguish between conduct which is inherently unreasonable and conduct, the effect of which, is exacerbated by extrinsic factors i</w:t>
      </w:r>
      <w:r w:rsidR="006F37AB" w:rsidRPr="00310D9F">
        <w:rPr>
          <w:rFonts w:ascii="Arial Narrow" w:hAnsi="Arial Narrow"/>
          <w:color w:val="000000"/>
        </w:rPr>
        <w:t>.</w:t>
      </w:r>
      <w:r w:rsidRPr="00310D9F">
        <w:rPr>
          <w:rFonts w:ascii="Arial Narrow" w:hAnsi="Arial Narrow"/>
          <w:color w:val="000000"/>
        </w:rPr>
        <w:t>e</w:t>
      </w:r>
      <w:r w:rsidR="006F37AB" w:rsidRPr="00310D9F">
        <w:rPr>
          <w:rFonts w:ascii="Arial Narrow" w:hAnsi="Arial Narrow"/>
          <w:color w:val="000000"/>
        </w:rPr>
        <w:t>.</w:t>
      </w:r>
      <w:r w:rsidRPr="00310D9F">
        <w:rPr>
          <w:rFonts w:ascii="Arial Narrow" w:hAnsi="Arial Narrow"/>
          <w:color w:val="000000"/>
        </w:rPr>
        <w:t xml:space="preserve"> </w:t>
      </w:r>
      <w:r w:rsidR="00EF5A8B" w:rsidRPr="00310D9F">
        <w:rPr>
          <w:rFonts w:ascii="Arial Narrow" w:hAnsi="Arial Narrow"/>
          <w:color w:val="000000"/>
        </w:rPr>
        <w:t>TV</w:t>
      </w:r>
      <w:r w:rsidRPr="00310D9F">
        <w:rPr>
          <w:rFonts w:ascii="Arial Narrow" w:hAnsi="Arial Narrow"/>
          <w:color w:val="000000"/>
        </w:rPr>
        <w:t xml:space="preserve"> noise being heard in </w:t>
      </w:r>
      <w:r w:rsidR="00883531">
        <w:rPr>
          <w:rFonts w:ascii="Arial Narrow" w:hAnsi="Arial Narrow"/>
          <w:color w:val="000000"/>
        </w:rPr>
        <w:t>neighbouring house due to poor sound proofing</w:t>
      </w:r>
      <w:r w:rsidRPr="00310D9F">
        <w:rPr>
          <w:rFonts w:ascii="Arial Narrow" w:hAnsi="Arial Narrow"/>
          <w:color w:val="000000"/>
        </w:rPr>
        <w:t>.</w:t>
      </w:r>
      <w:r w:rsidR="002405C3" w:rsidRPr="00310D9F">
        <w:rPr>
          <w:rFonts w:ascii="Arial Narrow" w:hAnsi="Arial Narrow"/>
          <w:color w:val="000000"/>
        </w:rPr>
        <w:t xml:space="preserve"> Normal domestic noise may be having a detrimental effect on those living next door and could be persistent but it may not be reasonable to issue a CPN.</w:t>
      </w:r>
      <w:r w:rsidR="00596122">
        <w:rPr>
          <w:rFonts w:ascii="Arial Narrow" w:hAnsi="Arial Narrow"/>
          <w:color w:val="000000"/>
        </w:rPr>
        <w:t xml:space="preserve">  </w:t>
      </w:r>
    </w:p>
    <w:p w14:paraId="13CACCA7" w14:textId="77777777" w:rsidR="003E7A34" w:rsidRDefault="003E7A34" w:rsidP="003E7A34">
      <w:pPr>
        <w:pStyle w:val="ListParagraph"/>
        <w:rPr>
          <w:rFonts w:ascii="Arial Narrow" w:hAnsi="Arial Narrow"/>
          <w:color w:val="000000"/>
        </w:rPr>
      </w:pPr>
    </w:p>
    <w:p w14:paraId="6619CD00" w14:textId="77777777" w:rsidR="003E7A34" w:rsidRPr="00CD3CCC" w:rsidRDefault="003E7A34" w:rsidP="00E06D26">
      <w:pPr>
        <w:pStyle w:val="ListParagraph"/>
        <w:numPr>
          <w:ilvl w:val="0"/>
          <w:numId w:val="17"/>
        </w:numPr>
        <w:jc w:val="both"/>
        <w:rPr>
          <w:rFonts w:ascii="Arial Narrow" w:hAnsi="Arial Narrow"/>
        </w:rPr>
      </w:pPr>
      <w:r w:rsidRPr="00CD3CCC">
        <w:rPr>
          <w:rFonts w:ascii="Arial Narrow" w:hAnsi="Arial Narrow"/>
        </w:rPr>
        <w:t>Consideration must be given to the impact the behavio</w:t>
      </w:r>
      <w:r w:rsidR="009240B8">
        <w:rPr>
          <w:rFonts w:ascii="Arial Narrow" w:hAnsi="Arial Narrow"/>
        </w:rPr>
        <w:t>u</w:t>
      </w:r>
      <w:r w:rsidRPr="00CD3CCC">
        <w:rPr>
          <w:rFonts w:ascii="Arial Narrow" w:hAnsi="Arial Narrow"/>
        </w:rPr>
        <w:t>r is having and whether steps have been taken to alleviate the impact.</w:t>
      </w:r>
      <w:r>
        <w:rPr>
          <w:rFonts w:ascii="Arial Narrow" w:hAnsi="Arial Narrow"/>
        </w:rPr>
        <w:t xml:space="preserve"> </w:t>
      </w:r>
      <w:r w:rsidRPr="00CD3CCC">
        <w:rPr>
          <w:rFonts w:ascii="Arial Narrow" w:hAnsi="Arial Narrow"/>
        </w:rPr>
        <w:t>In deciding whether behaviour is unreasonable, officers should consider the impact the behaviour is having on the victim</w:t>
      </w:r>
      <w:r w:rsidR="00596122">
        <w:rPr>
          <w:rFonts w:ascii="Arial Narrow" w:hAnsi="Arial Narrow"/>
        </w:rPr>
        <w:t>(s)</w:t>
      </w:r>
      <w:r w:rsidRPr="00CD3CCC">
        <w:rPr>
          <w:rFonts w:ascii="Arial Narrow" w:hAnsi="Arial Narrow"/>
        </w:rPr>
        <w:t>, whether steps could be taken to alleviate this impact and whether the behaviour is necessary</w:t>
      </w:r>
      <w:r w:rsidR="009240B8">
        <w:rPr>
          <w:rFonts w:ascii="Arial Narrow" w:hAnsi="Arial Narrow"/>
        </w:rPr>
        <w:t>.</w:t>
      </w:r>
    </w:p>
    <w:p w14:paraId="06DA6AE5" w14:textId="77777777" w:rsidR="005A6FD8" w:rsidRDefault="005A6FD8" w:rsidP="005A6FD8">
      <w:pPr>
        <w:jc w:val="both"/>
        <w:rPr>
          <w:rFonts w:ascii="Arial Narrow" w:hAnsi="Arial Narrow"/>
          <w:b/>
        </w:rPr>
      </w:pPr>
    </w:p>
    <w:p w14:paraId="04438A45" w14:textId="77777777" w:rsidR="009F31DB" w:rsidRPr="00DE1CA8" w:rsidRDefault="009240B8" w:rsidP="00280CCD">
      <w:pPr>
        <w:numPr>
          <w:ilvl w:val="1"/>
          <w:numId w:val="28"/>
        </w:numPr>
        <w:ind w:hanging="720"/>
        <w:jc w:val="both"/>
        <w:rPr>
          <w:rFonts w:ascii="Arial Narrow" w:hAnsi="Arial Narrow"/>
        </w:rPr>
      </w:pPr>
      <w:r w:rsidRPr="00DE1CA8">
        <w:rPr>
          <w:rFonts w:ascii="Arial Narrow" w:hAnsi="Arial Narrow"/>
        </w:rPr>
        <w:t xml:space="preserve">If there are not </w:t>
      </w:r>
      <w:r w:rsidR="00883531" w:rsidRPr="00DE1CA8">
        <w:rPr>
          <w:rFonts w:ascii="Arial Narrow" w:hAnsi="Arial Narrow"/>
        </w:rPr>
        <w:t xml:space="preserve">reasonable grounds </w:t>
      </w:r>
      <w:r w:rsidRPr="00DE1CA8">
        <w:rPr>
          <w:rFonts w:ascii="Arial Narrow" w:hAnsi="Arial Narrow"/>
        </w:rPr>
        <w:t xml:space="preserve">for issuing a CPN, </w:t>
      </w:r>
      <w:r w:rsidR="00630CC4" w:rsidRPr="00DE1CA8">
        <w:rPr>
          <w:rFonts w:ascii="Arial Narrow" w:hAnsi="Arial Narrow"/>
        </w:rPr>
        <w:t xml:space="preserve">it will be determined that </w:t>
      </w:r>
      <w:r w:rsidRPr="00DE1CA8">
        <w:rPr>
          <w:rFonts w:ascii="Arial Narrow" w:hAnsi="Arial Narrow"/>
        </w:rPr>
        <w:t>a CPN is</w:t>
      </w:r>
      <w:r w:rsidR="00630CC4" w:rsidRPr="00DE1CA8">
        <w:rPr>
          <w:rFonts w:ascii="Arial Narrow" w:hAnsi="Arial Narrow"/>
        </w:rPr>
        <w:t xml:space="preserve"> </w:t>
      </w:r>
      <w:r w:rsidRPr="00DE1CA8">
        <w:rPr>
          <w:rFonts w:ascii="Arial Narrow" w:hAnsi="Arial Narrow"/>
        </w:rPr>
        <w:t>not to be issued</w:t>
      </w:r>
      <w:r w:rsidR="00DE1CA8" w:rsidRPr="00DE1CA8">
        <w:rPr>
          <w:rFonts w:ascii="Arial Narrow" w:hAnsi="Arial Narrow"/>
        </w:rPr>
        <w:t xml:space="preserve">.  The lead agency will inform the applicant that a CPN is not to be issued and </w:t>
      </w:r>
      <w:r w:rsidR="00C971D2">
        <w:rPr>
          <w:rFonts w:ascii="Arial Narrow" w:hAnsi="Arial Narrow"/>
        </w:rPr>
        <w:t xml:space="preserve">the reasons </w:t>
      </w:r>
      <w:r w:rsidR="00DE1CA8" w:rsidRPr="00DE1CA8">
        <w:rPr>
          <w:rFonts w:ascii="Arial Narrow" w:hAnsi="Arial Narrow"/>
        </w:rPr>
        <w:t>why</w:t>
      </w:r>
      <w:r w:rsidRPr="0097055C">
        <w:rPr>
          <w:rFonts w:ascii="Arial Narrow" w:hAnsi="Arial Narrow"/>
        </w:rPr>
        <w:t xml:space="preserve">.  </w:t>
      </w:r>
    </w:p>
    <w:p w14:paraId="2E1C1996" w14:textId="77777777" w:rsidR="00883531" w:rsidRPr="009F31DB" w:rsidRDefault="00883531" w:rsidP="00280CCD">
      <w:pPr>
        <w:ind w:left="720" w:hanging="720"/>
        <w:jc w:val="both"/>
        <w:rPr>
          <w:rFonts w:ascii="Arial Narrow" w:hAnsi="Arial Narrow"/>
          <w:color w:val="7030A0"/>
        </w:rPr>
      </w:pPr>
    </w:p>
    <w:p w14:paraId="070E62E4" w14:textId="77777777" w:rsidR="00075609" w:rsidRPr="00CD3CCC" w:rsidRDefault="00075609" w:rsidP="00FC20F6">
      <w:pPr>
        <w:jc w:val="both"/>
        <w:rPr>
          <w:rFonts w:ascii="Arial Narrow" w:hAnsi="Arial Narrow"/>
        </w:rPr>
      </w:pPr>
    </w:p>
    <w:p w14:paraId="4DF47EAC" w14:textId="77777777" w:rsidR="002405C3" w:rsidRPr="00CD3CCC" w:rsidRDefault="009E12FF" w:rsidP="009E12FF">
      <w:pPr>
        <w:rPr>
          <w:rFonts w:ascii="Arial Narrow" w:hAnsi="Arial Narrow"/>
          <w:b/>
        </w:rPr>
      </w:pPr>
      <w:r>
        <w:rPr>
          <w:rFonts w:ascii="Arial Narrow" w:hAnsi="Arial Narrow"/>
          <w:b/>
        </w:rPr>
        <w:t>5.</w:t>
      </w:r>
      <w:r w:rsidR="00630CC4">
        <w:rPr>
          <w:rFonts w:ascii="Arial Narrow" w:hAnsi="Arial Narrow"/>
          <w:b/>
        </w:rPr>
        <w:tab/>
      </w:r>
      <w:r w:rsidR="002405C3" w:rsidRPr="00CD3CCC">
        <w:rPr>
          <w:rFonts w:ascii="Arial Narrow" w:hAnsi="Arial Narrow"/>
          <w:b/>
        </w:rPr>
        <w:t>When a C</w:t>
      </w:r>
      <w:r w:rsidR="009D1FCA">
        <w:rPr>
          <w:rFonts w:ascii="Arial Narrow" w:hAnsi="Arial Narrow"/>
          <w:b/>
        </w:rPr>
        <w:t xml:space="preserve">ommunity </w:t>
      </w:r>
      <w:r w:rsidR="002405C3" w:rsidRPr="00CD3CCC">
        <w:rPr>
          <w:rFonts w:ascii="Arial Narrow" w:hAnsi="Arial Narrow"/>
          <w:b/>
        </w:rPr>
        <w:t>P</w:t>
      </w:r>
      <w:r w:rsidR="009D1FCA">
        <w:rPr>
          <w:rFonts w:ascii="Arial Narrow" w:hAnsi="Arial Narrow"/>
          <w:b/>
        </w:rPr>
        <w:t xml:space="preserve">rotection </w:t>
      </w:r>
      <w:r w:rsidR="002405C3" w:rsidRPr="00CD3CCC">
        <w:rPr>
          <w:rFonts w:ascii="Arial Narrow" w:hAnsi="Arial Narrow"/>
          <w:b/>
        </w:rPr>
        <w:t>N</w:t>
      </w:r>
      <w:r w:rsidR="009D1FCA">
        <w:rPr>
          <w:rFonts w:ascii="Arial Narrow" w:hAnsi="Arial Narrow"/>
          <w:b/>
        </w:rPr>
        <w:t>otice</w:t>
      </w:r>
      <w:r w:rsidR="002405C3" w:rsidRPr="00CD3CCC">
        <w:rPr>
          <w:rFonts w:ascii="Arial Narrow" w:hAnsi="Arial Narrow"/>
          <w:b/>
        </w:rPr>
        <w:t xml:space="preserve"> </w:t>
      </w:r>
      <w:r w:rsidR="008C20D4">
        <w:rPr>
          <w:rFonts w:ascii="Arial Narrow" w:hAnsi="Arial Narrow"/>
          <w:b/>
        </w:rPr>
        <w:t xml:space="preserve">is </w:t>
      </w:r>
      <w:r w:rsidR="002405C3" w:rsidRPr="00CD3CCC">
        <w:rPr>
          <w:rFonts w:ascii="Arial Narrow" w:hAnsi="Arial Narrow"/>
          <w:b/>
        </w:rPr>
        <w:t xml:space="preserve">not </w:t>
      </w:r>
      <w:r w:rsidR="006C5B8F" w:rsidRPr="00CD3CCC">
        <w:rPr>
          <w:rFonts w:ascii="Arial Narrow" w:hAnsi="Arial Narrow"/>
          <w:b/>
        </w:rPr>
        <w:t>appropriate</w:t>
      </w:r>
    </w:p>
    <w:p w14:paraId="37AC6F04" w14:textId="77777777" w:rsidR="006C5B8F" w:rsidRPr="00CD3CCC" w:rsidRDefault="006C5B8F" w:rsidP="002405C3">
      <w:pPr>
        <w:rPr>
          <w:rFonts w:ascii="Arial Narrow" w:hAnsi="Arial Narrow"/>
          <w:b/>
        </w:rPr>
      </w:pPr>
    </w:p>
    <w:p w14:paraId="6D2BC0D2" w14:textId="2BE53A89" w:rsidR="006C5B8F" w:rsidRPr="00CD3CCC" w:rsidRDefault="00630CC4" w:rsidP="00BE5CC7">
      <w:pPr>
        <w:ind w:left="720" w:hanging="720"/>
        <w:jc w:val="both"/>
        <w:rPr>
          <w:rFonts w:ascii="Arial Narrow" w:hAnsi="Arial Narrow"/>
        </w:rPr>
      </w:pPr>
      <w:r w:rsidRPr="008663DC">
        <w:rPr>
          <w:rFonts w:ascii="Arial Narrow" w:hAnsi="Arial Narrow"/>
        </w:rPr>
        <w:t>5.1</w:t>
      </w:r>
      <w:r>
        <w:rPr>
          <w:rFonts w:ascii="Arial Narrow" w:hAnsi="Arial Narrow"/>
          <w:color w:val="7030A0"/>
        </w:rPr>
        <w:t xml:space="preserve"> </w:t>
      </w:r>
      <w:r>
        <w:rPr>
          <w:rFonts w:ascii="Arial Narrow" w:hAnsi="Arial Narrow"/>
          <w:color w:val="7030A0"/>
        </w:rPr>
        <w:tab/>
      </w:r>
      <w:r w:rsidRPr="008663DC">
        <w:rPr>
          <w:rFonts w:ascii="Arial Narrow" w:hAnsi="Arial Narrow"/>
        </w:rPr>
        <w:t>T</w:t>
      </w:r>
      <w:r w:rsidR="006C5B8F" w:rsidRPr="008663DC">
        <w:rPr>
          <w:rFonts w:ascii="Arial Narrow" w:hAnsi="Arial Narrow"/>
        </w:rPr>
        <w:t xml:space="preserve">he </w:t>
      </w:r>
      <w:r w:rsidR="00DE1CA8">
        <w:rPr>
          <w:rFonts w:ascii="Arial Narrow" w:hAnsi="Arial Narrow"/>
        </w:rPr>
        <w:t>Senior Community Coordinator and the ASB Officer</w:t>
      </w:r>
      <w:r w:rsidR="00231CED">
        <w:rPr>
          <w:rFonts w:ascii="Arial Narrow" w:hAnsi="Arial Narrow"/>
        </w:rPr>
        <w:t xml:space="preserve"> </w:t>
      </w:r>
      <w:r w:rsidR="00DB3E56" w:rsidRPr="008663DC">
        <w:rPr>
          <w:rFonts w:ascii="Arial Narrow" w:hAnsi="Arial Narrow"/>
        </w:rPr>
        <w:t>in the first instance</w:t>
      </w:r>
      <w:r w:rsidR="00DB3E56" w:rsidRPr="00DB3E56">
        <w:rPr>
          <w:rFonts w:ascii="Arial Narrow" w:hAnsi="Arial Narrow"/>
          <w:color w:val="7030A0"/>
        </w:rPr>
        <w:t xml:space="preserve"> </w:t>
      </w:r>
      <w:r w:rsidR="006C5B8F" w:rsidRPr="00CD3CCC">
        <w:rPr>
          <w:rFonts w:ascii="Arial Narrow" w:hAnsi="Arial Narrow"/>
        </w:rPr>
        <w:t xml:space="preserve">will not </w:t>
      </w:r>
      <w:r w:rsidR="009240B8">
        <w:rPr>
          <w:rFonts w:ascii="Arial Narrow" w:hAnsi="Arial Narrow"/>
        </w:rPr>
        <w:t xml:space="preserve">approve </w:t>
      </w:r>
      <w:r w:rsidR="006C5B8F" w:rsidRPr="00CD3CCC">
        <w:rPr>
          <w:rFonts w:ascii="Arial Narrow" w:hAnsi="Arial Narrow"/>
        </w:rPr>
        <w:t xml:space="preserve">any applications </w:t>
      </w:r>
      <w:r w:rsidR="002272E4">
        <w:rPr>
          <w:rFonts w:ascii="Arial Narrow" w:hAnsi="Arial Narrow"/>
        </w:rPr>
        <w:t>wh</w:t>
      </w:r>
      <w:r w:rsidR="009240B8">
        <w:rPr>
          <w:rFonts w:ascii="Arial Narrow" w:hAnsi="Arial Narrow"/>
        </w:rPr>
        <w:t xml:space="preserve">ere a CPN is </w:t>
      </w:r>
      <w:r w:rsidR="00C971D2">
        <w:rPr>
          <w:rFonts w:ascii="Arial Narrow" w:hAnsi="Arial Narrow"/>
        </w:rPr>
        <w:t>in</w:t>
      </w:r>
      <w:r w:rsidR="009240B8">
        <w:rPr>
          <w:rFonts w:ascii="Arial Narrow" w:hAnsi="Arial Narrow"/>
        </w:rPr>
        <w:t>appropriate.  The following are examples of where a CPN will not be appropriate.  This list is not exhaustive:</w:t>
      </w:r>
    </w:p>
    <w:p w14:paraId="4291265C" w14:textId="77777777" w:rsidR="002405C3" w:rsidRPr="00CD3CCC" w:rsidRDefault="002405C3" w:rsidP="00BE5CC7">
      <w:pPr>
        <w:numPr>
          <w:ilvl w:val="0"/>
          <w:numId w:val="9"/>
        </w:numPr>
        <w:jc w:val="both"/>
        <w:rPr>
          <w:rFonts w:ascii="Arial Narrow" w:hAnsi="Arial Narrow"/>
        </w:rPr>
      </w:pPr>
      <w:r w:rsidRPr="00CD3CCC">
        <w:rPr>
          <w:rFonts w:ascii="Arial Narrow" w:hAnsi="Arial Narrow"/>
        </w:rPr>
        <w:t>Children under 16yrs old</w:t>
      </w:r>
      <w:r w:rsidR="007323A3">
        <w:rPr>
          <w:rFonts w:ascii="Arial Narrow" w:hAnsi="Arial Narrow"/>
        </w:rPr>
        <w:t xml:space="preserve">. </w:t>
      </w:r>
      <w:r w:rsidRPr="00CD3CCC">
        <w:rPr>
          <w:rFonts w:ascii="Arial Narrow" w:hAnsi="Arial Narrow"/>
        </w:rPr>
        <w:t>S</w:t>
      </w:r>
      <w:r w:rsidR="009C0A01">
        <w:rPr>
          <w:rFonts w:ascii="Arial Narrow" w:hAnsi="Arial Narrow"/>
        </w:rPr>
        <w:t>.</w:t>
      </w:r>
      <w:r w:rsidRPr="00CD3CCC">
        <w:rPr>
          <w:rFonts w:ascii="Arial Narrow" w:hAnsi="Arial Narrow"/>
        </w:rPr>
        <w:t xml:space="preserve">43 </w:t>
      </w:r>
      <w:r w:rsidR="00596122">
        <w:rPr>
          <w:rFonts w:ascii="Arial Narrow" w:hAnsi="Arial Narrow"/>
        </w:rPr>
        <w:t xml:space="preserve">ensures </w:t>
      </w:r>
      <w:r w:rsidRPr="00CD3CCC">
        <w:rPr>
          <w:rFonts w:ascii="Arial Narrow" w:hAnsi="Arial Narrow"/>
        </w:rPr>
        <w:t>that a CPN can only</w:t>
      </w:r>
      <w:r w:rsidR="00DB382E">
        <w:rPr>
          <w:rFonts w:ascii="Arial Narrow" w:hAnsi="Arial Narrow"/>
        </w:rPr>
        <w:t xml:space="preserve"> be issued</w:t>
      </w:r>
      <w:r w:rsidRPr="00CD3CCC">
        <w:rPr>
          <w:rFonts w:ascii="Arial Narrow" w:hAnsi="Arial Narrow"/>
        </w:rPr>
        <w:t xml:space="preserve"> to an individual aged 16 or over.</w:t>
      </w:r>
      <w:r w:rsidR="004F7C5A">
        <w:rPr>
          <w:rFonts w:ascii="Arial Narrow" w:hAnsi="Arial Narrow"/>
        </w:rPr>
        <w:t xml:space="preserve"> If the application concerns a young person aged 18 years old or younger it would be appropriate for a multi-agency meeting to be held to discuss alternatives to a CPN. </w:t>
      </w:r>
    </w:p>
    <w:p w14:paraId="55796AD1" w14:textId="46692C87" w:rsidR="00B5111D" w:rsidRPr="00B5111D" w:rsidRDefault="002405C3" w:rsidP="00E06D26">
      <w:pPr>
        <w:numPr>
          <w:ilvl w:val="0"/>
          <w:numId w:val="9"/>
        </w:numPr>
        <w:jc w:val="both"/>
        <w:rPr>
          <w:rFonts w:ascii="Arial Narrow" w:hAnsi="Arial Narrow"/>
        </w:rPr>
      </w:pPr>
      <w:r w:rsidRPr="00B5111D">
        <w:rPr>
          <w:rFonts w:ascii="Arial Narrow" w:hAnsi="Arial Narrow"/>
        </w:rPr>
        <w:t xml:space="preserve">Case of statutory nuisance.  Part 3 of Environmental Protection Act 1990 places </w:t>
      </w:r>
      <w:r w:rsidR="00B7348F" w:rsidRPr="00B5111D">
        <w:rPr>
          <w:rFonts w:ascii="Arial Narrow" w:hAnsi="Arial Narrow"/>
        </w:rPr>
        <w:t xml:space="preserve">a </w:t>
      </w:r>
      <w:r w:rsidRPr="00B5111D">
        <w:rPr>
          <w:rFonts w:ascii="Arial Narrow" w:hAnsi="Arial Narrow"/>
        </w:rPr>
        <w:t>duty on local authorities</w:t>
      </w:r>
      <w:r w:rsidR="00FE0D58">
        <w:rPr>
          <w:rFonts w:ascii="Arial Narrow" w:hAnsi="Arial Narrow"/>
        </w:rPr>
        <w:t>.</w:t>
      </w:r>
      <w:r w:rsidR="00B5111D">
        <w:rPr>
          <w:rFonts w:ascii="Arial Narrow" w:hAnsi="Arial Narrow"/>
        </w:rPr>
        <w:t xml:space="preserve"> </w:t>
      </w:r>
      <w:r w:rsidR="00B5111D" w:rsidRPr="00B5111D">
        <w:rPr>
          <w:rFonts w:ascii="Arial Narrow" w:hAnsi="Arial Narrow"/>
        </w:rPr>
        <w:t xml:space="preserve">The issuance of a CPN does not discharge the </w:t>
      </w:r>
      <w:r w:rsidR="00C971D2">
        <w:rPr>
          <w:rFonts w:ascii="Arial Narrow" w:hAnsi="Arial Narrow"/>
        </w:rPr>
        <w:t>C</w:t>
      </w:r>
      <w:r w:rsidR="00B5111D" w:rsidRPr="00B5111D">
        <w:rPr>
          <w:rFonts w:ascii="Arial Narrow" w:hAnsi="Arial Narrow"/>
        </w:rPr>
        <w:t>ouncil from its duties</w:t>
      </w:r>
      <w:r w:rsidR="00C971D2">
        <w:rPr>
          <w:rFonts w:ascii="Arial Narrow" w:hAnsi="Arial Narrow"/>
        </w:rPr>
        <w:t xml:space="preserve"> under this Act nor does </w:t>
      </w:r>
      <w:r w:rsidR="00231CED">
        <w:rPr>
          <w:rFonts w:ascii="Arial Narrow" w:hAnsi="Arial Narrow"/>
        </w:rPr>
        <w:t xml:space="preserve">it </w:t>
      </w:r>
      <w:r w:rsidR="00231CED" w:rsidRPr="00B5111D">
        <w:rPr>
          <w:rFonts w:ascii="Arial Narrow" w:hAnsi="Arial Narrow"/>
        </w:rPr>
        <w:t>replace</w:t>
      </w:r>
      <w:r w:rsidR="00B5111D" w:rsidRPr="00B5111D">
        <w:rPr>
          <w:rFonts w:ascii="Arial Narrow" w:hAnsi="Arial Narrow"/>
        </w:rPr>
        <w:t xml:space="preserve"> </w:t>
      </w:r>
      <w:r w:rsidR="001355CE">
        <w:rPr>
          <w:rFonts w:ascii="Arial Narrow" w:hAnsi="Arial Narrow"/>
        </w:rPr>
        <w:t xml:space="preserve">the </w:t>
      </w:r>
      <w:r w:rsidR="00B5111D" w:rsidRPr="00B5111D">
        <w:rPr>
          <w:rFonts w:ascii="Arial Narrow" w:hAnsi="Arial Narrow"/>
        </w:rPr>
        <w:t>statutory nuisance regime</w:t>
      </w:r>
      <w:r w:rsidR="00DB382E">
        <w:rPr>
          <w:rFonts w:ascii="Arial Narrow" w:hAnsi="Arial Narrow"/>
        </w:rPr>
        <w:t>.</w:t>
      </w:r>
    </w:p>
    <w:p w14:paraId="2E03B423" w14:textId="1FF0F692" w:rsidR="002405C3" w:rsidRDefault="00235A01" w:rsidP="00E06D26">
      <w:pPr>
        <w:numPr>
          <w:ilvl w:val="0"/>
          <w:numId w:val="9"/>
        </w:numPr>
        <w:jc w:val="both"/>
        <w:rPr>
          <w:rFonts w:ascii="Arial Narrow" w:hAnsi="Arial Narrow"/>
        </w:rPr>
      </w:pPr>
      <w:r>
        <w:rPr>
          <w:rFonts w:ascii="Arial Narrow" w:hAnsi="Arial Narrow"/>
        </w:rPr>
        <w:t>WBC has s</w:t>
      </w:r>
      <w:r w:rsidR="002405C3" w:rsidRPr="00CD3CCC">
        <w:rPr>
          <w:rFonts w:ascii="Arial Narrow" w:hAnsi="Arial Narrow"/>
        </w:rPr>
        <w:t xml:space="preserve">pecific powers </w:t>
      </w:r>
      <w:r>
        <w:rPr>
          <w:rFonts w:ascii="Arial Narrow" w:hAnsi="Arial Narrow"/>
        </w:rPr>
        <w:t xml:space="preserve">under other legislation to </w:t>
      </w:r>
      <w:r w:rsidR="001355CE">
        <w:rPr>
          <w:rFonts w:ascii="Arial Narrow" w:hAnsi="Arial Narrow"/>
        </w:rPr>
        <w:t xml:space="preserve">deal </w:t>
      </w:r>
      <w:r>
        <w:rPr>
          <w:rFonts w:ascii="Arial Narrow" w:hAnsi="Arial Narrow"/>
        </w:rPr>
        <w:t xml:space="preserve">with some detrimental effects </w:t>
      </w:r>
      <w:r w:rsidR="002405C3" w:rsidRPr="00CD3CCC">
        <w:rPr>
          <w:rFonts w:ascii="Arial Narrow" w:hAnsi="Arial Narrow"/>
        </w:rPr>
        <w:t xml:space="preserve">– Noise Act 2006, Clean Air Act 1993, Licensing Act 2003, Clean Neighbourhoods and Environment Act 2005 and the Town and Country Planning Act 1990 </w:t>
      </w:r>
      <w:r w:rsidR="00E461AA">
        <w:rPr>
          <w:rFonts w:ascii="Arial Narrow" w:hAnsi="Arial Narrow"/>
        </w:rPr>
        <w:t xml:space="preserve">may </w:t>
      </w:r>
      <w:r w:rsidR="002405C3" w:rsidRPr="00CD3CCC">
        <w:rPr>
          <w:rFonts w:ascii="Arial Narrow" w:hAnsi="Arial Narrow"/>
        </w:rPr>
        <w:t xml:space="preserve">be used in preference to issuing a CPN.  </w:t>
      </w:r>
      <w:r w:rsidR="00630CC4">
        <w:rPr>
          <w:rFonts w:ascii="Arial Narrow" w:hAnsi="Arial Narrow"/>
        </w:rPr>
        <w:t>Initially</w:t>
      </w:r>
      <w:r w:rsidR="009A294D">
        <w:rPr>
          <w:rFonts w:ascii="Arial Narrow" w:hAnsi="Arial Narrow"/>
        </w:rPr>
        <w:t xml:space="preserve"> informing the Head of Public Protection</w:t>
      </w:r>
      <w:r w:rsidR="00231CED">
        <w:rPr>
          <w:rFonts w:ascii="Arial Narrow" w:hAnsi="Arial Narrow"/>
        </w:rPr>
        <w:t xml:space="preserve"> &amp; Culture</w:t>
      </w:r>
      <w:r w:rsidR="009A294D">
        <w:rPr>
          <w:rFonts w:ascii="Arial Narrow" w:hAnsi="Arial Narrow"/>
        </w:rPr>
        <w:t xml:space="preserve"> will allow consideration to be given as to whether</w:t>
      </w:r>
      <w:r w:rsidR="002405C3" w:rsidRPr="00CD3CCC">
        <w:rPr>
          <w:rFonts w:ascii="Arial Narrow" w:hAnsi="Arial Narrow"/>
        </w:rPr>
        <w:t xml:space="preserve"> issuing a CPN is necessary given the powers and duties of WBC under other legislation. Where a specific power exists it should be used in preference to a general one.  </w:t>
      </w:r>
    </w:p>
    <w:p w14:paraId="5F225EE1" w14:textId="77777777" w:rsidR="008732BE" w:rsidRDefault="008732BE" w:rsidP="00E06D26">
      <w:pPr>
        <w:numPr>
          <w:ilvl w:val="0"/>
          <w:numId w:val="9"/>
        </w:numPr>
        <w:ind w:hanging="371"/>
        <w:jc w:val="both"/>
        <w:rPr>
          <w:rFonts w:ascii="Arial Narrow" w:hAnsi="Arial Narrow"/>
        </w:rPr>
      </w:pPr>
      <w:r>
        <w:rPr>
          <w:rFonts w:ascii="Arial Narrow" w:hAnsi="Arial Narrow"/>
        </w:rPr>
        <w:t>Where a C</w:t>
      </w:r>
      <w:r w:rsidRPr="00CD3CCC">
        <w:rPr>
          <w:rFonts w:ascii="Arial Narrow" w:hAnsi="Arial Narrow"/>
        </w:rPr>
        <w:t>PN</w:t>
      </w:r>
      <w:r>
        <w:rPr>
          <w:rFonts w:ascii="Arial Narrow" w:hAnsi="Arial Narrow"/>
        </w:rPr>
        <w:t xml:space="preserve"> is being requested </w:t>
      </w:r>
      <w:r w:rsidRPr="00CD3CCC">
        <w:rPr>
          <w:rFonts w:ascii="Arial Narrow" w:hAnsi="Arial Narrow"/>
        </w:rPr>
        <w:t xml:space="preserve">to stop </w:t>
      </w:r>
      <w:r w:rsidR="00DB382E">
        <w:rPr>
          <w:rFonts w:ascii="Arial Narrow" w:hAnsi="Arial Narrow"/>
        </w:rPr>
        <w:t>‘</w:t>
      </w:r>
      <w:r w:rsidRPr="00CD3CCC">
        <w:rPr>
          <w:rFonts w:ascii="Arial Narrow" w:hAnsi="Arial Narrow"/>
        </w:rPr>
        <w:t>reasonable</w:t>
      </w:r>
      <w:r w:rsidR="00DB382E">
        <w:rPr>
          <w:rFonts w:ascii="Arial Narrow" w:hAnsi="Arial Narrow"/>
        </w:rPr>
        <w:t>’</w:t>
      </w:r>
      <w:r w:rsidRPr="00CD3CCC">
        <w:rPr>
          <w:rFonts w:ascii="Arial Narrow" w:hAnsi="Arial Narrow"/>
        </w:rPr>
        <w:t xml:space="preserve"> activities which are not causing ant</w:t>
      </w:r>
      <w:r w:rsidR="00630CC4">
        <w:rPr>
          <w:rFonts w:ascii="Arial Narrow" w:hAnsi="Arial Narrow"/>
        </w:rPr>
        <w:t>i-</w:t>
      </w:r>
      <w:r w:rsidRPr="00CD3CCC">
        <w:rPr>
          <w:rFonts w:ascii="Arial Narrow" w:hAnsi="Arial Narrow"/>
        </w:rPr>
        <w:t xml:space="preserve"> social behavio</w:t>
      </w:r>
      <w:r w:rsidR="001F2659">
        <w:rPr>
          <w:rFonts w:ascii="Arial Narrow" w:hAnsi="Arial Narrow"/>
        </w:rPr>
        <w:t>u</w:t>
      </w:r>
      <w:r w:rsidRPr="00CD3CCC">
        <w:rPr>
          <w:rFonts w:ascii="Arial Narrow" w:hAnsi="Arial Narrow"/>
        </w:rPr>
        <w:t>r.</w:t>
      </w:r>
    </w:p>
    <w:p w14:paraId="449ED879" w14:textId="77777777" w:rsidR="00630CC4" w:rsidRDefault="00630CC4" w:rsidP="00630CC4">
      <w:pPr>
        <w:jc w:val="both"/>
        <w:rPr>
          <w:rFonts w:ascii="Arial Narrow" w:hAnsi="Arial Narrow"/>
        </w:rPr>
      </w:pPr>
    </w:p>
    <w:p w14:paraId="1CE361AA" w14:textId="1B160663" w:rsidR="002272E4" w:rsidRDefault="002272E4" w:rsidP="00280CCD">
      <w:pPr>
        <w:pStyle w:val="ListParagraph"/>
        <w:numPr>
          <w:ilvl w:val="1"/>
          <w:numId w:val="22"/>
        </w:numPr>
        <w:rPr>
          <w:rFonts w:ascii="Arial Narrow" w:hAnsi="Arial Narrow"/>
        </w:rPr>
      </w:pPr>
      <w:r>
        <w:rPr>
          <w:rFonts w:ascii="Arial Narrow" w:hAnsi="Arial Narrow"/>
          <w:color w:val="7030A0"/>
        </w:rPr>
        <w:t xml:space="preserve">       </w:t>
      </w:r>
      <w:r w:rsidR="00710E66" w:rsidRPr="00280CCD">
        <w:rPr>
          <w:rFonts w:ascii="Arial Narrow" w:hAnsi="Arial Narrow"/>
        </w:rPr>
        <w:t xml:space="preserve">Approval </w:t>
      </w:r>
      <w:r w:rsidR="009F31DB" w:rsidRPr="00280CCD">
        <w:rPr>
          <w:rFonts w:ascii="Arial Narrow" w:hAnsi="Arial Narrow"/>
        </w:rPr>
        <w:t xml:space="preserve">will not </w:t>
      </w:r>
      <w:r w:rsidR="00710E66" w:rsidRPr="00280CCD">
        <w:rPr>
          <w:rFonts w:ascii="Arial Narrow" w:hAnsi="Arial Narrow"/>
        </w:rPr>
        <w:t xml:space="preserve">be given to any </w:t>
      </w:r>
      <w:r w:rsidR="009F31DB" w:rsidRPr="00280CCD">
        <w:rPr>
          <w:rFonts w:ascii="Arial Narrow" w:hAnsi="Arial Narrow"/>
        </w:rPr>
        <w:t>applications deem</w:t>
      </w:r>
      <w:r w:rsidR="00710E66" w:rsidRPr="00280CCD">
        <w:rPr>
          <w:rFonts w:ascii="Arial Narrow" w:hAnsi="Arial Narrow"/>
        </w:rPr>
        <w:t>ed</w:t>
      </w:r>
      <w:r w:rsidR="009F31DB" w:rsidRPr="00280CCD">
        <w:rPr>
          <w:rFonts w:ascii="Arial Narrow" w:hAnsi="Arial Narrow"/>
        </w:rPr>
        <w:t xml:space="preserve"> to be </w:t>
      </w:r>
      <w:r w:rsidR="00C971D2">
        <w:rPr>
          <w:rFonts w:ascii="Arial Narrow" w:hAnsi="Arial Narrow"/>
        </w:rPr>
        <w:t>in</w:t>
      </w:r>
      <w:r w:rsidR="009F31DB" w:rsidRPr="00280CCD">
        <w:rPr>
          <w:rFonts w:ascii="Arial Narrow" w:hAnsi="Arial Narrow"/>
        </w:rPr>
        <w:t>appropriate.</w:t>
      </w:r>
      <w:r w:rsidR="00D0407D" w:rsidRPr="00280CCD">
        <w:rPr>
          <w:rFonts w:ascii="Arial Narrow" w:hAnsi="Arial Narrow"/>
        </w:rPr>
        <w:t xml:space="preserve">  </w:t>
      </w:r>
    </w:p>
    <w:p w14:paraId="5A268A14" w14:textId="77777777" w:rsidR="00AF1971" w:rsidRPr="00154AF1" w:rsidRDefault="00AF1971" w:rsidP="00280CCD">
      <w:pPr>
        <w:pStyle w:val="ListParagraph"/>
        <w:ind w:left="360"/>
        <w:rPr>
          <w:color w:val="7030A0"/>
        </w:rPr>
      </w:pPr>
    </w:p>
    <w:p w14:paraId="138BFA82" w14:textId="0B699903" w:rsidR="00D0407D" w:rsidRPr="00280CCD" w:rsidRDefault="002272E4" w:rsidP="00280CCD">
      <w:pPr>
        <w:pStyle w:val="ListParagraph"/>
        <w:numPr>
          <w:ilvl w:val="1"/>
          <w:numId w:val="22"/>
        </w:numPr>
        <w:ind w:left="709" w:hanging="709"/>
        <w:jc w:val="both"/>
        <w:rPr>
          <w:rFonts w:ascii="Arial Narrow" w:hAnsi="Arial Narrow"/>
        </w:rPr>
      </w:pPr>
      <w:r w:rsidRPr="00280CCD">
        <w:rPr>
          <w:rFonts w:ascii="Arial Narrow" w:hAnsi="Arial Narrow"/>
        </w:rPr>
        <w:lastRenderedPageBreak/>
        <w:t>T</w:t>
      </w:r>
      <w:r w:rsidR="00D0407D" w:rsidRPr="00280CCD">
        <w:rPr>
          <w:rFonts w:ascii="Arial Narrow" w:hAnsi="Arial Narrow"/>
        </w:rPr>
        <w:t xml:space="preserve">he </w:t>
      </w:r>
      <w:r w:rsidR="0097055C" w:rsidRPr="00280CCD">
        <w:rPr>
          <w:rFonts w:ascii="Arial Narrow" w:hAnsi="Arial Narrow"/>
        </w:rPr>
        <w:t>Senior Community Coordinator or ASB Officer, depending on who is lead agency</w:t>
      </w:r>
      <w:r>
        <w:rPr>
          <w:rFonts w:ascii="Arial Narrow" w:hAnsi="Arial Narrow"/>
        </w:rPr>
        <w:t xml:space="preserve">, </w:t>
      </w:r>
      <w:r w:rsidR="00D0407D" w:rsidRPr="00280CCD">
        <w:rPr>
          <w:rFonts w:ascii="Arial Narrow" w:hAnsi="Arial Narrow"/>
        </w:rPr>
        <w:t xml:space="preserve">will return </w:t>
      </w:r>
      <w:r>
        <w:rPr>
          <w:rFonts w:ascii="Arial Narrow" w:hAnsi="Arial Narrow"/>
        </w:rPr>
        <w:t xml:space="preserve">          </w:t>
      </w:r>
      <w:r w:rsidR="00C971D2">
        <w:rPr>
          <w:rFonts w:ascii="Arial Narrow" w:hAnsi="Arial Narrow"/>
        </w:rPr>
        <w:t>declined</w:t>
      </w:r>
      <w:r w:rsidR="00C971D2" w:rsidRPr="00280CCD">
        <w:rPr>
          <w:rFonts w:ascii="Arial Narrow" w:hAnsi="Arial Narrow"/>
        </w:rPr>
        <w:t xml:space="preserve"> </w:t>
      </w:r>
      <w:r w:rsidR="00D0407D" w:rsidRPr="00280CCD">
        <w:rPr>
          <w:rFonts w:ascii="Arial Narrow" w:hAnsi="Arial Narrow"/>
        </w:rPr>
        <w:t>CPN</w:t>
      </w:r>
      <w:r w:rsidR="008663DC" w:rsidRPr="00280CCD">
        <w:rPr>
          <w:rFonts w:ascii="Arial Narrow" w:hAnsi="Arial Narrow"/>
        </w:rPr>
        <w:t xml:space="preserve"> applications </w:t>
      </w:r>
      <w:r w:rsidR="00D0407D" w:rsidRPr="00280CCD">
        <w:rPr>
          <w:rFonts w:ascii="Arial Narrow" w:hAnsi="Arial Narrow"/>
        </w:rPr>
        <w:t>to the applicant with an explanation.</w:t>
      </w:r>
    </w:p>
    <w:p w14:paraId="7C160D83" w14:textId="77777777" w:rsidR="00D91C3C" w:rsidRDefault="00D91C3C" w:rsidP="00DB382E">
      <w:pPr>
        <w:ind w:left="360"/>
        <w:jc w:val="center"/>
        <w:rPr>
          <w:rFonts w:ascii="Arial Narrow" w:hAnsi="Arial Narrow"/>
        </w:rPr>
      </w:pPr>
    </w:p>
    <w:p w14:paraId="751154F2" w14:textId="77777777" w:rsidR="00D91C3C" w:rsidRDefault="00D91C3C" w:rsidP="00D91C3C">
      <w:pPr>
        <w:ind w:left="360"/>
        <w:jc w:val="both"/>
        <w:rPr>
          <w:rFonts w:ascii="Arial Narrow" w:hAnsi="Arial Narrow"/>
        </w:rPr>
      </w:pPr>
    </w:p>
    <w:p w14:paraId="34F4B995" w14:textId="77777777" w:rsidR="009A294D" w:rsidRPr="009A294D" w:rsidRDefault="0097055C" w:rsidP="00280CCD">
      <w:pPr>
        <w:pStyle w:val="ListParagraph"/>
        <w:numPr>
          <w:ilvl w:val="0"/>
          <w:numId w:val="49"/>
        </w:numPr>
        <w:ind w:left="709" w:hanging="709"/>
      </w:pPr>
      <w:r w:rsidRPr="00280CCD">
        <w:rPr>
          <w:rFonts w:ascii="Arial Narrow" w:hAnsi="Arial Narrow"/>
          <w:b/>
        </w:rPr>
        <w:t xml:space="preserve">West Berkshire Council </w:t>
      </w:r>
      <w:r w:rsidR="002E0254" w:rsidRPr="00280CCD">
        <w:rPr>
          <w:rFonts w:ascii="Arial Narrow" w:hAnsi="Arial Narrow"/>
          <w:b/>
        </w:rPr>
        <w:t xml:space="preserve"> as Lead Agency</w:t>
      </w:r>
    </w:p>
    <w:p w14:paraId="2B8051BC" w14:textId="77777777" w:rsidR="0097055C" w:rsidRDefault="0097055C" w:rsidP="00280CCD">
      <w:pPr>
        <w:pStyle w:val="ListParagraph"/>
        <w:ind w:left="709"/>
      </w:pPr>
    </w:p>
    <w:p w14:paraId="74CC7382" w14:textId="63DE74B0" w:rsidR="002E0254" w:rsidRDefault="0097055C" w:rsidP="00280CCD">
      <w:pPr>
        <w:ind w:left="709" w:hanging="709"/>
        <w:jc w:val="both"/>
        <w:rPr>
          <w:rFonts w:ascii="Arial Narrow" w:hAnsi="Arial Narrow"/>
        </w:rPr>
      </w:pPr>
      <w:r w:rsidRPr="00280CCD">
        <w:rPr>
          <w:rFonts w:ascii="Arial Narrow" w:hAnsi="Arial Narrow"/>
        </w:rPr>
        <w:t>6.1</w:t>
      </w:r>
      <w:r>
        <w:rPr>
          <w:rFonts w:ascii="Arial Narrow" w:hAnsi="Arial Narrow"/>
          <w:b/>
        </w:rPr>
        <w:tab/>
      </w:r>
      <w:r>
        <w:rPr>
          <w:rFonts w:ascii="Arial Narrow" w:hAnsi="Arial Narrow"/>
        </w:rPr>
        <w:t>Where it is decided that the Council will be the lead agency, the Head of Public Protection</w:t>
      </w:r>
      <w:r w:rsidR="00BE5CC7">
        <w:rPr>
          <w:rFonts w:ascii="Arial Narrow" w:hAnsi="Arial Narrow"/>
        </w:rPr>
        <w:t xml:space="preserve"> &amp; Culture</w:t>
      </w:r>
      <w:r>
        <w:rPr>
          <w:rFonts w:ascii="Arial Narrow" w:hAnsi="Arial Narrow"/>
        </w:rPr>
        <w:t xml:space="preserve"> will be notified by the Senior Community Coordinator.  The process for discussing the CPN will </w:t>
      </w:r>
      <w:r w:rsidR="00C971D2">
        <w:rPr>
          <w:rFonts w:ascii="Arial Narrow" w:hAnsi="Arial Narrow"/>
        </w:rPr>
        <w:t xml:space="preserve">need to </w:t>
      </w:r>
      <w:r>
        <w:rPr>
          <w:rFonts w:ascii="Arial Narrow" w:hAnsi="Arial Narrow"/>
        </w:rPr>
        <w:t>be agreed.  The Senior Community Coordinator will liaise with the ASB Officer to ensure that the Police are informed throughout the process.</w:t>
      </w:r>
    </w:p>
    <w:p w14:paraId="627836BD" w14:textId="77777777" w:rsidR="0097055C" w:rsidRDefault="0097055C" w:rsidP="00280CCD">
      <w:pPr>
        <w:ind w:left="709" w:hanging="709"/>
        <w:jc w:val="both"/>
        <w:rPr>
          <w:rFonts w:ascii="Arial Narrow" w:hAnsi="Arial Narrow"/>
        </w:rPr>
      </w:pPr>
    </w:p>
    <w:p w14:paraId="38D8DBE2" w14:textId="77777777" w:rsidR="0097055C" w:rsidRPr="00280CCD" w:rsidRDefault="00154AF1" w:rsidP="00280CCD">
      <w:pPr>
        <w:pStyle w:val="ListParagraph"/>
        <w:numPr>
          <w:ilvl w:val="1"/>
          <w:numId w:val="49"/>
        </w:numPr>
        <w:jc w:val="both"/>
        <w:rPr>
          <w:rFonts w:ascii="Arial Narrow" w:hAnsi="Arial Narrow"/>
        </w:rPr>
      </w:pPr>
      <w:r w:rsidRPr="00280CCD">
        <w:rPr>
          <w:rFonts w:ascii="Arial Narrow" w:hAnsi="Arial Narrow"/>
        </w:rPr>
        <w:t xml:space="preserve">If the decision is that a CPN is an appropriate course of action in the circumstances, a written </w:t>
      </w:r>
      <w:r w:rsidR="002E0254" w:rsidRPr="00280CCD">
        <w:rPr>
          <w:rFonts w:ascii="Arial Narrow" w:hAnsi="Arial Narrow"/>
        </w:rPr>
        <w:t>warning</w:t>
      </w:r>
      <w:r w:rsidRPr="00280CCD">
        <w:rPr>
          <w:rFonts w:ascii="Arial Narrow" w:hAnsi="Arial Narrow"/>
        </w:rPr>
        <w:t xml:space="preserve"> will first be issued.  A written warning must be issued prior to issuing a CPN.  A written warning may negate the need for a CPN (see below).</w:t>
      </w:r>
    </w:p>
    <w:p w14:paraId="7278442A" w14:textId="77777777" w:rsidR="00631274" w:rsidRDefault="00631274">
      <w:pPr>
        <w:jc w:val="both"/>
        <w:rPr>
          <w:rFonts w:ascii="Arial Narrow" w:hAnsi="Arial Narrow"/>
        </w:rPr>
      </w:pPr>
    </w:p>
    <w:p w14:paraId="0ADC0203" w14:textId="4BDDF522" w:rsidR="00631274" w:rsidRPr="00280CCD" w:rsidRDefault="00631274" w:rsidP="00280CCD">
      <w:pPr>
        <w:pStyle w:val="ListParagraph"/>
        <w:numPr>
          <w:ilvl w:val="1"/>
          <w:numId w:val="49"/>
        </w:numPr>
        <w:jc w:val="both"/>
        <w:rPr>
          <w:rFonts w:ascii="Arial Narrow" w:hAnsi="Arial Narrow"/>
        </w:rPr>
      </w:pPr>
      <w:r w:rsidRPr="00280CCD">
        <w:rPr>
          <w:rFonts w:ascii="Arial Narrow" w:hAnsi="Arial Narrow"/>
        </w:rPr>
        <w:t>If Sovereign is the applicant, although the Police or West Berkshire will be the lead agency, Sovereign as a Registered Social Landlord has a been granted the delegated power through West Berkshire Council’s Scheme of Delegation (approved under S.53 (1</w:t>
      </w:r>
      <w:proofErr w:type="gramStart"/>
      <w:r w:rsidRPr="00280CCD">
        <w:rPr>
          <w:rFonts w:ascii="Arial Narrow" w:hAnsi="Arial Narrow"/>
        </w:rPr>
        <w:t>)c</w:t>
      </w:r>
      <w:proofErr w:type="gramEnd"/>
      <w:r w:rsidRPr="00280CCD">
        <w:rPr>
          <w:rFonts w:ascii="Arial Narrow" w:hAnsi="Arial Narrow"/>
        </w:rPr>
        <w:t>) and so it can issue the written warning and CPN.</w:t>
      </w:r>
    </w:p>
    <w:p w14:paraId="3545DF38" w14:textId="77777777" w:rsidR="00631274" w:rsidRPr="00280CCD" w:rsidRDefault="00631274" w:rsidP="00280CCD">
      <w:pPr>
        <w:pStyle w:val="ListParagraph"/>
        <w:rPr>
          <w:rFonts w:ascii="Arial Narrow" w:hAnsi="Arial Narrow"/>
        </w:rPr>
      </w:pPr>
    </w:p>
    <w:p w14:paraId="54912EAD" w14:textId="6D1FB14C" w:rsidR="00154AF1" w:rsidRDefault="00154AF1" w:rsidP="00280CCD">
      <w:pPr>
        <w:ind w:left="709" w:hanging="709"/>
        <w:jc w:val="both"/>
        <w:rPr>
          <w:rFonts w:ascii="Arial Narrow" w:hAnsi="Arial Narrow"/>
        </w:rPr>
      </w:pPr>
      <w:r>
        <w:rPr>
          <w:rFonts w:ascii="Arial Narrow" w:hAnsi="Arial Narrow"/>
        </w:rPr>
        <w:t>6.</w:t>
      </w:r>
      <w:r w:rsidR="00631274">
        <w:rPr>
          <w:rFonts w:ascii="Arial Narrow" w:hAnsi="Arial Narrow"/>
        </w:rPr>
        <w:t>4</w:t>
      </w:r>
      <w:r>
        <w:rPr>
          <w:rFonts w:ascii="Arial Narrow" w:hAnsi="Arial Narrow"/>
        </w:rPr>
        <w:tab/>
        <w:t xml:space="preserve">If the application is deemed </w:t>
      </w:r>
      <w:r w:rsidR="00C971D2">
        <w:rPr>
          <w:rFonts w:ascii="Arial Narrow" w:hAnsi="Arial Narrow"/>
        </w:rPr>
        <w:t>in</w:t>
      </w:r>
      <w:r>
        <w:rPr>
          <w:rFonts w:ascii="Arial Narrow" w:hAnsi="Arial Narrow"/>
        </w:rPr>
        <w:t>appropriate it will be returned to the applicant with reasoning by the Senior Community Coordinator.</w:t>
      </w:r>
    </w:p>
    <w:p w14:paraId="60B879B0" w14:textId="77777777" w:rsidR="0097055C" w:rsidRPr="00280CCD" w:rsidRDefault="0097055C" w:rsidP="00D91C3C">
      <w:pPr>
        <w:jc w:val="both"/>
        <w:rPr>
          <w:rFonts w:ascii="Arial Narrow" w:hAnsi="Arial Narrow"/>
        </w:rPr>
      </w:pPr>
    </w:p>
    <w:p w14:paraId="202142C9" w14:textId="77777777" w:rsidR="00E75377" w:rsidRDefault="00E75377" w:rsidP="00E75377">
      <w:pPr>
        <w:pStyle w:val="ListParagraph"/>
        <w:rPr>
          <w:rFonts w:ascii="Arial Narrow" w:hAnsi="Arial Narrow"/>
        </w:rPr>
      </w:pPr>
    </w:p>
    <w:p w14:paraId="370BD770" w14:textId="77777777" w:rsidR="0065196D" w:rsidRDefault="0065196D" w:rsidP="0065196D">
      <w:pPr>
        <w:pStyle w:val="ListParagraph"/>
        <w:rPr>
          <w:rFonts w:ascii="Arial Narrow" w:hAnsi="Arial Narrow"/>
        </w:rPr>
      </w:pPr>
    </w:p>
    <w:p w14:paraId="5C54A2ED" w14:textId="77777777" w:rsidR="00EC3520" w:rsidRPr="00AC2392" w:rsidRDefault="000F4A1B" w:rsidP="000F4A1B">
      <w:pPr>
        <w:jc w:val="both"/>
        <w:rPr>
          <w:rFonts w:ascii="Arial Narrow" w:hAnsi="Arial Narrow"/>
        </w:rPr>
      </w:pPr>
      <w:r>
        <w:rPr>
          <w:rFonts w:ascii="Arial Narrow" w:hAnsi="Arial Narrow"/>
          <w:b/>
        </w:rPr>
        <w:t>7.</w:t>
      </w:r>
      <w:r w:rsidR="00630CC4">
        <w:rPr>
          <w:rFonts w:ascii="Arial Narrow" w:hAnsi="Arial Narrow"/>
          <w:b/>
        </w:rPr>
        <w:tab/>
      </w:r>
      <w:r w:rsidR="00EC3520" w:rsidRPr="00AC2392">
        <w:rPr>
          <w:rFonts w:ascii="Arial Narrow" w:hAnsi="Arial Narrow"/>
          <w:b/>
        </w:rPr>
        <w:t>Community Protection Notice</w:t>
      </w:r>
      <w:r w:rsidR="00D550C0" w:rsidRPr="00AC2392">
        <w:rPr>
          <w:rFonts w:ascii="Arial Narrow" w:hAnsi="Arial Narrow"/>
          <w:b/>
        </w:rPr>
        <w:t xml:space="preserve"> Procedure</w:t>
      </w:r>
    </w:p>
    <w:p w14:paraId="35FB43A0" w14:textId="77777777" w:rsidR="006C5B8F" w:rsidRPr="00CD3CCC" w:rsidRDefault="00EF61CC" w:rsidP="006C5B8F">
      <w:pPr>
        <w:ind w:left="360"/>
        <w:jc w:val="both"/>
        <w:rPr>
          <w:rFonts w:ascii="Arial Narrow" w:hAnsi="Arial Narrow"/>
          <w:b/>
        </w:rPr>
      </w:pPr>
      <w:r>
        <w:rPr>
          <w:rFonts w:ascii="Arial Narrow" w:hAnsi="Arial Narrow"/>
          <w:b/>
        </w:rPr>
        <w:t xml:space="preserve"> </w:t>
      </w:r>
    </w:p>
    <w:p w14:paraId="035E2FB0" w14:textId="31E20228" w:rsidR="008732BE" w:rsidRDefault="000B3F53" w:rsidP="00D550C0">
      <w:pPr>
        <w:ind w:left="709" w:hanging="709"/>
        <w:jc w:val="both"/>
        <w:rPr>
          <w:rFonts w:ascii="Arial Narrow" w:hAnsi="Arial Narrow"/>
        </w:rPr>
      </w:pPr>
      <w:r>
        <w:rPr>
          <w:rFonts w:ascii="Arial Narrow" w:hAnsi="Arial Narrow"/>
        </w:rPr>
        <w:t>7.1</w:t>
      </w:r>
      <w:r w:rsidR="00D550C0">
        <w:rPr>
          <w:rFonts w:ascii="Arial Narrow" w:hAnsi="Arial Narrow"/>
        </w:rPr>
        <w:t xml:space="preserve">    </w:t>
      </w:r>
      <w:r w:rsidR="008B04CE" w:rsidRPr="008732BE">
        <w:rPr>
          <w:rFonts w:ascii="Arial Narrow" w:hAnsi="Arial Narrow"/>
        </w:rPr>
        <w:t>If the application is deemed appropriate</w:t>
      </w:r>
      <w:r w:rsidR="009F31DB">
        <w:rPr>
          <w:rFonts w:ascii="Arial Narrow" w:hAnsi="Arial Narrow"/>
        </w:rPr>
        <w:t xml:space="preserve"> </w:t>
      </w:r>
      <w:r w:rsidR="001B3A37" w:rsidRPr="008663DC">
        <w:rPr>
          <w:rFonts w:ascii="Arial Narrow" w:hAnsi="Arial Narrow"/>
        </w:rPr>
        <w:t xml:space="preserve">by the </w:t>
      </w:r>
      <w:r w:rsidR="002E0254">
        <w:rPr>
          <w:rFonts w:ascii="Arial Narrow" w:hAnsi="Arial Narrow"/>
        </w:rPr>
        <w:t xml:space="preserve">lead agency after the </w:t>
      </w:r>
      <w:r w:rsidR="00C971D2">
        <w:rPr>
          <w:rFonts w:ascii="Arial Narrow" w:hAnsi="Arial Narrow"/>
        </w:rPr>
        <w:t xml:space="preserve">necessary </w:t>
      </w:r>
      <w:r w:rsidR="002E0254">
        <w:rPr>
          <w:rFonts w:ascii="Arial Narrow" w:hAnsi="Arial Narrow"/>
        </w:rPr>
        <w:t xml:space="preserve">consultations have taken place, </w:t>
      </w:r>
      <w:r w:rsidR="001B3A37">
        <w:rPr>
          <w:rFonts w:ascii="Arial Narrow" w:hAnsi="Arial Narrow"/>
        </w:rPr>
        <w:t xml:space="preserve">the procedure will follow </w:t>
      </w:r>
      <w:r w:rsidR="006C5B8F" w:rsidRPr="008732BE">
        <w:rPr>
          <w:rFonts w:ascii="Arial Narrow" w:hAnsi="Arial Narrow"/>
        </w:rPr>
        <w:t>the process as ou</w:t>
      </w:r>
      <w:r w:rsidR="008732BE" w:rsidRPr="008732BE">
        <w:rPr>
          <w:rFonts w:ascii="Arial Narrow" w:hAnsi="Arial Narrow"/>
        </w:rPr>
        <w:t>tlined in the Act and Guidance:</w:t>
      </w:r>
    </w:p>
    <w:p w14:paraId="4F582F41" w14:textId="77777777" w:rsidR="008732BE" w:rsidRPr="008732BE" w:rsidRDefault="008732BE" w:rsidP="00E06D26">
      <w:pPr>
        <w:numPr>
          <w:ilvl w:val="0"/>
          <w:numId w:val="10"/>
        </w:numPr>
        <w:jc w:val="both"/>
        <w:rPr>
          <w:rFonts w:ascii="Arial Narrow" w:hAnsi="Arial Narrow"/>
        </w:rPr>
      </w:pPr>
      <w:r w:rsidRPr="008732BE">
        <w:rPr>
          <w:rFonts w:ascii="Arial Narrow" w:hAnsi="Arial Narrow"/>
        </w:rPr>
        <w:t xml:space="preserve">S.43 (6) requires </w:t>
      </w:r>
      <w:r w:rsidR="00A47D2C">
        <w:rPr>
          <w:rFonts w:ascii="Arial Narrow" w:hAnsi="Arial Narrow"/>
        </w:rPr>
        <w:t>that a</w:t>
      </w:r>
      <w:r w:rsidRPr="008732BE">
        <w:rPr>
          <w:rFonts w:ascii="Arial Narrow" w:hAnsi="Arial Narrow"/>
        </w:rPr>
        <w:t xml:space="preserve">ny person, prior to issuing a CPN, </w:t>
      </w:r>
      <w:r w:rsidR="00DB382E">
        <w:rPr>
          <w:rFonts w:ascii="Arial Narrow" w:hAnsi="Arial Narrow"/>
        </w:rPr>
        <w:t xml:space="preserve">to </w:t>
      </w:r>
      <w:r w:rsidRPr="008732BE">
        <w:rPr>
          <w:rFonts w:ascii="Arial Narrow" w:hAnsi="Arial Narrow"/>
        </w:rPr>
        <w:t xml:space="preserve">inform </w:t>
      </w:r>
      <w:proofErr w:type="spellStart"/>
      <w:r w:rsidR="00631A2D" w:rsidRPr="008732BE">
        <w:rPr>
          <w:rFonts w:ascii="Arial Narrow" w:hAnsi="Arial Narrow"/>
        </w:rPr>
        <w:t>any</w:t>
      </w:r>
      <w:r w:rsidR="00631A2D">
        <w:rPr>
          <w:rFonts w:ascii="Arial Narrow" w:hAnsi="Arial Narrow"/>
        </w:rPr>
        <w:t xml:space="preserve"> </w:t>
      </w:r>
      <w:r w:rsidR="00631A2D" w:rsidRPr="008732BE">
        <w:rPr>
          <w:rFonts w:ascii="Arial Narrow" w:hAnsi="Arial Narrow"/>
        </w:rPr>
        <w:t>body</w:t>
      </w:r>
      <w:proofErr w:type="spellEnd"/>
      <w:r w:rsidRPr="008732BE">
        <w:rPr>
          <w:rFonts w:ascii="Arial Narrow" w:hAnsi="Arial Narrow"/>
        </w:rPr>
        <w:t xml:space="preserve"> or individual person it thinks appropriate.  </w:t>
      </w:r>
    </w:p>
    <w:p w14:paraId="0519B2EC" w14:textId="77777777" w:rsidR="008732BE" w:rsidRDefault="008732BE" w:rsidP="00E06D26">
      <w:pPr>
        <w:numPr>
          <w:ilvl w:val="0"/>
          <w:numId w:val="10"/>
        </w:numPr>
        <w:jc w:val="both"/>
        <w:rPr>
          <w:rFonts w:ascii="Arial Narrow" w:hAnsi="Arial Narrow"/>
        </w:rPr>
      </w:pPr>
      <w:r w:rsidRPr="00CD3CCC">
        <w:rPr>
          <w:rFonts w:ascii="Arial Narrow" w:hAnsi="Arial Narrow"/>
        </w:rPr>
        <w:t>Under S</w:t>
      </w:r>
      <w:r w:rsidR="005A6FD8">
        <w:rPr>
          <w:rFonts w:ascii="Arial Narrow" w:hAnsi="Arial Narrow"/>
        </w:rPr>
        <w:t>.</w:t>
      </w:r>
      <w:r w:rsidRPr="00CD3CCC">
        <w:rPr>
          <w:rFonts w:ascii="Arial Narrow" w:hAnsi="Arial Narrow"/>
        </w:rPr>
        <w:t xml:space="preserve">43 a Written Warning </w:t>
      </w:r>
      <w:r w:rsidR="00DB382E">
        <w:rPr>
          <w:rFonts w:ascii="Arial Narrow" w:hAnsi="Arial Narrow"/>
        </w:rPr>
        <w:t xml:space="preserve">(prescribed wording see appendix) </w:t>
      </w:r>
      <w:r w:rsidRPr="00CD3CCC">
        <w:rPr>
          <w:rFonts w:ascii="Arial Narrow" w:hAnsi="Arial Narrow"/>
        </w:rPr>
        <w:t xml:space="preserve">must be issued to the person committing the anti-social </w:t>
      </w:r>
      <w:r w:rsidR="00270564" w:rsidRPr="00CD3CCC">
        <w:rPr>
          <w:rFonts w:ascii="Arial Narrow" w:hAnsi="Arial Narrow"/>
        </w:rPr>
        <w:t>behaviour</w:t>
      </w:r>
      <w:r w:rsidRPr="00CD3CCC">
        <w:rPr>
          <w:rFonts w:ascii="Arial Narrow" w:hAnsi="Arial Narrow"/>
        </w:rPr>
        <w:t>.</w:t>
      </w:r>
    </w:p>
    <w:p w14:paraId="45F1C733" w14:textId="77777777" w:rsidR="00154AF1" w:rsidRPr="002E0254" w:rsidRDefault="00154AF1">
      <w:pPr>
        <w:numPr>
          <w:ilvl w:val="0"/>
          <w:numId w:val="10"/>
        </w:numPr>
        <w:jc w:val="both"/>
        <w:rPr>
          <w:rFonts w:ascii="Arial Narrow" w:hAnsi="Arial Narrow"/>
        </w:rPr>
      </w:pPr>
      <w:r w:rsidRPr="002E0254">
        <w:rPr>
          <w:rFonts w:ascii="Arial Narrow" w:hAnsi="Arial Narrow"/>
        </w:rPr>
        <w:t>The lead agency will decide who is best place</w:t>
      </w:r>
      <w:r w:rsidR="00631A2D">
        <w:rPr>
          <w:rFonts w:ascii="Arial Narrow" w:hAnsi="Arial Narrow"/>
        </w:rPr>
        <w:t>d</w:t>
      </w:r>
      <w:r w:rsidRPr="002E0254">
        <w:rPr>
          <w:rFonts w:ascii="Arial Narrow" w:hAnsi="Arial Narrow"/>
        </w:rPr>
        <w:t xml:space="preserve"> to liaise with the original complainant.</w:t>
      </w:r>
    </w:p>
    <w:p w14:paraId="6773C398" w14:textId="77777777" w:rsidR="00D550C0" w:rsidRDefault="00D550C0" w:rsidP="00D550C0">
      <w:pPr>
        <w:pStyle w:val="ListParagraph"/>
        <w:rPr>
          <w:rFonts w:ascii="Arial Narrow" w:hAnsi="Arial Narrow"/>
        </w:rPr>
      </w:pPr>
    </w:p>
    <w:p w14:paraId="5F2396C7" w14:textId="77777777" w:rsidR="00D550C0" w:rsidRDefault="00D550C0" w:rsidP="00D550C0">
      <w:pPr>
        <w:ind w:left="1080"/>
        <w:jc w:val="both"/>
        <w:rPr>
          <w:rFonts w:ascii="Arial Narrow" w:hAnsi="Arial Narrow"/>
        </w:rPr>
      </w:pPr>
    </w:p>
    <w:p w14:paraId="735ABA75" w14:textId="77777777" w:rsidR="0011555F" w:rsidRDefault="0011555F" w:rsidP="00D550C0">
      <w:pPr>
        <w:ind w:left="1080"/>
        <w:jc w:val="both"/>
        <w:rPr>
          <w:rFonts w:ascii="Arial Narrow" w:hAnsi="Arial Narrow"/>
        </w:rPr>
      </w:pPr>
    </w:p>
    <w:p w14:paraId="7AB00054" w14:textId="77777777" w:rsidR="0011555F" w:rsidRDefault="0011555F" w:rsidP="00D550C0">
      <w:pPr>
        <w:ind w:left="1080"/>
        <w:jc w:val="both"/>
        <w:rPr>
          <w:rFonts w:ascii="Arial Narrow" w:hAnsi="Arial Narrow"/>
        </w:rPr>
      </w:pPr>
    </w:p>
    <w:p w14:paraId="4D099106" w14:textId="77777777" w:rsidR="0011555F" w:rsidRPr="00CD3CCC" w:rsidRDefault="0011555F" w:rsidP="00D550C0">
      <w:pPr>
        <w:ind w:left="1080"/>
        <w:jc w:val="both"/>
        <w:rPr>
          <w:rFonts w:ascii="Arial Narrow" w:hAnsi="Arial Narrow"/>
        </w:rPr>
      </w:pPr>
    </w:p>
    <w:p w14:paraId="735C3418" w14:textId="77777777" w:rsidR="00D665FA" w:rsidRPr="001D197B" w:rsidRDefault="000B3F53" w:rsidP="006C5B8F">
      <w:pPr>
        <w:jc w:val="both"/>
        <w:rPr>
          <w:rFonts w:ascii="Arial Narrow" w:hAnsi="Arial Narrow"/>
          <w:i/>
        </w:rPr>
      </w:pPr>
      <w:r>
        <w:rPr>
          <w:rFonts w:ascii="Arial Narrow" w:hAnsi="Arial Narrow"/>
          <w:i/>
        </w:rPr>
        <w:t>7.2</w:t>
      </w:r>
      <w:r w:rsidR="008732BE" w:rsidRPr="001D197B">
        <w:rPr>
          <w:rFonts w:ascii="Arial Narrow" w:hAnsi="Arial Narrow"/>
          <w:i/>
        </w:rPr>
        <w:t xml:space="preserve"> </w:t>
      </w:r>
      <w:r w:rsidR="00E36A0E">
        <w:rPr>
          <w:rFonts w:ascii="Arial Narrow" w:hAnsi="Arial Narrow"/>
          <w:i/>
        </w:rPr>
        <w:t xml:space="preserve">      </w:t>
      </w:r>
      <w:r w:rsidR="006C5B8F" w:rsidRPr="001D197B">
        <w:rPr>
          <w:rFonts w:ascii="Arial Narrow" w:hAnsi="Arial Narrow"/>
          <w:i/>
        </w:rPr>
        <w:t xml:space="preserve">The </w:t>
      </w:r>
      <w:r w:rsidR="00D665FA" w:rsidRPr="001D197B">
        <w:rPr>
          <w:rFonts w:ascii="Arial Narrow" w:hAnsi="Arial Narrow"/>
          <w:i/>
        </w:rPr>
        <w:t>Written Warning</w:t>
      </w:r>
      <w:r w:rsidR="001D197B" w:rsidRPr="001D197B">
        <w:rPr>
          <w:rFonts w:ascii="Arial Narrow" w:hAnsi="Arial Narrow"/>
          <w:i/>
        </w:rPr>
        <w:t xml:space="preserve"> (Part 1)</w:t>
      </w:r>
    </w:p>
    <w:p w14:paraId="33477AD3" w14:textId="77777777" w:rsidR="006C5B8F" w:rsidRPr="00CD3CCC" w:rsidRDefault="006C5B8F" w:rsidP="006C5B8F">
      <w:pPr>
        <w:jc w:val="both"/>
        <w:rPr>
          <w:rFonts w:ascii="Arial Narrow" w:hAnsi="Arial Narrow"/>
          <w:u w:val="single"/>
        </w:rPr>
      </w:pPr>
    </w:p>
    <w:p w14:paraId="583FBF1A" w14:textId="77777777" w:rsidR="003B09FC" w:rsidRDefault="002E0254" w:rsidP="001D197B">
      <w:pPr>
        <w:ind w:left="1420" w:hanging="700"/>
        <w:jc w:val="both"/>
        <w:rPr>
          <w:rFonts w:ascii="Arial Narrow" w:hAnsi="Arial Narrow"/>
        </w:rPr>
      </w:pPr>
      <w:r>
        <w:rPr>
          <w:rFonts w:ascii="Arial Narrow" w:hAnsi="Arial Narrow"/>
        </w:rPr>
        <w:t>7</w:t>
      </w:r>
      <w:r w:rsidR="003B09FC">
        <w:rPr>
          <w:rFonts w:ascii="Arial Narrow" w:hAnsi="Arial Narrow"/>
        </w:rPr>
        <w:t>.2.</w:t>
      </w:r>
      <w:r w:rsidR="00921971">
        <w:rPr>
          <w:rFonts w:ascii="Arial Narrow" w:hAnsi="Arial Narrow"/>
        </w:rPr>
        <w:t>1</w:t>
      </w:r>
      <w:r w:rsidR="003B09FC">
        <w:rPr>
          <w:rFonts w:ascii="Arial Narrow" w:hAnsi="Arial Narrow"/>
        </w:rPr>
        <w:tab/>
      </w:r>
      <w:r w:rsidR="00631A2D">
        <w:rPr>
          <w:rFonts w:ascii="Arial Narrow" w:hAnsi="Arial Narrow"/>
        </w:rPr>
        <w:t xml:space="preserve">Whoever </w:t>
      </w:r>
      <w:r w:rsidR="00921971">
        <w:rPr>
          <w:rFonts w:ascii="Arial Narrow" w:hAnsi="Arial Narrow"/>
        </w:rPr>
        <w:t>the lead agency</w:t>
      </w:r>
      <w:r w:rsidR="00631A2D">
        <w:rPr>
          <w:rFonts w:ascii="Arial Narrow" w:hAnsi="Arial Narrow"/>
        </w:rPr>
        <w:t xml:space="preserve"> is </w:t>
      </w:r>
      <w:r w:rsidR="00921971">
        <w:rPr>
          <w:rFonts w:ascii="Arial Narrow" w:hAnsi="Arial Narrow"/>
        </w:rPr>
        <w:t xml:space="preserve">(The Police or the Council) </w:t>
      </w:r>
      <w:r w:rsidR="00631A2D">
        <w:rPr>
          <w:rFonts w:ascii="Arial Narrow" w:hAnsi="Arial Narrow"/>
        </w:rPr>
        <w:t xml:space="preserve">they </w:t>
      </w:r>
      <w:r w:rsidR="00921971">
        <w:rPr>
          <w:rFonts w:ascii="Arial Narrow" w:hAnsi="Arial Narrow"/>
        </w:rPr>
        <w:t xml:space="preserve">will consult with the other over the content of the written warning </w:t>
      </w:r>
      <w:r>
        <w:rPr>
          <w:rFonts w:ascii="Arial Narrow" w:hAnsi="Arial Narrow"/>
        </w:rPr>
        <w:t xml:space="preserve">which will be </w:t>
      </w:r>
      <w:r w:rsidR="00921971">
        <w:rPr>
          <w:rFonts w:ascii="Arial Narrow" w:hAnsi="Arial Narrow"/>
        </w:rPr>
        <w:t xml:space="preserve">drafted </w:t>
      </w:r>
      <w:r w:rsidR="009240B8">
        <w:rPr>
          <w:rFonts w:ascii="Arial Narrow" w:hAnsi="Arial Narrow"/>
        </w:rPr>
        <w:t xml:space="preserve"> </w:t>
      </w:r>
      <w:r w:rsidR="003B09FC">
        <w:rPr>
          <w:rFonts w:ascii="Arial Narrow" w:hAnsi="Arial Narrow"/>
        </w:rPr>
        <w:t>in partnership with the applicant where they are an author</w:t>
      </w:r>
      <w:r w:rsidR="009240B8">
        <w:rPr>
          <w:rFonts w:ascii="Arial Narrow" w:hAnsi="Arial Narrow"/>
        </w:rPr>
        <w:t>ise</w:t>
      </w:r>
      <w:r w:rsidR="003B09FC">
        <w:rPr>
          <w:rFonts w:ascii="Arial Narrow" w:hAnsi="Arial Narrow"/>
        </w:rPr>
        <w:t xml:space="preserve">d person under the Act i.e. a </w:t>
      </w:r>
      <w:r w:rsidR="009240B8">
        <w:rPr>
          <w:rFonts w:ascii="Arial Narrow" w:hAnsi="Arial Narrow"/>
        </w:rPr>
        <w:t>R</w:t>
      </w:r>
      <w:r w:rsidR="003B09FC">
        <w:rPr>
          <w:rFonts w:ascii="Arial Narrow" w:hAnsi="Arial Narrow"/>
        </w:rPr>
        <w:t xml:space="preserve">egistered </w:t>
      </w:r>
      <w:r w:rsidR="009240B8">
        <w:rPr>
          <w:rFonts w:ascii="Arial Narrow" w:hAnsi="Arial Narrow"/>
        </w:rPr>
        <w:t>S</w:t>
      </w:r>
      <w:r w:rsidR="003B09FC">
        <w:rPr>
          <w:rFonts w:ascii="Arial Narrow" w:hAnsi="Arial Narrow"/>
        </w:rPr>
        <w:t xml:space="preserve">ocial </w:t>
      </w:r>
      <w:r w:rsidR="009240B8">
        <w:rPr>
          <w:rFonts w:ascii="Arial Narrow" w:hAnsi="Arial Narrow"/>
        </w:rPr>
        <w:t>L</w:t>
      </w:r>
      <w:r w:rsidR="003B09FC">
        <w:rPr>
          <w:rFonts w:ascii="Arial Narrow" w:hAnsi="Arial Narrow"/>
        </w:rPr>
        <w:t>andlord who has signed this Protocol.</w:t>
      </w:r>
    </w:p>
    <w:p w14:paraId="2093291B" w14:textId="77777777" w:rsidR="00041406" w:rsidRDefault="00041406" w:rsidP="001D197B">
      <w:pPr>
        <w:ind w:left="1420" w:hanging="700"/>
        <w:jc w:val="both"/>
        <w:rPr>
          <w:rFonts w:ascii="Arial Narrow" w:hAnsi="Arial Narrow"/>
        </w:rPr>
      </w:pPr>
    </w:p>
    <w:p w14:paraId="489CB06C" w14:textId="0921F9B7" w:rsidR="00041406" w:rsidRDefault="00041406" w:rsidP="001D197B">
      <w:pPr>
        <w:ind w:left="1420" w:hanging="700"/>
        <w:jc w:val="both"/>
        <w:rPr>
          <w:rFonts w:ascii="Arial Narrow" w:hAnsi="Arial Narrow"/>
        </w:rPr>
      </w:pPr>
      <w:r>
        <w:rPr>
          <w:rFonts w:ascii="Arial Narrow" w:hAnsi="Arial Narrow"/>
        </w:rPr>
        <w:t>7.2.3</w:t>
      </w:r>
      <w:r>
        <w:rPr>
          <w:rFonts w:ascii="Arial Narrow" w:hAnsi="Arial Narrow"/>
        </w:rPr>
        <w:tab/>
        <w:t>Any written warning issued by the Council will be authorised b</w:t>
      </w:r>
      <w:r w:rsidR="0011555F">
        <w:rPr>
          <w:rFonts w:ascii="Arial Narrow" w:hAnsi="Arial Narrow"/>
        </w:rPr>
        <w:t>y the Head of Public Protection &amp; Culture</w:t>
      </w:r>
      <w:r w:rsidR="009A294D">
        <w:rPr>
          <w:rFonts w:ascii="Arial Narrow" w:hAnsi="Arial Narrow"/>
        </w:rPr>
        <w:t>.</w:t>
      </w:r>
    </w:p>
    <w:p w14:paraId="3E29013E" w14:textId="77777777" w:rsidR="00E01238" w:rsidRDefault="00E01238" w:rsidP="001D197B">
      <w:pPr>
        <w:ind w:left="1420" w:hanging="700"/>
        <w:jc w:val="both"/>
        <w:rPr>
          <w:rFonts w:ascii="Arial Narrow" w:hAnsi="Arial Narrow"/>
        </w:rPr>
      </w:pPr>
    </w:p>
    <w:p w14:paraId="4621717A" w14:textId="77777777" w:rsidR="00631A2D" w:rsidRDefault="000B3F53" w:rsidP="00280CCD">
      <w:pPr>
        <w:ind w:left="720" w:hanging="11"/>
        <w:jc w:val="both"/>
        <w:rPr>
          <w:rFonts w:ascii="Arial Narrow" w:hAnsi="Arial Narrow"/>
        </w:rPr>
      </w:pPr>
      <w:r>
        <w:rPr>
          <w:rFonts w:ascii="Arial Narrow" w:hAnsi="Arial Narrow"/>
        </w:rPr>
        <w:t>7</w:t>
      </w:r>
      <w:r w:rsidR="00E01238">
        <w:rPr>
          <w:rFonts w:ascii="Arial Narrow" w:hAnsi="Arial Narrow"/>
        </w:rPr>
        <w:t>.2.</w:t>
      </w:r>
      <w:r w:rsidR="00041406">
        <w:rPr>
          <w:rFonts w:ascii="Arial Narrow" w:hAnsi="Arial Narrow"/>
        </w:rPr>
        <w:t>4</w:t>
      </w:r>
      <w:r w:rsidR="00E01238">
        <w:rPr>
          <w:rFonts w:ascii="Arial Narrow" w:hAnsi="Arial Narrow"/>
        </w:rPr>
        <w:tab/>
        <w:t>To ensure a consistent approach a written warning template will be used</w:t>
      </w:r>
      <w:r w:rsidR="00631A2D">
        <w:rPr>
          <w:rFonts w:ascii="Arial Narrow" w:hAnsi="Arial Narrow"/>
        </w:rPr>
        <w:t xml:space="preserve"> </w:t>
      </w:r>
      <w:r w:rsidR="00C03040">
        <w:rPr>
          <w:rFonts w:ascii="Arial Narrow" w:hAnsi="Arial Narrow"/>
        </w:rPr>
        <w:t>by agencies.</w:t>
      </w:r>
    </w:p>
    <w:p w14:paraId="0C0B39E1" w14:textId="77777777" w:rsidR="00631A2D" w:rsidRDefault="00631A2D" w:rsidP="0060726C">
      <w:pPr>
        <w:ind w:left="720"/>
        <w:jc w:val="both"/>
        <w:rPr>
          <w:rFonts w:ascii="Arial Narrow" w:hAnsi="Arial Narrow"/>
        </w:rPr>
      </w:pPr>
    </w:p>
    <w:p w14:paraId="25B81713" w14:textId="77777777" w:rsidR="0060726C" w:rsidRDefault="00631A2D" w:rsidP="0060726C">
      <w:pPr>
        <w:ind w:left="720"/>
        <w:jc w:val="both"/>
        <w:rPr>
          <w:rFonts w:ascii="Arial Narrow" w:hAnsi="Arial Narrow"/>
        </w:rPr>
      </w:pPr>
      <w:r>
        <w:rPr>
          <w:rFonts w:ascii="Arial Narrow" w:hAnsi="Arial Narrow"/>
        </w:rPr>
        <w:t>7.2.5</w:t>
      </w:r>
      <w:r w:rsidR="0060726C">
        <w:rPr>
          <w:rFonts w:ascii="Arial Narrow" w:hAnsi="Arial Narrow"/>
        </w:rPr>
        <w:t xml:space="preserve">    </w:t>
      </w:r>
      <w:r w:rsidR="005A6FD8">
        <w:rPr>
          <w:rFonts w:ascii="Arial Narrow" w:hAnsi="Arial Narrow"/>
        </w:rPr>
        <w:t>The written warning will</w:t>
      </w:r>
      <w:r w:rsidR="0060726C">
        <w:rPr>
          <w:rFonts w:ascii="Arial Narrow" w:hAnsi="Arial Narrow"/>
        </w:rPr>
        <w:t>:</w:t>
      </w:r>
      <w:r w:rsidR="005A6FD8">
        <w:rPr>
          <w:rFonts w:ascii="Arial Narrow" w:hAnsi="Arial Narrow"/>
        </w:rPr>
        <w:t xml:space="preserve"> </w:t>
      </w:r>
    </w:p>
    <w:p w14:paraId="2259FF6F" w14:textId="5C949508" w:rsidR="005A6FD8" w:rsidRDefault="00FE0D58" w:rsidP="00E06D26">
      <w:pPr>
        <w:numPr>
          <w:ilvl w:val="0"/>
          <w:numId w:val="18"/>
        </w:numPr>
        <w:jc w:val="both"/>
        <w:rPr>
          <w:rFonts w:ascii="Arial Narrow" w:hAnsi="Arial Narrow"/>
        </w:rPr>
      </w:pPr>
      <w:r>
        <w:rPr>
          <w:rFonts w:ascii="Arial Narrow" w:hAnsi="Arial Narrow"/>
        </w:rPr>
        <w:lastRenderedPageBreak/>
        <w:t>O</w:t>
      </w:r>
      <w:r w:rsidR="005A6FD8" w:rsidRPr="00CD3CCC">
        <w:rPr>
          <w:rFonts w:ascii="Arial Narrow" w:hAnsi="Arial Narrow"/>
        </w:rPr>
        <w:t xml:space="preserve">utline the </w:t>
      </w:r>
      <w:r w:rsidR="009240B8">
        <w:rPr>
          <w:rFonts w:ascii="Arial Narrow" w:hAnsi="Arial Narrow"/>
        </w:rPr>
        <w:t xml:space="preserve">conduct </w:t>
      </w:r>
      <w:r w:rsidR="005A6FD8" w:rsidRPr="00CD3CCC">
        <w:rPr>
          <w:rFonts w:ascii="Arial Narrow" w:hAnsi="Arial Narrow"/>
        </w:rPr>
        <w:t xml:space="preserve">that is considered anti-social and </w:t>
      </w:r>
      <w:r w:rsidR="004D7160">
        <w:rPr>
          <w:rFonts w:ascii="Arial Narrow" w:hAnsi="Arial Narrow"/>
        </w:rPr>
        <w:t xml:space="preserve">also explain how </w:t>
      </w:r>
      <w:r w:rsidR="005A6FD8" w:rsidRPr="00CD3CCC">
        <w:rPr>
          <w:rFonts w:ascii="Arial Narrow" w:hAnsi="Arial Narrow"/>
        </w:rPr>
        <w:t>the conduct is considered to be causing the detrimental effect.  This will ensure there is little doubt over what needs to be done to avoid the CPN being issued</w:t>
      </w:r>
      <w:r w:rsidR="005A6FD8">
        <w:rPr>
          <w:rFonts w:ascii="Arial Narrow" w:hAnsi="Arial Narrow"/>
        </w:rPr>
        <w:t>.</w:t>
      </w:r>
    </w:p>
    <w:p w14:paraId="77758AFD" w14:textId="7361FDE0" w:rsidR="0011555F" w:rsidRDefault="0011555F" w:rsidP="00E06D26">
      <w:pPr>
        <w:numPr>
          <w:ilvl w:val="0"/>
          <w:numId w:val="18"/>
        </w:numPr>
        <w:jc w:val="both"/>
        <w:rPr>
          <w:rFonts w:ascii="Arial Narrow" w:hAnsi="Arial Narrow"/>
        </w:rPr>
      </w:pPr>
      <w:r>
        <w:rPr>
          <w:rFonts w:ascii="Arial Narrow" w:hAnsi="Arial Narrow"/>
        </w:rPr>
        <w:t>Include a Schedule of Conduct listing incidents and behaviours that contribute to the conduct that is considered anti-social.</w:t>
      </w:r>
    </w:p>
    <w:p w14:paraId="71A8FC65" w14:textId="77777777" w:rsidR="001D197B" w:rsidRDefault="009240B8" w:rsidP="00E06D26">
      <w:pPr>
        <w:numPr>
          <w:ilvl w:val="0"/>
          <w:numId w:val="18"/>
        </w:numPr>
        <w:jc w:val="both"/>
        <w:rPr>
          <w:rFonts w:ascii="Arial Narrow" w:hAnsi="Arial Narrow"/>
        </w:rPr>
      </w:pPr>
      <w:r>
        <w:rPr>
          <w:rFonts w:ascii="Arial Narrow" w:hAnsi="Arial Narrow"/>
        </w:rPr>
        <w:t xml:space="preserve">Clearly set out what </w:t>
      </w:r>
      <w:r w:rsidR="001D197B" w:rsidRPr="00CD3CCC">
        <w:rPr>
          <w:rFonts w:ascii="Arial Narrow" w:hAnsi="Arial Narrow"/>
        </w:rPr>
        <w:t xml:space="preserve">the </w:t>
      </w:r>
      <w:r>
        <w:rPr>
          <w:rFonts w:ascii="Arial Narrow" w:hAnsi="Arial Narrow"/>
        </w:rPr>
        <w:t xml:space="preserve">recipient of the warning needs to do /not do to avoid a </w:t>
      </w:r>
      <w:r w:rsidR="001D197B" w:rsidRPr="00CD3CCC">
        <w:rPr>
          <w:rFonts w:ascii="Arial Narrow" w:hAnsi="Arial Narrow"/>
        </w:rPr>
        <w:t>CPN</w:t>
      </w:r>
      <w:r>
        <w:rPr>
          <w:rFonts w:ascii="Arial Narrow" w:hAnsi="Arial Narrow"/>
        </w:rPr>
        <w:t xml:space="preserve"> being issued</w:t>
      </w:r>
      <w:r w:rsidR="001D197B" w:rsidRPr="00CD3CCC">
        <w:rPr>
          <w:rFonts w:ascii="Arial Narrow" w:hAnsi="Arial Narrow"/>
        </w:rPr>
        <w:t>.</w:t>
      </w:r>
    </w:p>
    <w:p w14:paraId="7AE79BEF" w14:textId="77777777" w:rsidR="009240B8" w:rsidRDefault="009240B8" w:rsidP="00E06D26">
      <w:pPr>
        <w:numPr>
          <w:ilvl w:val="0"/>
          <w:numId w:val="18"/>
        </w:numPr>
        <w:jc w:val="both"/>
        <w:rPr>
          <w:rFonts w:ascii="Arial Narrow" w:hAnsi="Arial Narrow"/>
        </w:rPr>
      </w:pPr>
      <w:r>
        <w:rPr>
          <w:rFonts w:ascii="Arial Narrow" w:hAnsi="Arial Narrow"/>
        </w:rPr>
        <w:t xml:space="preserve">Make it clear to the individual that if the anti-social </w:t>
      </w:r>
      <w:r w:rsidR="00270564">
        <w:rPr>
          <w:rFonts w:ascii="Arial Narrow" w:hAnsi="Arial Narrow"/>
        </w:rPr>
        <w:t>behaviour</w:t>
      </w:r>
      <w:r>
        <w:rPr>
          <w:rFonts w:ascii="Arial Narrow" w:hAnsi="Arial Narrow"/>
        </w:rPr>
        <w:t xml:space="preserve"> doesn’t stop and they fail to adhere to the written warning, they could be issued with a CPN.</w:t>
      </w:r>
    </w:p>
    <w:p w14:paraId="225619BC" w14:textId="77777777" w:rsidR="00F405C0" w:rsidRDefault="00F405C0" w:rsidP="00E06D26">
      <w:pPr>
        <w:numPr>
          <w:ilvl w:val="0"/>
          <w:numId w:val="18"/>
        </w:numPr>
        <w:jc w:val="both"/>
        <w:rPr>
          <w:rFonts w:ascii="Arial Narrow" w:hAnsi="Arial Narrow"/>
        </w:rPr>
      </w:pPr>
      <w:r>
        <w:rPr>
          <w:rFonts w:ascii="Arial Narrow" w:hAnsi="Arial Narrow"/>
        </w:rPr>
        <w:t>Set out the time frame to deal with the issue</w:t>
      </w:r>
      <w:r w:rsidR="009240B8">
        <w:rPr>
          <w:rFonts w:ascii="Arial Narrow" w:hAnsi="Arial Narrow"/>
        </w:rPr>
        <w:t>s</w:t>
      </w:r>
      <w:r>
        <w:rPr>
          <w:rFonts w:ascii="Arial Narrow" w:hAnsi="Arial Narrow"/>
        </w:rPr>
        <w:t xml:space="preserve"> outlined</w:t>
      </w:r>
    </w:p>
    <w:p w14:paraId="5C260927" w14:textId="77777777" w:rsidR="00F405C0" w:rsidRDefault="00A47D2C" w:rsidP="00E06D26">
      <w:pPr>
        <w:numPr>
          <w:ilvl w:val="0"/>
          <w:numId w:val="18"/>
        </w:numPr>
        <w:jc w:val="both"/>
        <w:rPr>
          <w:rFonts w:ascii="Arial Narrow" w:hAnsi="Arial Narrow"/>
        </w:rPr>
      </w:pPr>
      <w:r>
        <w:rPr>
          <w:rFonts w:ascii="Arial Narrow" w:hAnsi="Arial Narrow"/>
        </w:rPr>
        <w:t>Identify the broad effect of a CPN and sanctions of a breach</w:t>
      </w:r>
    </w:p>
    <w:p w14:paraId="3A39FE6D" w14:textId="77777777" w:rsidR="00F405C0" w:rsidRDefault="00F405C0" w:rsidP="00E06D26">
      <w:pPr>
        <w:numPr>
          <w:ilvl w:val="0"/>
          <w:numId w:val="18"/>
        </w:numPr>
        <w:jc w:val="both"/>
        <w:rPr>
          <w:rFonts w:ascii="Arial Narrow" w:hAnsi="Arial Narrow"/>
        </w:rPr>
      </w:pPr>
      <w:r>
        <w:rPr>
          <w:rFonts w:ascii="Arial Narrow" w:hAnsi="Arial Narrow"/>
        </w:rPr>
        <w:t>Include the da</w:t>
      </w:r>
      <w:r w:rsidRPr="00CD3CCC">
        <w:rPr>
          <w:rFonts w:ascii="Arial Narrow" w:hAnsi="Arial Narrow"/>
        </w:rPr>
        <w:t>te of issue</w:t>
      </w:r>
      <w:r w:rsidR="009240B8">
        <w:rPr>
          <w:rFonts w:ascii="Arial Narrow" w:hAnsi="Arial Narrow"/>
        </w:rPr>
        <w:t xml:space="preserve"> of the warning </w:t>
      </w:r>
      <w:r w:rsidRPr="00CD3CCC">
        <w:rPr>
          <w:rFonts w:ascii="Arial Narrow" w:hAnsi="Arial Narrow"/>
        </w:rPr>
        <w:t xml:space="preserve">and name </w:t>
      </w:r>
      <w:r w:rsidR="00DB382E">
        <w:rPr>
          <w:rFonts w:ascii="Arial Narrow" w:hAnsi="Arial Narrow"/>
        </w:rPr>
        <w:t>of issuing authority.</w:t>
      </w:r>
    </w:p>
    <w:p w14:paraId="5DE26C98" w14:textId="77777777" w:rsidR="001D197B" w:rsidRPr="00CD3CCC" w:rsidRDefault="001D197B" w:rsidP="001D197B">
      <w:pPr>
        <w:ind w:left="1420"/>
        <w:jc w:val="both"/>
        <w:rPr>
          <w:rFonts w:ascii="Arial Narrow" w:hAnsi="Arial Narrow"/>
        </w:rPr>
      </w:pPr>
    </w:p>
    <w:p w14:paraId="526CEA9E" w14:textId="77777777" w:rsidR="009A294D" w:rsidRDefault="000B3F53" w:rsidP="001D197B">
      <w:pPr>
        <w:ind w:left="1420" w:hanging="720"/>
        <w:jc w:val="both"/>
        <w:rPr>
          <w:rFonts w:ascii="Arial Narrow" w:hAnsi="Arial Narrow"/>
        </w:rPr>
      </w:pPr>
      <w:r>
        <w:rPr>
          <w:rFonts w:ascii="Arial Narrow" w:hAnsi="Arial Narrow"/>
        </w:rPr>
        <w:t>7</w:t>
      </w:r>
      <w:r w:rsidR="00F405C0">
        <w:rPr>
          <w:rFonts w:ascii="Arial Narrow" w:hAnsi="Arial Narrow"/>
        </w:rPr>
        <w:t>.2.</w:t>
      </w:r>
      <w:r w:rsidR="00041406">
        <w:rPr>
          <w:rFonts w:ascii="Arial Narrow" w:hAnsi="Arial Narrow"/>
        </w:rPr>
        <w:t>6</w:t>
      </w:r>
      <w:r w:rsidR="001D197B">
        <w:rPr>
          <w:rFonts w:ascii="Arial Narrow" w:hAnsi="Arial Narrow"/>
        </w:rPr>
        <w:t xml:space="preserve"> </w:t>
      </w:r>
      <w:r w:rsidR="001D197B">
        <w:rPr>
          <w:rFonts w:ascii="Arial Narrow" w:hAnsi="Arial Narrow"/>
        </w:rPr>
        <w:tab/>
        <w:t>T</w:t>
      </w:r>
      <w:r w:rsidR="001D197B" w:rsidRPr="00CD3CCC">
        <w:rPr>
          <w:rFonts w:ascii="Arial Narrow" w:hAnsi="Arial Narrow"/>
        </w:rPr>
        <w:t xml:space="preserve">he recipient </w:t>
      </w:r>
      <w:r w:rsidR="009240B8">
        <w:rPr>
          <w:rFonts w:ascii="Arial Narrow" w:hAnsi="Arial Narrow"/>
        </w:rPr>
        <w:t xml:space="preserve">of the warning </w:t>
      </w:r>
      <w:r w:rsidR="001D197B" w:rsidRPr="00CD3CCC">
        <w:rPr>
          <w:rFonts w:ascii="Arial Narrow" w:hAnsi="Arial Narrow"/>
        </w:rPr>
        <w:t xml:space="preserve">must be given a reasonable period time between the issuing of </w:t>
      </w:r>
    </w:p>
    <w:p w14:paraId="3771A2B7" w14:textId="77777777" w:rsidR="001D197B" w:rsidRDefault="001D197B" w:rsidP="00280CCD">
      <w:pPr>
        <w:ind w:left="1418"/>
        <w:jc w:val="both"/>
        <w:rPr>
          <w:rFonts w:ascii="Arial Narrow" w:hAnsi="Arial Narrow"/>
        </w:rPr>
      </w:pPr>
      <w:proofErr w:type="gramStart"/>
      <w:r w:rsidRPr="00CD3CCC">
        <w:rPr>
          <w:rFonts w:ascii="Arial Narrow" w:hAnsi="Arial Narrow"/>
        </w:rPr>
        <w:t>the</w:t>
      </w:r>
      <w:proofErr w:type="gramEnd"/>
      <w:r w:rsidRPr="00CD3CCC">
        <w:rPr>
          <w:rFonts w:ascii="Arial Narrow" w:hAnsi="Arial Narrow"/>
        </w:rPr>
        <w:t xml:space="preserve"> warning letter and </w:t>
      </w:r>
      <w:r w:rsidR="009240B8">
        <w:rPr>
          <w:rFonts w:ascii="Arial Narrow" w:hAnsi="Arial Narrow"/>
        </w:rPr>
        <w:t xml:space="preserve">any issuing </w:t>
      </w:r>
      <w:r w:rsidR="00F405C0">
        <w:rPr>
          <w:rFonts w:ascii="Arial Narrow" w:hAnsi="Arial Narrow"/>
        </w:rPr>
        <w:t xml:space="preserve">of a CPN to allow the recipient time </w:t>
      </w:r>
      <w:r w:rsidRPr="00CD3CCC">
        <w:rPr>
          <w:rFonts w:ascii="Arial Narrow" w:hAnsi="Arial Narrow"/>
        </w:rPr>
        <w:t>to deal with the issues ou</w:t>
      </w:r>
      <w:r w:rsidR="009240B8">
        <w:rPr>
          <w:rFonts w:ascii="Arial Narrow" w:hAnsi="Arial Narrow"/>
        </w:rPr>
        <w:t>tlined</w:t>
      </w:r>
      <w:r w:rsidR="009A294D">
        <w:rPr>
          <w:rFonts w:ascii="Arial Narrow" w:hAnsi="Arial Narrow"/>
        </w:rPr>
        <w:t xml:space="preserve"> </w:t>
      </w:r>
      <w:r w:rsidR="009240B8">
        <w:rPr>
          <w:rFonts w:ascii="Arial Narrow" w:hAnsi="Arial Narrow"/>
        </w:rPr>
        <w:t>in the warning letter.</w:t>
      </w:r>
      <w:r w:rsidRPr="00CD3CCC">
        <w:rPr>
          <w:rFonts w:ascii="Arial Narrow" w:hAnsi="Arial Narrow"/>
        </w:rPr>
        <w:t xml:space="preserve">  </w:t>
      </w:r>
    </w:p>
    <w:p w14:paraId="1D7C0EDD" w14:textId="77777777" w:rsidR="00CB20EF" w:rsidRDefault="00CB20EF" w:rsidP="001D197B">
      <w:pPr>
        <w:ind w:left="1420" w:hanging="720"/>
        <w:jc w:val="both"/>
        <w:rPr>
          <w:rFonts w:ascii="Arial Narrow" w:hAnsi="Arial Narrow"/>
        </w:rPr>
      </w:pPr>
    </w:p>
    <w:p w14:paraId="3B52F998" w14:textId="11555EDB" w:rsidR="002E0254" w:rsidRDefault="000B3F53" w:rsidP="00280CCD">
      <w:pPr>
        <w:ind w:left="1418" w:hanging="709"/>
        <w:jc w:val="both"/>
        <w:rPr>
          <w:rFonts w:ascii="Arial Narrow" w:hAnsi="Arial Narrow"/>
        </w:rPr>
      </w:pPr>
      <w:r>
        <w:rPr>
          <w:rFonts w:ascii="Arial Narrow" w:hAnsi="Arial Narrow"/>
        </w:rPr>
        <w:t>7</w:t>
      </w:r>
      <w:r w:rsidR="00CB20EF">
        <w:rPr>
          <w:rFonts w:ascii="Arial Narrow" w:hAnsi="Arial Narrow"/>
        </w:rPr>
        <w:t>.2.</w:t>
      </w:r>
      <w:r w:rsidR="00041406">
        <w:rPr>
          <w:rFonts w:ascii="Arial Narrow" w:hAnsi="Arial Narrow"/>
        </w:rPr>
        <w:t>7</w:t>
      </w:r>
      <w:r w:rsidR="00CB20EF">
        <w:rPr>
          <w:rFonts w:ascii="Arial Narrow" w:hAnsi="Arial Narrow"/>
        </w:rPr>
        <w:tab/>
      </w:r>
      <w:proofErr w:type="gramStart"/>
      <w:r w:rsidR="00873CF3">
        <w:rPr>
          <w:rFonts w:ascii="Arial Narrow" w:hAnsi="Arial Narrow"/>
        </w:rPr>
        <w:t>The</w:t>
      </w:r>
      <w:proofErr w:type="gramEnd"/>
      <w:r w:rsidR="00873CF3">
        <w:rPr>
          <w:rFonts w:ascii="Arial Narrow" w:hAnsi="Arial Narrow"/>
        </w:rPr>
        <w:t xml:space="preserve"> most appropriate way of issuing the written warning will be decided by the </w:t>
      </w:r>
      <w:r w:rsidR="00041406">
        <w:rPr>
          <w:rFonts w:ascii="Arial Narrow" w:hAnsi="Arial Narrow"/>
        </w:rPr>
        <w:t xml:space="preserve">lead agency </w:t>
      </w:r>
      <w:r w:rsidR="00C03040">
        <w:rPr>
          <w:rFonts w:ascii="Arial Narrow" w:hAnsi="Arial Narrow"/>
        </w:rPr>
        <w:t xml:space="preserve">   </w:t>
      </w:r>
      <w:r w:rsidR="002E0254">
        <w:rPr>
          <w:rFonts w:ascii="Arial Narrow" w:hAnsi="Arial Narrow"/>
        </w:rPr>
        <w:t>a</w:t>
      </w:r>
      <w:r w:rsidR="00873CF3">
        <w:rPr>
          <w:rFonts w:ascii="Arial Narrow" w:hAnsi="Arial Narrow"/>
        </w:rPr>
        <w:t xml:space="preserve">nd the applicant.  </w:t>
      </w:r>
      <w:r w:rsidR="004F5A18">
        <w:rPr>
          <w:rFonts w:ascii="Arial Narrow" w:hAnsi="Arial Narrow"/>
        </w:rPr>
        <w:t xml:space="preserve">Consideration will be given if </w:t>
      </w:r>
      <w:r w:rsidR="004F7C5A">
        <w:rPr>
          <w:rFonts w:ascii="Arial Narrow" w:hAnsi="Arial Narrow"/>
        </w:rPr>
        <w:t>the written warning is to be delivered to a you</w:t>
      </w:r>
      <w:r w:rsidR="004F5A18">
        <w:rPr>
          <w:rFonts w:ascii="Arial Narrow" w:hAnsi="Arial Narrow"/>
        </w:rPr>
        <w:t>ng person under 18 years old - an appropriate adult should be present to assist in the understanding of the written warning</w:t>
      </w:r>
      <w:r w:rsidR="002E0254">
        <w:rPr>
          <w:rFonts w:ascii="Arial Narrow" w:hAnsi="Arial Narrow"/>
        </w:rPr>
        <w:t>.</w:t>
      </w:r>
      <w:r w:rsidR="009A294D">
        <w:rPr>
          <w:rFonts w:ascii="Arial Narrow" w:hAnsi="Arial Narrow"/>
        </w:rPr>
        <w:t xml:space="preserve">  Any CPN warning or notice that is issued to a person under 18</w:t>
      </w:r>
      <w:r w:rsidR="006F4D92">
        <w:rPr>
          <w:rFonts w:ascii="Arial Narrow" w:hAnsi="Arial Narrow"/>
        </w:rPr>
        <w:t xml:space="preserve"> years </w:t>
      </w:r>
      <w:r w:rsidR="009A294D">
        <w:rPr>
          <w:rFonts w:ascii="Arial Narrow" w:hAnsi="Arial Narrow"/>
        </w:rPr>
        <w:t xml:space="preserve"> old will be done in consultation with the Youth Offending Team</w:t>
      </w:r>
      <w:r w:rsidR="006F4D92">
        <w:rPr>
          <w:rFonts w:ascii="Arial Narrow" w:hAnsi="Arial Narrow"/>
        </w:rPr>
        <w:t xml:space="preserve"> (YOT)</w:t>
      </w:r>
      <w:r w:rsidR="009A294D">
        <w:rPr>
          <w:rFonts w:ascii="Arial Narrow" w:hAnsi="Arial Narrow"/>
        </w:rPr>
        <w:t xml:space="preserve">.  </w:t>
      </w:r>
    </w:p>
    <w:p w14:paraId="793E16BB" w14:textId="77777777" w:rsidR="002E0254" w:rsidRDefault="002E0254" w:rsidP="00280CCD">
      <w:pPr>
        <w:ind w:left="720"/>
        <w:jc w:val="both"/>
        <w:rPr>
          <w:rFonts w:ascii="Arial Narrow" w:hAnsi="Arial Narrow"/>
        </w:rPr>
      </w:pPr>
    </w:p>
    <w:p w14:paraId="5DFAEDF5" w14:textId="77777777" w:rsidR="00670324" w:rsidRDefault="00041406" w:rsidP="00280CCD">
      <w:pPr>
        <w:ind w:left="1440" w:hanging="731"/>
        <w:jc w:val="both"/>
        <w:rPr>
          <w:rFonts w:ascii="Arial Narrow" w:hAnsi="Arial Narrow"/>
        </w:rPr>
      </w:pPr>
      <w:r>
        <w:rPr>
          <w:rFonts w:ascii="Arial Narrow" w:hAnsi="Arial Narrow"/>
        </w:rPr>
        <w:t xml:space="preserve">7.2.8  </w:t>
      </w:r>
      <w:r w:rsidR="00C03040">
        <w:rPr>
          <w:rFonts w:ascii="Arial Narrow" w:hAnsi="Arial Narrow"/>
        </w:rPr>
        <w:t xml:space="preserve">  </w:t>
      </w:r>
      <w:r w:rsidR="00670324">
        <w:rPr>
          <w:rFonts w:ascii="Arial Narrow" w:hAnsi="Arial Narrow"/>
        </w:rPr>
        <w:t>The lead agency will issue the written warning as per 2.3.1.  In the case of a Registered Social Landlord applying for a CPN the lead agency may be either the Police or the Council but as an authorised person under the Act, they will issue the written warning as per 2.3.1.</w:t>
      </w:r>
    </w:p>
    <w:p w14:paraId="7E87AABD" w14:textId="77777777" w:rsidR="00241A91" w:rsidRDefault="00241A91" w:rsidP="00280CCD">
      <w:pPr>
        <w:ind w:left="1440" w:hanging="731"/>
        <w:jc w:val="both"/>
        <w:rPr>
          <w:rFonts w:ascii="Arial Narrow" w:hAnsi="Arial Narrow"/>
        </w:rPr>
      </w:pPr>
    </w:p>
    <w:p w14:paraId="35AE1397" w14:textId="77777777" w:rsidR="00241A91" w:rsidRDefault="00241A91" w:rsidP="00280CCD">
      <w:pPr>
        <w:ind w:left="1440" w:hanging="731"/>
        <w:jc w:val="both"/>
        <w:rPr>
          <w:rFonts w:ascii="Arial Narrow" w:hAnsi="Arial Narrow"/>
        </w:rPr>
      </w:pPr>
      <w:r>
        <w:rPr>
          <w:rFonts w:ascii="Arial Narrow" w:hAnsi="Arial Narrow"/>
        </w:rPr>
        <w:t>7.2.9</w:t>
      </w:r>
      <w:r>
        <w:rPr>
          <w:rFonts w:ascii="Arial Narrow" w:hAnsi="Arial Narrow"/>
        </w:rPr>
        <w:tab/>
        <w:t>Whoever issues the written warning should inform the community affected that a warning has been issued and give an explanation of the next steps if breached.</w:t>
      </w:r>
    </w:p>
    <w:p w14:paraId="7232564D" w14:textId="77777777" w:rsidR="002E0254" w:rsidRPr="00D531C6" w:rsidRDefault="002E0254" w:rsidP="00280CCD">
      <w:pPr>
        <w:ind w:left="1418" w:firstLine="22"/>
        <w:jc w:val="both"/>
        <w:rPr>
          <w:rFonts w:ascii="Arial Narrow" w:hAnsi="Arial Narrow"/>
        </w:rPr>
      </w:pPr>
    </w:p>
    <w:p w14:paraId="1025CEFF" w14:textId="5350AA14" w:rsidR="001D197B" w:rsidRDefault="00241A91" w:rsidP="00280CCD">
      <w:pPr>
        <w:ind w:left="1418" w:hanging="709"/>
        <w:jc w:val="both"/>
        <w:rPr>
          <w:rFonts w:ascii="Arial Narrow" w:hAnsi="Arial Narrow"/>
          <w:color w:val="7030A0"/>
        </w:rPr>
      </w:pPr>
      <w:proofErr w:type="gramStart"/>
      <w:r>
        <w:rPr>
          <w:rFonts w:ascii="Arial Narrow" w:hAnsi="Arial Narrow"/>
        </w:rPr>
        <w:t>7.2.10</w:t>
      </w:r>
      <w:r w:rsidR="00041406">
        <w:rPr>
          <w:rFonts w:ascii="Arial Narrow" w:hAnsi="Arial Narrow"/>
        </w:rPr>
        <w:t xml:space="preserve">  </w:t>
      </w:r>
      <w:r w:rsidR="001D197B" w:rsidRPr="000B3F53">
        <w:rPr>
          <w:rFonts w:ascii="Arial Narrow" w:hAnsi="Arial Narrow"/>
        </w:rPr>
        <w:t>A</w:t>
      </w:r>
      <w:proofErr w:type="gramEnd"/>
      <w:r w:rsidR="001D197B" w:rsidRPr="000B3F53">
        <w:rPr>
          <w:rFonts w:ascii="Arial Narrow" w:hAnsi="Arial Narrow"/>
        </w:rPr>
        <w:t xml:space="preserve"> copy of the written warning will be </w:t>
      </w:r>
      <w:r w:rsidR="008340D0" w:rsidRPr="000B3F53">
        <w:rPr>
          <w:rFonts w:ascii="Arial Narrow" w:hAnsi="Arial Narrow"/>
        </w:rPr>
        <w:t xml:space="preserve">kept </w:t>
      </w:r>
      <w:r w:rsidR="001D197B" w:rsidRPr="000B3F53">
        <w:rPr>
          <w:rFonts w:ascii="Arial Narrow" w:hAnsi="Arial Narrow"/>
        </w:rPr>
        <w:t xml:space="preserve">and the date of issue logged by the </w:t>
      </w:r>
      <w:r w:rsidR="00041406">
        <w:rPr>
          <w:rFonts w:ascii="Arial Narrow" w:hAnsi="Arial Narrow"/>
        </w:rPr>
        <w:t>Senior Community Coordina</w:t>
      </w:r>
      <w:r w:rsidR="00C03040">
        <w:rPr>
          <w:rFonts w:ascii="Arial Narrow" w:hAnsi="Arial Narrow"/>
        </w:rPr>
        <w:t>tor</w:t>
      </w:r>
      <w:r w:rsidR="00041406">
        <w:rPr>
          <w:rFonts w:ascii="Arial Narrow" w:hAnsi="Arial Narrow"/>
        </w:rPr>
        <w:t xml:space="preserve"> and ASB Officer.</w:t>
      </w:r>
      <w:r w:rsidR="00DB349A" w:rsidRPr="000B3F53">
        <w:rPr>
          <w:rFonts w:ascii="Arial Narrow" w:hAnsi="Arial Narrow"/>
        </w:rPr>
        <w:t xml:space="preserve"> </w:t>
      </w:r>
      <w:r w:rsidR="000963FD" w:rsidRPr="000B3F53">
        <w:rPr>
          <w:rFonts w:ascii="Arial Narrow" w:hAnsi="Arial Narrow"/>
        </w:rPr>
        <w:t xml:space="preserve">The </w:t>
      </w:r>
      <w:r w:rsidR="006F4D92">
        <w:rPr>
          <w:rFonts w:ascii="Arial Narrow" w:hAnsi="Arial Narrow"/>
        </w:rPr>
        <w:t>w</w:t>
      </w:r>
      <w:r w:rsidR="000963FD" w:rsidRPr="000B3F53">
        <w:rPr>
          <w:rFonts w:ascii="Arial Narrow" w:hAnsi="Arial Narrow"/>
        </w:rPr>
        <w:t>arning letter w</w:t>
      </w:r>
      <w:r w:rsidR="00A0035B" w:rsidRPr="000B3F53">
        <w:rPr>
          <w:rFonts w:ascii="Arial Narrow" w:hAnsi="Arial Narrow"/>
        </w:rPr>
        <w:t>ill give</w:t>
      </w:r>
      <w:r w:rsidR="00B730C4">
        <w:rPr>
          <w:rFonts w:ascii="Arial Narrow" w:hAnsi="Arial Narrow"/>
        </w:rPr>
        <w:t xml:space="preserve"> </w:t>
      </w:r>
      <w:r w:rsidR="00A0035B" w:rsidRPr="000B3F53">
        <w:rPr>
          <w:rFonts w:ascii="Arial Narrow" w:hAnsi="Arial Narrow"/>
        </w:rPr>
        <w:t xml:space="preserve">the recipient a time frame to deal with the issues, </w:t>
      </w:r>
      <w:r w:rsidR="00B730C4">
        <w:rPr>
          <w:rFonts w:ascii="Arial Narrow" w:hAnsi="Arial Narrow"/>
        </w:rPr>
        <w:t xml:space="preserve">and </w:t>
      </w:r>
      <w:r w:rsidR="00A0035B" w:rsidRPr="000B3F53">
        <w:rPr>
          <w:rFonts w:ascii="Arial Narrow" w:hAnsi="Arial Narrow"/>
        </w:rPr>
        <w:t>this will also be logged</w:t>
      </w:r>
      <w:r w:rsidR="000963FD" w:rsidRPr="000B3F53">
        <w:rPr>
          <w:rFonts w:ascii="Arial Narrow" w:hAnsi="Arial Narrow"/>
          <w:color w:val="7030A0"/>
        </w:rPr>
        <w:t xml:space="preserve">.  </w:t>
      </w:r>
      <w:r w:rsidR="000963FD" w:rsidRPr="00D531C6">
        <w:rPr>
          <w:rFonts w:ascii="Arial Narrow" w:hAnsi="Arial Narrow"/>
        </w:rPr>
        <w:t>The applicant will need to monitor if the warning letter is being adhered to or if the conduct is continuing</w:t>
      </w:r>
      <w:r w:rsidR="000963FD" w:rsidRPr="000B3F53">
        <w:rPr>
          <w:rFonts w:ascii="Arial Narrow" w:hAnsi="Arial Narrow"/>
          <w:color w:val="7030A0"/>
        </w:rPr>
        <w:t xml:space="preserve">.  </w:t>
      </w:r>
    </w:p>
    <w:p w14:paraId="1582CC67" w14:textId="77777777" w:rsidR="000B3F53" w:rsidRDefault="000B3F53" w:rsidP="000B3F53">
      <w:pPr>
        <w:pStyle w:val="ListParagraph"/>
        <w:rPr>
          <w:rFonts w:ascii="Arial Narrow" w:hAnsi="Arial Narrow"/>
          <w:color w:val="7030A0"/>
        </w:rPr>
      </w:pPr>
    </w:p>
    <w:p w14:paraId="55E854FF" w14:textId="77777777" w:rsidR="000963FD" w:rsidRPr="00D531C6" w:rsidRDefault="000B3F53" w:rsidP="00A42A66">
      <w:pPr>
        <w:ind w:left="1418" w:hanging="709"/>
        <w:jc w:val="both"/>
        <w:rPr>
          <w:rFonts w:ascii="Arial Narrow" w:hAnsi="Arial Narrow"/>
        </w:rPr>
      </w:pPr>
      <w:r w:rsidRPr="00D531C6">
        <w:rPr>
          <w:rFonts w:ascii="Arial Narrow" w:hAnsi="Arial Narrow"/>
        </w:rPr>
        <w:t>7.2.</w:t>
      </w:r>
      <w:r w:rsidR="00C03040">
        <w:rPr>
          <w:rFonts w:ascii="Arial Narrow" w:hAnsi="Arial Narrow"/>
        </w:rPr>
        <w:t>10</w:t>
      </w:r>
      <w:r>
        <w:rPr>
          <w:rFonts w:ascii="Arial Narrow" w:hAnsi="Arial Narrow"/>
          <w:color w:val="7030A0"/>
        </w:rPr>
        <w:t xml:space="preserve">   </w:t>
      </w:r>
      <w:r w:rsidR="00041406" w:rsidRPr="00280CCD">
        <w:rPr>
          <w:rFonts w:ascii="Arial Narrow" w:hAnsi="Arial Narrow"/>
        </w:rPr>
        <w:t>The Senior Co</w:t>
      </w:r>
      <w:r w:rsidR="002A2BA9" w:rsidRPr="00280CCD">
        <w:rPr>
          <w:rFonts w:ascii="Arial Narrow" w:hAnsi="Arial Narrow"/>
        </w:rPr>
        <w:t xml:space="preserve">mmunity Coordinator and ASB Officer will liaise with the </w:t>
      </w:r>
      <w:r w:rsidR="00041406" w:rsidRPr="00280CCD">
        <w:rPr>
          <w:rFonts w:ascii="Arial Narrow" w:hAnsi="Arial Narrow"/>
        </w:rPr>
        <w:t xml:space="preserve">applicant </w:t>
      </w:r>
      <w:r w:rsidR="000963FD" w:rsidRPr="00C03040">
        <w:rPr>
          <w:rFonts w:ascii="Arial Narrow" w:hAnsi="Arial Narrow"/>
        </w:rPr>
        <w:t>and any other agency deemed appropriate when the</w:t>
      </w:r>
      <w:r w:rsidR="00A0035B" w:rsidRPr="00C03040">
        <w:rPr>
          <w:rFonts w:ascii="Arial Narrow" w:hAnsi="Arial Narrow"/>
        </w:rPr>
        <w:t xml:space="preserve"> warning letter time frame is due to expire, to </w:t>
      </w:r>
      <w:r w:rsidR="00A0035B" w:rsidRPr="00D531C6">
        <w:rPr>
          <w:rFonts w:ascii="Arial Narrow" w:hAnsi="Arial Narrow"/>
        </w:rPr>
        <w:t>ascertain the current status of the warning letter.</w:t>
      </w:r>
    </w:p>
    <w:p w14:paraId="4D11A2B6" w14:textId="77777777" w:rsidR="001D197B" w:rsidRDefault="001D197B" w:rsidP="001D197B">
      <w:pPr>
        <w:ind w:left="700"/>
        <w:jc w:val="both"/>
        <w:rPr>
          <w:rFonts w:ascii="Arial Narrow" w:hAnsi="Arial Narrow"/>
        </w:rPr>
      </w:pPr>
    </w:p>
    <w:p w14:paraId="389C056C" w14:textId="77777777" w:rsidR="00D665FA" w:rsidRPr="00CD3CCC" w:rsidRDefault="00D665FA" w:rsidP="001D197B">
      <w:pPr>
        <w:ind w:left="700"/>
        <w:jc w:val="both"/>
        <w:rPr>
          <w:rFonts w:ascii="Arial Narrow" w:hAnsi="Arial Narrow"/>
        </w:rPr>
      </w:pPr>
    </w:p>
    <w:p w14:paraId="5488C9E3" w14:textId="77777777" w:rsidR="00D665FA" w:rsidRPr="00CF254C" w:rsidRDefault="00A42A66" w:rsidP="003C28F0">
      <w:pPr>
        <w:rPr>
          <w:rFonts w:ascii="Arial Narrow" w:hAnsi="Arial Narrow"/>
          <w:i/>
        </w:rPr>
      </w:pPr>
      <w:r>
        <w:rPr>
          <w:rFonts w:ascii="Arial Narrow" w:hAnsi="Arial Narrow"/>
          <w:i/>
        </w:rPr>
        <w:t>7.3</w:t>
      </w:r>
      <w:r w:rsidR="00F405C0">
        <w:rPr>
          <w:rFonts w:ascii="Arial Narrow" w:hAnsi="Arial Narrow"/>
          <w:i/>
        </w:rPr>
        <w:t xml:space="preserve"> </w:t>
      </w:r>
      <w:r w:rsidR="00E36A0E">
        <w:rPr>
          <w:rFonts w:ascii="Arial Narrow" w:hAnsi="Arial Narrow"/>
          <w:i/>
        </w:rPr>
        <w:t xml:space="preserve">       </w:t>
      </w:r>
      <w:r w:rsidR="00F405C0" w:rsidRPr="00CF254C">
        <w:rPr>
          <w:rFonts w:ascii="Arial Narrow" w:hAnsi="Arial Narrow"/>
          <w:i/>
        </w:rPr>
        <w:t>Proceeding</w:t>
      </w:r>
      <w:r w:rsidR="00D665FA" w:rsidRPr="00CF254C">
        <w:rPr>
          <w:rFonts w:ascii="Arial Narrow" w:hAnsi="Arial Narrow"/>
          <w:i/>
        </w:rPr>
        <w:t xml:space="preserve"> to CPN</w:t>
      </w:r>
      <w:r w:rsidR="00CF254C" w:rsidRPr="00CF254C">
        <w:rPr>
          <w:rFonts w:ascii="Arial Narrow" w:hAnsi="Arial Narrow"/>
          <w:i/>
        </w:rPr>
        <w:t xml:space="preserve"> (Part 2)</w:t>
      </w:r>
    </w:p>
    <w:p w14:paraId="1EB5F883" w14:textId="77777777" w:rsidR="00F405C0" w:rsidRDefault="00F405C0" w:rsidP="00CF254C">
      <w:pPr>
        <w:ind w:left="1440" w:hanging="660"/>
        <w:rPr>
          <w:rFonts w:ascii="Arial Narrow" w:hAnsi="Arial Narrow"/>
          <w:b/>
        </w:rPr>
      </w:pPr>
    </w:p>
    <w:p w14:paraId="460B7469" w14:textId="77777777" w:rsidR="003C28F0" w:rsidRDefault="00A42A66" w:rsidP="00433EA8">
      <w:pPr>
        <w:ind w:left="1440" w:hanging="660"/>
        <w:jc w:val="both"/>
        <w:rPr>
          <w:rFonts w:ascii="Arial Narrow" w:hAnsi="Arial Narrow"/>
        </w:rPr>
      </w:pPr>
      <w:r>
        <w:rPr>
          <w:rFonts w:ascii="Arial Narrow" w:hAnsi="Arial Narrow"/>
        </w:rPr>
        <w:t>7.3.1</w:t>
      </w:r>
      <w:r w:rsidR="00CF254C">
        <w:rPr>
          <w:rFonts w:ascii="Arial Narrow" w:hAnsi="Arial Narrow"/>
        </w:rPr>
        <w:t xml:space="preserve"> </w:t>
      </w:r>
      <w:r w:rsidR="00CF254C">
        <w:rPr>
          <w:rFonts w:ascii="Arial Narrow" w:hAnsi="Arial Narrow"/>
        </w:rPr>
        <w:tab/>
      </w:r>
      <w:r w:rsidR="003C28F0" w:rsidRPr="00CD3CCC">
        <w:rPr>
          <w:rFonts w:ascii="Arial Narrow" w:hAnsi="Arial Narrow"/>
        </w:rPr>
        <w:t xml:space="preserve">If </w:t>
      </w:r>
      <w:r w:rsidR="000963FD">
        <w:rPr>
          <w:rFonts w:ascii="Arial Narrow" w:hAnsi="Arial Narrow"/>
        </w:rPr>
        <w:t xml:space="preserve">it is deemed that </w:t>
      </w:r>
      <w:r w:rsidR="00D665FA" w:rsidRPr="00CD3CCC">
        <w:rPr>
          <w:rFonts w:ascii="Arial Narrow" w:hAnsi="Arial Narrow"/>
        </w:rPr>
        <w:t xml:space="preserve">the recipient </w:t>
      </w:r>
      <w:r w:rsidR="009240B8">
        <w:rPr>
          <w:rFonts w:ascii="Arial Narrow" w:hAnsi="Arial Narrow"/>
        </w:rPr>
        <w:t xml:space="preserve">of the warning </w:t>
      </w:r>
      <w:r w:rsidR="003C28F0" w:rsidRPr="00CD3CCC">
        <w:rPr>
          <w:rFonts w:ascii="Arial Narrow" w:hAnsi="Arial Narrow"/>
        </w:rPr>
        <w:t>has had sufficient time to deal with</w:t>
      </w:r>
      <w:r w:rsidR="008340D0">
        <w:rPr>
          <w:rFonts w:ascii="Arial Narrow" w:hAnsi="Arial Narrow"/>
        </w:rPr>
        <w:t xml:space="preserve"> the matter and the conduct is continuing</w:t>
      </w:r>
      <w:r w:rsidR="00B730C4">
        <w:rPr>
          <w:rFonts w:ascii="Arial Narrow" w:hAnsi="Arial Narrow"/>
        </w:rPr>
        <w:t>,</w:t>
      </w:r>
      <w:r w:rsidR="008340D0">
        <w:rPr>
          <w:rFonts w:ascii="Arial Narrow" w:hAnsi="Arial Narrow"/>
        </w:rPr>
        <w:t xml:space="preserve"> </w:t>
      </w:r>
      <w:r w:rsidR="003C28F0" w:rsidRPr="00CD3CCC">
        <w:rPr>
          <w:rFonts w:ascii="Arial Narrow" w:hAnsi="Arial Narrow"/>
        </w:rPr>
        <w:t>then a CPN can be</w:t>
      </w:r>
      <w:r w:rsidR="008340D0">
        <w:rPr>
          <w:rFonts w:ascii="Arial Narrow" w:hAnsi="Arial Narrow"/>
        </w:rPr>
        <w:t xml:space="preserve"> considered </w:t>
      </w:r>
      <w:r w:rsidR="003C28F0" w:rsidRPr="00CD3CCC">
        <w:rPr>
          <w:rFonts w:ascii="Arial Narrow" w:hAnsi="Arial Narrow"/>
        </w:rPr>
        <w:t>if:</w:t>
      </w:r>
    </w:p>
    <w:p w14:paraId="407DAA2D" w14:textId="77777777" w:rsidR="00CF254C" w:rsidRPr="00CD3CCC" w:rsidRDefault="00CF254C" w:rsidP="00433EA8">
      <w:pPr>
        <w:ind w:left="720" w:firstLine="60"/>
        <w:jc w:val="both"/>
        <w:rPr>
          <w:rFonts w:ascii="Arial Narrow" w:hAnsi="Arial Narrow"/>
        </w:rPr>
      </w:pPr>
    </w:p>
    <w:p w14:paraId="2FF64582" w14:textId="77777777" w:rsidR="003C28F0" w:rsidRDefault="00D4114A" w:rsidP="00E06D26">
      <w:pPr>
        <w:numPr>
          <w:ilvl w:val="0"/>
          <w:numId w:val="13"/>
        </w:numPr>
        <w:jc w:val="both"/>
        <w:rPr>
          <w:rFonts w:ascii="Arial Narrow" w:hAnsi="Arial Narrow"/>
        </w:rPr>
      </w:pPr>
      <w:r w:rsidRPr="00CF254C">
        <w:rPr>
          <w:rFonts w:ascii="Arial Narrow" w:hAnsi="Arial Narrow"/>
        </w:rPr>
        <w:t>a</w:t>
      </w:r>
      <w:r w:rsidR="003C28F0" w:rsidRPr="00CF254C">
        <w:rPr>
          <w:rFonts w:ascii="Arial Narrow" w:hAnsi="Arial Narrow"/>
        </w:rPr>
        <w:t xml:space="preserve"> written warning </w:t>
      </w:r>
      <w:r w:rsidR="009240B8">
        <w:rPr>
          <w:rFonts w:ascii="Arial Narrow" w:hAnsi="Arial Narrow"/>
        </w:rPr>
        <w:t xml:space="preserve">as described at 6.2 above that states a CPN may be issued has been given; </w:t>
      </w:r>
      <w:r w:rsidR="003C28F0" w:rsidRPr="00CF254C">
        <w:rPr>
          <w:rFonts w:ascii="Arial Narrow" w:hAnsi="Arial Narrow"/>
        </w:rPr>
        <w:t>and</w:t>
      </w:r>
    </w:p>
    <w:p w14:paraId="15D558CE" w14:textId="77777777" w:rsidR="003C28F0" w:rsidRDefault="009240B8" w:rsidP="00E06D26">
      <w:pPr>
        <w:numPr>
          <w:ilvl w:val="0"/>
          <w:numId w:val="12"/>
        </w:numPr>
        <w:jc w:val="both"/>
        <w:rPr>
          <w:rFonts w:ascii="Arial Narrow" w:hAnsi="Arial Narrow"/>
        </w:rPr>
      </w:pPr>
      <w:r>
        <w:rPr>
          <w:rFonts w:ascii="Arial Narrow" w:hAnsi="Arial Narrow"/>
        </w:rPr>
        <w:t xml:space="preserve">the </w:t>
      </w:r>
      <w:r w:rsidR="00CF254C">
        <w:rPr>
          <w:rFonts w:ascii="Arial Narrow" w:hAnsi="Arial Narrow"/>
        </w:rPr>
        <w:t>a</w:t>
      </w:r>
      <w:r w:rsidR="003C28F0" w:rsidRPr="00CD3CCC">
        <w:rPr>
          <w:rFonts w:ascii="Arial Narrow" w:hAnsi="Arial Narrow"/>
        </w:rPr>
        <w:t>uthori</w:t>
      </w:r>
      <w:r>
        <w:rPr>
          <w:rFonts w:ascii="Arial Narrow" w:hAnsi="Arial Narrow"/>
        </w:rPr>
        <w:t>s</w:t>
      </w:r>
      <w:r w:rsidR="003C28F0" w:rsidRPr="00CD3CCC">
        <w:rPr>
          <w:rFonts w:ascii="Arial Narrow" w:hAnsi="Arial Narrow"/>
        </w:rPr>
        <w:t xml:space="preserve">ing person is satisfied that despite the individual or body having had enough time to deal with the </w:t>
      </w:r>
      <w:r w:rsidR="008340D0">
        <w:rPr>
          <w:rFonts w:ascii="Arial Narrow" w:hAnsi="Arial Narrow"/>
        </w:rPr>
        <w:t xml:space="preserve">matter, the conduct is continuing, persistent and still having a detrimental </w:t>
      </w:r>
      <w:r w:rsidR="003C28F0" w:rsidRPr="00CD3CCC">
        <w:rPr>
          <w:rFonts w:ascii="Arial Narrow" w:hAnsi="Arial Narrow"/>
        </w:rPr>
        <w:t>effect.</w:t>
      </w:r>
    </w:p>
    <w:p w14:paraId="34BCA2BD" w14:textId="77777777" w:rsidR="00F405C0" w:rsidRDefault="00F405C0" w:rsidP="00F405C0">
      <w:pPr>
        <w:ind w:left="2160"/>
        <w:jc w:val="both"/>
        <w:rPr>
          <w:rFonts w:ascii="Arial Narrow" w:hAnsi="Arial Narrow"/>
        </w:rPr>
      </w:pPr>
    </w:p>
    <w:p w14:paraId="43BC0693" w14:textId="77777777" w:rsidR="00CF254C" w:rsidRDefault="00F405C0" w:rsidP="00CF254C">
      <w:pPr>
        <w:ind w:left="1440" w:hanging="720"/>
        <w:jc w:val="both"/>
        <w:rPr>
          <w:rFonts w:ascii="Arial Narrow" w:hAnsi="Arial Narrow"/>
        </w:rPr>
      </w:pPr>
      <w:r>
        <w:rPr>
          <w:rFonts w:ascii="Arial Narrow" w:hAnsi="Arial Narrow"/>
        </w:rPr>
        <w:lastRenderedPageBreak/>
        <w:t xml:space="preserve"> </w:t>
      </w:r>
      <w:r w:rsidR="00A42A66">
        <w:rPr>
          <w:rFonts w:ascii="Arial Narrow" w:hAnsi="Arial Narrow"/>
        </w:rPr>
        <w:t>7</w:t>
      </w:r>
      <w:r w:rsidR="00CF254C">
        <w:rPr>
          <w:rFonts w:ascii="Arial Narrow" w:hAnsi="Arial Narrow"/>
        </w:rPr>
        <w:t>.3.2</w:t>
      </w:r>
      <w:r w:rsidR="00CF254C">
        <w:rPr>
          <w:rFonts w:ascii="Arial Narrow" w:hAnsi="Arial Narrow"/>
        </w:rPr>
        <w:tab/>
        <w:t>It is therefore important that the applicant remains in contact with the original complainants to keep a view of the situation and be able to provide evidence that the conduct has or hasn’t improved.</w:t>
      </w:r>
    </w:p>
    <w:p w14:paraId="1F550E0B" w14:textId="77777777" w:rsidR="009529F9" w:rsidRDefault="009529F9" w:rsidP="00CF254C">
      <w:pPr>
        <w:ind w:left="1440" w:hanging="720"/>
        <w:jc w:val="both"/>
        <w:rPr>
          <w:rFonts w:ascii="Arial Narrow" w:hAnsi="Arial Narrow"/>
        </w:rPr>
      </w:pPr>
    </w:p>
    <w:p w14:paraId="1D089144" w14:textId="51AE6CD6" w:rsidR="009529F9" w:rsidRDefault="00F405C0" w:rsidP="00CF254C">
      <w:pPr>
        <w:ind w:left="1440" w:hanging="720"/>
        <w:jc w:val="both"/>
        <w:rPr>
          <w:rFonts w:ascii="Arial Narrow" w:hAnsi="Arial Narrow"/>
        </w:rPr>
      </w:pPr>
      <w:r>
        <w:rPr>
          <w:rFonts w:ascii="Arial Narrow" w:hAnsi="Arial Narrow"/>
        </w:rPr>
        <w:t xml:space="preserve"> </w:t>
      </w:r>
      <w:r w:rsidR="00A42A66">
        <w:rPr>
          <w:rFonts w:ascii="Arial Narrow" w:hAnsi="Arial Narrow"/>
        </w:rPr>
        <w:t>7</w:t>
      </w:r>
      <w:r w:rsidR="009529F9">
        <w:rPr>
          <w:rFonts w:ascii="Arial Narrow" w:hAnsi="Arial Narrow"/>
        </w:rPr>
        <w:t>.3.</w:t>
      </w:r>
      <w:r>
        <w:rPr>
          <w:rFonts w:ascii="Arial Narrow" w:hAnsi="Arial Narrow"/>
        </w:rPr>
        <w:t>3</w:t>
      </w:r>
      <w:r w:rsidR="009529F9">
        <w:rPr>
          <w:rFonts w:ascii="Arial Narrow" w:hAnsi="Arial Narrow"/>
        </w:rPr>
        <w:tab/>
      </w:r>
      <w:r w:rsidR="009529F9" w:rsidRPr="00563CB8">
        <w:rPr>
          <w:rFonts w:ascii="Arial Narrow" w:hAnsi="Arial Narrow"/>
        </w:rPr>
        <w:t xml:space="preserve">If the conduct is no longer having the detrimental effect and the </w:t>
      </w:r>
      <w:r w:rsidR="005A5364" w:rsidRPr="00563CB8">
        <w:rPr>
          <w:rFonts w:ascii="Arial Narrow" w:hAnsi="Arial Narrow"/>
        </w:rPr>
        <w:t>recipient has adhered to th</w:t>
      </w:r>
      <w:r w:rsidR="00A42A66">
        <w:rPr>
          <w:rFonts w:ascii="Arial Narrow" w:hAnsi="Arial Narrow"/>
        </w:rPr>
        <w:t xml:space="preserve">e warning letter, </w:t>
      </w:r>
      <w:r w:rsidR="009F3EBC">
        <w:rPr>
          <w:rFonts w:ascii="Arial Narrow" w:hAnsi="Arial Narrow"/>
        </w:rPr>
        <w:t xml:space="preserve">the Senior Community Coordinator, ASB Officer and the </w:t>
      </w:r>
      <w:r w:rsidR="009F3EBC" w:rsidRPr="00241A91">
        <w:rPr>
          <w:rFonts w:ascii="Arial Narrow" w:hAnsi="Arial Narrow"/>
        </w:rPr>
        <w:t>applicant</w:t>
      </w:r>
      <w:r w:rsidR="00A42A66">
        <w:rPr>
          <w:rFonts w:ascii="Arial Narrow" w:hAnsi="Arial Narrow"/>
        </w:rPr>
        <w:t xml:space="preserve"> </w:t>
      </w:r>
      <w:r w:rsidR="005A5364" w:rsidRPr="00563CB8">
        <w:rPr>
          <w:rFonts w:ascii="Arial Narrow" w:hAnsi="Arial Narrow"/>
        </w:rPr>
        <w:t xml:space="preserve">will make the decision not to issue a CPN.  </w:t>
      </w:r>
      <w:r w:rsidR="009F3EBC">
        <w:rPr>
          <w:rFonts w:ascii="Arial Narrow" w:hAnsi="Arial Narrow"/>
        </w:rPr>
        <w:t>In the instance of the Council having issued the CPN Warning, the Head of Public Protection</w:t>
      </w:r>
      <w:r w:rsidR="0011555F">
        <w:rPr>
          <w:rFonts w:ascii="Arial Narrow" w:hAnsi="Arial Narrow"/>
        </w:rPr>
        <w:t xml:space="preserve"> &amp; Culture </w:t>
      </w:r>
      <w:r w:rsidR="009F3EBC">
        <w:rPr>
          <w:rFonts w:ascii="Arial Narrow" w:hAnsi="Arial Narrow"/>
        </w:rPr>
        <w:t xml:space="preserve">and </w:t>
      </w:r>
      <w:r w:rsidR="0011555F">
        <w:rPr>
          <w:rFonts w:ascii="Arial Narrow" w:hAnsi="Arial Narrow"/>
        </w:rPr>
        <w:t xml:space="preserve">Legal Services </w:t>
      </w:r>
      <w:r w:rsidR="009F3EBC">
        <w:rPr>
          <w:rFonts w:ascii="Arial Narrow" w:hAnsi="Arial Narrow"/>
        </w:rPr>
        <w:t>will be notified.</w:t>
      </w:r>
      <w:r w:rsidR="009240B8">
        <w:rPr>
          <w:rFonts w:ascii="Arial Narrow" w:hAnsi="Arial Narrow"/>
        </w:rPr>
        <w:t xml:space="preserve"> </w:t>
      </w:r>
      <w:r w:rsidR="005A5364" w:rsidRPr="00563CB8">
        <w:rPr>
          <w:rFonts w:ascii="Arial Narrow" w:hAnsi="Arial Narrow"/>
        </w:rPr>
        <w:t xml:space="preserve">If a CPN is not issued the case will be closed and logged as such. </w:t>
      </w:r>
      <w:r w:rsidR="00A0035B" w:rsidRPr="00D531C6">
        <w:rPr>
          <w:rFonts w:ascii="Arial Narrow" w:hAnsi="Arial Narrow"/>
        </w:rPr>
        <w:t>The applicant will send c</w:t>
      </w:r>
      <w:r w:rsidR="00D550C0" w:rsidRPr="00D531C6">
        <w:rPr>
          <w:rFonts w:ascii="Arial Narrow" w:hAnsi="Arial Narrow"/>
        </w:rPr>
        <w:t>onfirmation</w:t>
      </w:r>
      <w:r w:rsidR="00D550C0" w:rsidRPr="00563CB8">
        <w:rPr>
          <w:rFonts w:ascii="Arial Narrow" w:hAnsi="Arial Narrow"/>
        </w:rPr>
        <w:t xml:space="preserve"> </w:t>
      </w:r>
      <w:r w:rsidR="00241A91">
        <w:rPr>
          <w:rFonts w:ascii="Arial Narrow" w:hAnsi="Arial Narrow"/>
        </w:rPr>
        <w:t xml:space="preserve">to the recipient of </w:t>
      </w:r>
      <w:r w:rsidR="00D550C0" w:rsidRPr="00563CB8">
        <w:rPr>
          <w:rFonts w:ascii="Arial Narrow" w:hAnsi="Arial Narrow"/>
        </w:rPr>
        <w:t xml:space="preserve">the warning letter </w:t>
      </w:r>
      <w:r w:rsidR="00241A91">
        <w:rPr>
          <w:rFonts w:ascii="Arial Narrow" w:hAnsi="Arial Narrow"/>
        </w:rPr>
        <w:t xml:space="preserve">that it </w:t>
      </w:r>
      <w:r w:rsidR="00D550C0" w:rsidRPr="00563CB8">
        <w:rPr>
          <w:rFonts w:ascii="Arial Narrow" w:hAnsi="Arial Narrow"/>
        </w:rPr>
        <w:t>has been complied with</w:t>
      </w:r>
      <w:r w:rsidR="00A42A66">
        <w:rPr>
          <w:rFonts w:ascii="Arial Narrow" w:hAnsi="Arial Narrow"/>
        </w:rPr>
        <w:t xml:space="preserve">, </w:t>
      </w:r>
      <w:r w:rsidR="009240B8">
        <w:rPr>
          <w:rFonts w:ascii="Arial Narrow" w:hAnsi="Arial Narrow"/>
        </w:rPr>
        <w:t>and will include a warning that if the unacceptable conduct recommences further action may be taken.</w:t>
      </w:r>
    </w:p>
    <w:p w14:paraId="6CB9AC4D" w14:textId="77777777" w:rsidR="000F4A1B" w:rsidRDefault="000F4A1B" w:rsidP="00CF254C">
      <w:pPr>
        <w:ind w:left="1440" w:hanging="720"/>
        <w:jc w:val="both"/>
        <w:rPr>
          <w:rFonts w:ascii="Arial Narrow" w:hAnsi="Arial Narrow"/>
        </w:rPr>
      </w:pPr>
    </w:p>
    <w:p w14:paraId="2A13F492" w14:textId="77777777" w:rsidR="00EF5A8B" w:rsidRDefault="00EF5A8B" w:rsidP="00CF254C">
      <w:pPr>
        <w:ind w:left="1440" w:hanging="720"/>
        <w:jc w:val="both"/>
        <w:rPr>
          <w:rFonts w:ascii="Arial Narrow" w:hAnsi="Arial Narrow"/>
        </w:rPr>
      </w:pPr>
    </w:p>
    <w:p w14:paraId="5A9A3C69" w14:textId="77777777" w:rsidR="000F4A1B" w:rsidRPr="00563CB8" w:rsidRDefault="000F4A1B" w:rsidP="00CF254C">
      <w:pPr>
        <w:ind w:left="1440" w:hanging="720"/>
        <w:jc w:val="both"/>
        <w:rPr>
          <w:rFonts w:ascii="Arial Narrow" w:hAnsi="Arial Narrow"/>
          <w:b/>
        </w:rPr>
      </w:pPr>
    </w:p>
    <w:p w14:paraId="6A0C6AE6" w14:textId="77777777" w:rsidR="00424C81" w:rsidRDefault="00CF254C" w:rsidP="00280CCD">
      <w:pPr>
        <w:numPr>
          <w:ilvl w:val="0"/>
          <w:numId w:val="31"/>
        </w:numPr>
        <w:ind w:left="709" w:hanging="709"/>
        <w:rPr>
          <w:rFonts w:ascii="Arial Narrow" w:hAnsi="Arial Narrow"/>
          <w:b/>
        </w:rPr>
      </w:pPr>
      <w:r>
        <w:rPr>
          <w:rFonts w:ascii="Arial Narrow" w:hAnsi="Arial Narrow"/>
          <w:b/>
        </w:rPr>
        <w:t>Issuing</w:t>
      </w:r>
      <w:r w:rsidR="00B44B2D">
        <w:rPr>
          <w:rFonts w:ascii="Arial Narrow" w:hAnsi="Arial Narrow"/>
          <w:b/>
        </w:rPr>
        <w:t xml:space="preserve"> a </w:t>
      </w:r>
      <w:r w:rsidR="00424C81" w:rsidRPr="00CD3CCC">
        <w:rPr>
          <w:rFonts w:ascii="Arial Narrow" w:hAnsi="Arial Narrow"/>
          <w:b/>
        </w:rPr>
        <w:t>CPN</w:t>
      </w:r>
    </w:p>
    <w:p w14:paraId="796DE2D3" w14:textId="77777777" w:rsidR="000F4A1B" w:rsidRDefault="000F4A1B" w:rsidP="000F4A1B">
      <w:pPr>
        <w:ind w:left="1440"/>
        <w:jc w:val="both"/>
        <w:rPr>
          <w:rFonts w:ascii="Arial Narrow" w:hAnsi="Arial Narrow"/>
          <w:b/>
        </w:rPr>
      </w:pPr>
    </w:p>
    <w:p w14:paraId="07A3C0BA" w14:textId="5B9FFB0F" w:rsidR="00A740F2" w:rsidRDefault="000F4A1B" w:rsidP="0011555F">
      <w:pPr>
        <w:ind w:left="709" w:hanging="709"/>
        <w:jc w:val="both"/>
        <w:rPr>
          <w:rFonts w:ascii="Arial Narrow" w:hAnsi="Arial Narrow"/>
        </w:rPr>
      </w:pPr>
      <w:r>
        <w:rPr>
          <w:rFonts w:ascii="Arial Narrow" w:hAnsi="Arial Narrow"/>
        </w:rPr>
        <w:t>8.1</w:t>
      </w:r>
      <w:r w:rsidR="00A42A66">
        <w:rPr>
          <w:rFonts w:ascii="Arial Narrow" w:hAnsi="Arial Narrow"/>
        </w:rPr>
        <w:tab/>
      </w:r>
      <w:r w:rsidR="009F3EBC">
        <w:rPr>
          <w:rFonts w:ascii="Arial Narrow" w:hAnsi="Arial Narrow"/>
        </w:rPr>
        <w:t xml:space="preserve">In the case of a </w:t>
      </w:r>
      <w:r w:rsidR="00241A91">
        <w:rPr>
          <w:rFonts w:ascii="Arial Narrow" w:hAnsi="Arial Narrow"/>
        </w:rPr>
        <w:t xml:space="preserve">written </w:t>
      </w:r>
      <w:r w:rsidR="009F3EBC">
        <w:rPr>
          <w:rFonts w:ascii="Arial Narrow" w:hAnsi="Arial Narrow"/>
        </w:rPr>
        <w:t>warning issued by the Council, i</w:t>
      </w:r>
      <w:r w:rsidR="00CF254C" w:rsidRPr="00433EA8">
        <w:rPr>
          <w:rFonts w:ascii="Arial Narrow" w:hAnsi="Arial Narrow"/>
        </w:rPr>
        <w:t>f the decision is taken to proceed and issue a CPN</w:t>
      </w:r>
      <w:r w:rsidR="00F405C0" w:rsidRPr="00433EA8">
        <w:rPr>
          <w:rFonts w:ascii="Arial Narrow" w:hAnsi="Arial Narrow"/>
        </w:rPr>
        <w:t>,</w:t>
      </w:r>
      <w:r w:rsidR="00CF254C" w:rsidRPr="00433EA8">
        <w:rPr>
          <w:rFonts w:ascii="Arial Narrow" w:hAnsi="Arial Narrow"/>
        </w:rPr>
        <w:t xml:space="preserve"> </w:t>
      </w:r>
      <w:r w:rsidR="005A6FD8" w:rsidRPr="00433EA8">
        <w:rPr>
          <w:rFonts w:ascii="Arial Narrow" w:hAnsi="Arial Narrow"/>
        </w:rPr>
        <w:t xml:space="preserve">the </w:t>
      </w:r>
      <w:r w:rsidR="009F3EBC">
        <w:rPr>
          <w:rFonts w:ascii="Arial Narrow" w:hAnsi="Arial Narrow"/>
        </w:rPr>
        <w:t xml:space="preserve">Senior Community Coordinator </w:t>
      </w:r>
      <w:r w:rsidR="00C776BB" w:rsidRPr="00433EA8">
        <w:rPr>
          <w:rFonts w:ascii="Arial Narrow" w:hAnsi="Arial Narrow"/>
        </w:rPr>
        <w:t xml:space="preserve"> will do so in </w:t>
      </w:r>
      <w:r w:rsidR="00CF254C" w:rsidRPr="00433EA8">
        <w:rPr>
          <w:rFonts w:ascii="Arial Narrow" w:hAnsi="Arial Narrow"/>
        </w:rPr>
        <w:t>liaison</w:t>
      </w:r>
      <w:r w:rsidR="00433EA8">
        <w:rPr>
          <w:rFonts w:ascii="Arial Narrow" w:hAnsi="Arial Narrow"/>
        </w:rPr>
        <w:t xml:space="preserve"> </w:t>
      </w:r>
      <w:r w:rsidR="00A740F2" w:rsidRPr="00433EA8">
        <w:rPr>
          <w:rFonts w:ascii="Arial Narrow" w:hAnsi="Arial Narrow"/>
        </w:rPr>
        <w:t>w</w:t>
      </w:r>
      <w:r w:rsidR="00CF254C" w:rsidRPr="00433EA8">
        <w:rPr>
          <w:rFonts w:ascii="Arial Narrow" w:hAnsi="Arial Narrow"/>
        </w:rPr>
        <w:t>ith</w:t>
      </w:r>
      <w:r w:rsidR="009F3EBC">
        <w:rPr>
          <w:rFonts w:ascii="Arial Narrow" w:hAnsi="Arial Narrow"/>
        </w:rPr>
        <w:t xml:space="preserve"> the ASB Officer, </w:t>
      </w:r>
      <w:r w:rsidR="00CF254C" w:rsidRPr="00433EA8">
        <w:rPr>
          <w:rFonts w:ascii="Arial Narrow" w:hAnsi="Arial Narrow"/>
        </w:rPr>
        <w:t xml:space="preserve"> </w:t>
      </w:r>
      <w:r w:rsidR="009F3EBC">
        <w:rPr>
          <w:rFonts w:ascii="Arial Narrow" w:hAnsi="Arial Narrow"/>
        </w:rPr>
        <w:t xml:space="preserve">the Head of Public </w:t>
      </w:r>
      <w:r w:rsidR="00A615DC">
        <w:rPr>
          <w:rFonts w:ascii="Arial Narrow" w:hAnsi="Arial Narrow"/>
        </w:rPr>
        <w:t>Protection and Culture a</w:t>
      </w:r>
      <w:r w:rsidR="009F3EBC">
        <w:rPr>
          <w:rFonts w:ascii="Arial Narrow" w:hAnsi="Arial Narrow"/>
        </w:rPr>
        <w:t xml:space="preserve">nd </w:t>
      </w:r>
      <w:r w:rsidR="006F4D92">
        <w:rPr>
          <w:rFonts w:ascii="Arial Narrow" w:hAnsi="Arial Narrow"/>
        </w:rPr>
        <w:t>Head of L</w:t>
      </w:r>
      <w:r w:rsidR="009F3EBC">
        <w:rPr>
          <w:rFonts w:ascii="Arial Narrow" w:hAnsi="Arial Narrow"/>
        </w:rPr>
        <w:t xml:space="preserve">egal </w:t>
      </w:r>
      <w:r w:rsidR="00CF254C" w:rsidRPr="00433EA8">
        <w:rPr>
          <w:rFonts w:ascii="Arial Narrow" w:hAnsi="Arial Narrow"/>
        </w:rPr>
        <w:t xml:space="preserve">and the applicant </w:t>
      </w:r>
      <w:r w:rsidR="006A20E8" w:rsidRPr="00433EA8">
        <w:rPr>
          <w:rFonts w:ascii="Arial Narrow" w:hAnsi="Arial Narrow"/>
        </w:rPr>
        <w:t>(draft template attached</w:t>
      </w:r>
      <w:r w:rsidR="00262558">
        <w:rPr>
          <w:rFonts w:ascii="Arial Narrow" w:hAnsi="Arial Narrow"/>
        </w:rPr>
        <w:t xml:space="preserve"> – </w:t>
      </w:r>
      <w:r w:rsidR="006F4D92">
        <w:rPr>
          <w:rFonts w:ascii="Arial Narrow" w:hAnsi="Arial Narrow"/>
        </w:rPr>
        <w:t>A</w:t>
      </w:r>
      <w:r w:rsidR="00262558">
        <w:rPr>
          <w:rFonts w:ascii="Arial Narrow" w:hAnsi="Arial Narrow"/>
        </w:rPr>
        <w:t>ppendix 2</w:t>
      </w:r>
      <w:r w:rsidR="006A20E8" w:rsidRPr="00433EA8">
        <w:rPr>
          <w:rFonts w:ascii="Arial Narrow" w:hAnsi="Arial Narrow"/>
        </w:rPr>
        <w:t>).</w:t>
      </w:r>
      <w:r w:rsidR="00A0035B">
        <w:rPr>
          <w:rFonts w:ascii="Arial Narrow" w:hAnsi="Arial Narrow"/>
        </w:rPr>
        <w:t xml:space="preserve">  </w:t>
      </w:r>
      <w:r w:rsidR="009F3EBC">
        <w:rPr>
          <w:rFonts w:ascii="Arial Narrow" w:hAnsi="Arial Narrow"/>
        </w:rPr>
        <w:t xml:space="preserve"> </w:t>
      </w:r>
    </w:p>
    <w:p w14:paraId="30254DA7" w14:textId="77777777" w:rsidR="009F3EBC" w:rsidRDefault="009F3EBC" w:rsidP="0011555F">
      <w:pPr>
        <w:ind w:left="709" w:hanging="709"/>
        <w:jc w:val="both"/>
        <w:rPr>
          <w:rFonts w:ascii="Arial Narrow" w:hAnsi="Arial Narrow"/>
        </w:rPr>
      </w:pPr>
    </w:p>
    <w:p w14:paraId="2220CE58" w14:textId="77777777" w:rsidR="009F3EBC" w:rsidRPr="00433EA8" w:rsidRDefault="009F3EBC" w:rsidP="0011555F">
      <w:pPr>
        <w:ind w:left="709" w:hanging="709"/>
        <w:jc w:val="both"/>
        <w:rPr>
          <w:rFonts w:ascii="Arial Narrow" w:hAnsi="Arial Narrow"/>
        </w:rPr>
      </w:pPr>
      <w:r>
        <w:rPr>
          <w:rFonts w:ascii="Arial Narrow" w:hAnsi="Arial Narrow"/>
        </w:rPr>
        <w:t xml:space="preserve">8.2 </w:t>
      </w:r>
      <w:r>
        <w:rPr>
          <w:rFonts w:ascii="Arial Narrow" w:hAnsi="Arial Narrow"/>
        </w:rPr>
        <w:tab/>
        <w:t>In the case of a CPN warning issued by the Police, if the decision is taken to proceed and issue a CPN the ASB Officer will liaise with the Senior Community Coordinator.</w:t>
      </w:r>
    </w:p>
    <w:p w14:paraId="5F98D52B" w14:textId="77777777" w:rsidR="00A740F2" w:rsidRDefault="00A740F2" w:rsidP="0011555F">
      <w:pPr>
        <w:ind w:left="360"/>
        <w:jc w:val="both"/>
        <w:rPr>
          <w:rFonts w:ascii="Arial Narrow" w:hAnsi="Arial Narrow"/>
        </w:rPr>
      </w:pPr>
    </w:p>
    <w:p w14:paraId="0536AC3D" w14:textId="6ECD3C97" w:rsidR="00CB20EF" w:rsidRDefault="009F3EBC" w:rsidP="0011555F">
      <w:pPr>
        <w:ind w:left="720" w:hanging="720"/>
        <w:jc w:val="both"/>
        <w:rPr>
          <w:rFonts w:ascii="Arial Narrow" w:hAnsi="Arial Narrow"/>
        </w:rPr>
      </w:pPr>
      <w:r>
        <w:rPr>
          <w:rFonts w:ascii="Arial Narrow" w:hAnsi="Arial Narrow"/>
        </w:rPr>
        <w:t xml:space="preserve">8.3 </w:t>
      </w:r>
      <w:r w:rsidR="00241A91">
        <w:rPr>
          <w:rFonts w:ascii="Arial Narrow" w:hAnsi="Arial Narrow"/>
        </w:rPr>
        <w:t xml:space="preserve">       </w:t>
      </w:r>
      <w:r w:rsidR="00A763D0" w:rsidRPr="003B09FC">
        <w:rPr>
          <w:rFonts w:ascii="Arial Narrow" w:hAnsi="Arial Narrow"/>
        </w:rPr>
        <w:t>From the original discussion</w:t>
      </w:r>
      <w:r w:rsidR="00A42A66">
        <w:rPr>
          <w:rFonts w:ascii="Arial Narrow" w:hAnsi="Arial Narrow"/>
        </w:rPr>
        <w:t xml:space="preserve">s </w:t>
      </w:r>
      <w:r w:rsidR="00A763D0" w:rsidRPr="003B09FC">
        <w:rPr>
          <w:rFonts w:ascii="Arial Narrow" w:hAnsi="Arial Narrow"/>
        </w:rPr>
        <w:t>consider</w:t>
      </w:r>
      <w:r w:rsidR="00A42A66">
        <w:rPr>
          <w:rFonts w:ascii="Arial Narrow" w:hAnsi="Arial Narrow"/>
        </w:rPr>
        <w:t xml:space="preserve">ation will have been given to </w:t>
      </w:r>
      <w:r w:rsidR="005212A4">
        <w:rPr>
          <w:rFonts w:ascii="Arial Narrow" w:hAnsi="Arial Narrow"/>
        </w:rPr>
        <w:t xml:space="preserve">suitable </w:t>
      </w:r>
      <w:r w:rsidR="00A763D0" w:rsidRPr="003B09FC">
        <w:rPr>
          <w:rFonts w:ascii="Arial Narrow" w:hAnsi="Arial Narrow"/>
        </w:rPr>
        <w:t>r</w:t>
      </w:r>
      <w:r w:rsidR="006A20E8" w:rsidRPr="003B09FC">
        <w:rPr>
          <w:rFonts w:ascii="Arial Narrow" w:hAnsi="Arial Narrow"/>
        </w:rPr>
        <w:t>equirements</w:t>
      </w:r>
      <w:r w:rsidR="003B09FC">
        <w:rPr>
          <w:rFonts w:ascii="Arial Narrow" w:hAnsi="Arial Narrow"/>
        </w:rPr>
        <w:t xml:space="preserve"> </w:t>
      </w:r>
      <w:r w:rsidR="00167964">
        <w:rPr>
          <w:rFonts w:ascii="Arial Narrow" w:hAnsi="Arial Narrow"/>
        </w:rPr>
        <w:t xml:space="preserve">to </w:t>
      </w:r>
      <w:r w:rsidR="00A615DC" w:rsidRPr="003B09FC">
        <w:rPr>
          <w:rFonts w:ascii="Arial Narrow" w:hAnsi="Arial Narrow"/>
        </w:rPr>
        <w:t>ensure</w:t>
      </w:r>
      <w:r w:rsidR="006A20E8" w:rsidRPr="003B09FC">
        <w:rPr>
          <w:rFonts w:ascii="Arial Narrow" w:hAnsi="Arial Narrow"/>
        </w:rPr>
        <w:t xml:space="preserve"> the behaviour does not reoccur</w:t>
      </w:r>
      <w:r w:rsidR="005A6FD8" w:rsidRPr="003B09FC">
        <w:rPr>
          <w:rFonts w:ascii="Arial Narrow" w:hAnsi="Arial Narrow"/>
        </w:rPr>
        <w:t>,</w:t>
      </w:r>
      <w:r w:rsidR="006A20E8" w:rsidRPr="003B09FC">
        <w:rPr>
          <w:rFonts w:ascii="Arial Narrow" w:hAnsi="Arial Narrow"/>
        </w:rPr>
        <w:t xml:space="preserve"> </w:t>
      </w:r>
      <w:r w:rsidR="006F4D92">
        <w:rPr>
          <w:rFonts w:ascii="Arial Narrow" w:hAnsi="Arial Narrow"/>
        </w:rPr>
        <w:t xml:space="preserve">including </w:t>
      </w:r>
      <w:r w:rsidR="00676A11" w:rsidRPr="003B09FC">
        <w:rPr>
          <w:rFonts w:ascii="Arial Narrow" w:hAnsi="Arial Narrow"/>
        </w:rPr>
        <w:t xml:space="preserve">what is </w:t>
      </w:r>
      <w:r w:rsidR="006F4D92">
        <w:rPr>
          <w:rFonts w:ascii="Arial Narrow" w:hAnsi="Arial Narrow"/>
        </w:rPr>
        <w:t xml:space="preserve">deemed </w:t>
      </w:r>
      <w:r w:rsidR="00676A11" w:rsidRPr="003B09FC">
        <w:rPr>
          <w:rFonts w:ascii="Arial Narrow" w:hAnsi="Arial Narrow"/>
        </w:rPr>
        <w:t>rea</w:t>
      </w:r>
      <w:r w:rsidR="00A763D0" w:rsidRPr="003B09FC">
        <w:rPr>
          <w:rFonts w:ascii="Arial Narrow" w:hAnsi="Arial Narrow"/>
        </w:rPr>
        <w:t xml:space="preserve">sonable </w:t>
      </w:r>
      <w:r w:rsidR="006F4D92">
        <w:rPr>
          <w:rFonts w:ascii="Arial Narrow" w:hAnsi="Arial Narrow"/>
        </w:rPr>
        <w:t xml:space="preserve">behaviour </w:t>
      </w:r>
      <w:r w:rsidR="00A763D0" w:rsidRPr="003B09FC">
        <w:rPr>
          <w:rFonts w:ascii="Arial Narrow" w:hAnsi="Arial Narrow"/>
        </w:rPr>
        <w:t xml:space="preserve">and </w:t>
      </w:r>
      <w:r w:rsidR="006A20E8" w:rsidRPr="003B09FC">
        <w:rPr>
          <w:rFonts w:ascii="Arial Narrow" w:hAnsi="Arial Narrow"/>
        </w:rPr>
        <w:t>appropriate timescale</w:t>
      </w:r>
      <w:r w:rsidR="006F4D92">
        <w:rPr>
          <w:rFonts w:ascii="Arial Narrow" w:hAnsi="Arial Narrow"/>
        </w:rPr>
        <w:t>s for monitoring the cessation of behaviour</w:t>
      </w:r>
      <w:r w:rsidR="006A20E8" w:rsidRPr="003B09FC">
        <w:rPr>
          <w:rFonts w:ascii="Arial Narrow" w:hAnsi="Arial Narrow"/>
        </w:rPr>
        <w:t>.</w:t>
      </w:r>
    </w:p>
    <w:p w14:paraId="1D7A5CEE" w14:textId="77777777" w:rsidR="00CB20EF" w:rsidRDefault="00CB20EF" w:rsidP="0011555F">
      <w:pPr>
        <w:pStyle w:val="ListParagraph"/>
        <w:jc w:val="both"/>
        <w:rPr>
          <w:rFonts w:ascii="Arial Narrow" w:hAnsi="Arial Narrow"/>
        </w:rPr>
      </w:pPr>
    </w:p>
    <w:p w14:paraId="7A4BD5D9" w14:textId="77777777" w:rsidR="00CB20EF" w:rsidRPr="00CB20EF" w:rsidRDefault="00167964" w:rsidP="0011555F">
      <w:pPr>
        <w:ind w:left="709" w:hanging="709"/>
        <w:jc w:val="both"/>
        <w:rPr>
          <w:rFonts w:ascii="Arial Narrow" w:hAnsi="Arial Narrow"/>
        </w:rPr>
      </w:pPr>
      <w:r>
        <w:rPr>
          <w:rFonts w:ascii="Arial Narrow" w:hAnsi="Arial Narrow"/>
        </w:rPr>
        <w:t>8.3</w:t>
      </w:r>
      <w:r w:rsidR="005212A4">
        <w:rPr>
          <w:rFonts w:ascii="Arial Narrow" w:hAnsi="Arial Narrow"/>
        </w:rPr>
        <w:tab/>
      </w:r>
      <w:r w:rsidR="00CB20EF" w:rsidRPr="00CB20EF">
        <w:rPr>
          <w:rFonts w:ascii="Arial Narrow" w:hAnsi="Arial Narrow"/>
        </w:rPr>
        <w:t xml:space="preserve">The requirements set out in the CPN (see below) must be reasonable in order to prevent the </w:t>
      </w:r>
      <w:r w:rsidR="005212A4">
        <w:rPr>
          <w:rFonts w:ascii="Arial Narrow" w:hAnsi="Arial Narrow"/>
        </w:rPr>
        <w:tab/>
      </w:r>
      <w:r w:rsidR="00CB20EF" w:rsidRPr="00CB20EF">
        <w:rPr>
          <w:rFonts w:ascii="Arial Narrow" w:hAnsi="Arial Narrow"/>
        </w:rPr>
        <w:t>detrimental effect from continuing or recurring, or to reduce the risk of its continuance.</w:t>
      </w:r>
    </w:p>
    <w:p w14:paraId="4A57D94C" w14:textId="77777777" w:rsidR="00A740F2" w:rsidRDefault="00A740F2" w:rsidP="0011555F">
      <w:pPr>
        <w:ind w:left="360"/>
        <w:jc w:val="both"/>
        <w:rPr>
          <w:rFonts w:ascii="Arial Narrow" w:hAnsi="Arial Narrow"/>
        </w:rPr>
      </w:pPr>
    </w:p>
    <w:p w14:paraId="27380F01" w14:textId="77777777" w:rsidR="00D4114A" w:rsidRDefault="00167964" w:rsidP="0011555F">
      <w:pPr>
        <w:ind w:left="709" w:hanging="709"/>
        <w:jc w:val="both"/>
        <w:rPr>
          <w:rFonts w:ascii="Arial Narrow" w:hAnsi="Arial Narrow"/>
        </w:rPr>
      </w:pPr>
      <w:r>
        <w:rPr>
          <w:rFonts w:ascii="Arial Narrow" w:hAnsi="Arial Narrow"/>
        </w:rPr>
        <w:t>8.4</w:t>
      </w:r>
      <w:r w:rsidR="005212A4">
        <w:rPr>
          <w:rFonts w:ascii="Arial Narrow" w:hAnsi="Arial Narrow"/>
        </w:rPr>
        <w:tab/>
      </w:r>
      <w:r w:rsidR="00D4114A" w:rsidRPr="00CD3CCC">
        <w:rPr>
          <w:rFonts w:ascii="Arial Narrow" w:hAnsi="Arial Narrow"/>
        </w:rPr>
        <w:t>The CPN</w:t>
      </w:r>
      <w:r w:rsidR="00D4114A" w:rsidRPr="00CD3CCC">
        <w:rPr>
          <w:rFonts w:ascii="Arial Narrow" w:hAnsi="Arial Narrow"/>
          <w:b/>
        </w:rPr>
        <w:t xml:space="preserve"> must identify the conduct referred to and explain the</w:t>
      </w:r>
      <w:r w:rsidR="009240B8">
        <w:rPr>
          <w:rFonts w:ascii="Arial Narrow" w:hAnsi="Arial Narrow"/>
          <w:b/>
        </w:rPr>
        <w:t xml:space="preserve"> option of </w:t>
      </w:r>
      <w:r w:rsidR="00D4114A" w:rsidRPr="00CD3CCC">
        <w:rPr>
          <w:rFonts w:ascii="Arial Narrow" w:hAnsi="Arial Narrow"/>
          <w:b/>
        </w:rPr>
        <w:t>appealing</w:t>
      </w:r>
      <w:r w:rsidR="00D4114A" w:rsidRPr="00CD3CCC">
        <w:rPr>
          <w:rFonts w:ascii="Arial Narrow" w:hAnsi="Arial Narrow"/>
        </w:rPr>
        <w:t xml:space="preserve"> against </w:t>
      </w:r>
      <w:r w:rsidR="005212A4">
        <w:rPr>
          <w:rFonts w:ascii="Arial Narrow" w:hAnsi="Arial Narrow"/>
        </w:rPr>
        <w:tab/>
      </w:r>
      <w:r w:rsidR="00D4114A" w:rsidRPr="00CD3CCC">
        <w:rPr>
          <w:rFonts w:ascii="Arial Narrow" w:hAnsi="Arial Narrow"/>
        </w:rPr>
        <w:t xml:space="preserve">the Notice, remedial action by the local authority, failing to comply with the notice, remedial orders </w:t>
      </w:r>
      <w:r w:rsidR="005212A4">
        <w:rPr>
          <w:rFonts w:ascii="Arial Narrow" w:hAnsi="Arial Narrow"/>
        </w:rPr>
        <w:tab/>
      </w:r>
      <w:r w:rsidR="00D4114A" w:rsidRPr="00CD3CCC">
        <w:rPr>
          <w:rFonts w:ascii="Arial Narrow" w:hAnsi="Arial Narrow"/>
        </w:rPr>
        <w:t>and forfeiture and seizure of items using in the commission of offence.</w:t>
      </w:r>
      <w:r w:rsidR="006A20E8" w:rsidRPr="00CD3CCC">
        <w:rPr>
          <w:rFonts w:ascii="Arial Narrow" w:hAnsi="Arial Narrow"/>
        </w:rPr>
        <w:t xml:space="preserve">  More specifically:-</w:t>
      </w:r>
    </w:p>
    <w:p w14:paraId="2CA45D66" w14:textId="77777777" w:rsidR="00A763D0" w:rsidRDefault="00A763D0" w:rsidP="0011555F">
      <w:pPr>
        <w:pStyle w:val="ListParagraph"/>
        <w:jc w:val="both"/>
        <w:rPr>
          <w:rFonts w:ascii="Arial Narrow" w:hAnsi="Arial Narrow"/>
        </w:rPr>
      </w:pPr>
    </w:p>
    <w:p w14:paraId="389FE932" w14:textId="77777777" w:rsidR="00424C81" w:rsidRPr="00CD3CCC" w:rsidRDefault="006A20E8" w:rsidP="0011555F">
      <w:pPr>
        <w:ind w:firstLine="709"/>
        <w:jc w:val="both"/>
        <w:rPr>
          <w:rFonts w:ascii="Arial Narrow" w:hAnsi="Arial Narrow"/>
        </w:rPr>
      </w:pPr>
      <w:r w:rsidRPr="00CD3CCC">
        <w:rPr>
          <w:rFonts w:ascii="Arial Narrow" w:hAnsi="Arial Narrow"/>
        </w:rPr>
        <w:t>It s</w:t>
      </w:r>
      <w:r w:rsidR="00424C81" w:rsidRPr="00CD3CCC">
        <w:rPr>
          <w:rFonts w:ascii="Arial Narrow" w:hAnsi="Arial Narrow"/>
        </w:rPr>
        <w:t>hould contain elements specific to the case:-</w:t>
      </w:r>
    </w:p>
    <w:p w14:paraId="69C20684" w14:textId="77777777" w:rsidR="00424C81" w:rsidRPr="00CD3CCC" w:rsidRDefault="00424C81" w:rsidP="0011555F">
      <w:pPr>
        <w:numPr>
          <w:ilvl w:val="0"/>
          <w:numId w:val="12"/>
        </w:numPr>
        <w:ind w:left="1077"/>
        <w:jc w:val="both"/>
        <w:rPr>
          <w:rFonts w:ascii="Arial Narrow" w:hAnsi="Arial Narrow"/>
        </w:rPr>
      </w:pPr>
      <w:r w:rsidRPr="00CD3CCC">
        <w:rPr>
          <w:rFonts w:ascii="Arial Narrow" w:hAnsi="Arial Narrow"/>
        </w:rPr>
        <w:t>Name and address of person to whom it is issued</w:t>
      </w:r>
    </w:p>
    <w:p w14:paraId="5380F09C" w14:textId="77777777" w:rsidR="006A20E8" w:rsidRPr="00CD3CCC" w:rsidRDefault="006A20E8" w:rsidP="0011555F">
      <w:pPr>
        <w:numPr>
          <w:ilvl w:val="0"/>
          <w:numId w:val="2"/>
        </w:numPr>
        <w:jc w:val="both"/>
        <w:rPr>
          <w:rFonts w:ascii="Arial Narrow" w:hAnsi="Arial Narrow"/>
        </w:rPr>
      </w:pPr>
      <w:r w:rsidRPr="00CD3CCC">
        <w:rPr>
          <w:rFonts w:ascii="Arial Narrow" w:hAnsi="Arial Narrow"/>
        </w:rPr>
        <w:t xml:space="preserve">A statement that a written warning was issued on (date) and that the time period stated in </w:t>
      </w:r>
      <w:r w:rsidR="009240B8">
        <w:rPr>
          <w:rFonts w:ascii="Arial Narrow" w:hAnsi="Arial Narrow"/>
        </w:rPr>
        <w:t xml:space="preserve">the warning </w:t>
      </w:r>
      <w:r w:rsidRPr="00CD3CCC">
        <w:rPr>
          <w:rFonts w:ascii="Arial Narrow" w:hAnsi="Arial Narrow"/>
        </w:rPr>
        <w:t xml:space="preserve">which was considered sufficient for the </w:t>
      </w:r>
      <w:r w:rsidR="009240B8">
        <w:rPr>
          <w:rFonts w:ascii="Arial Narrow" w:hAnsi="Arial Narrow"/>
        </w:rPr>
        <w:t xml:space="preserve">conduct and resulting detrimental effect to </w:t>
      </w:r>
      <w:r w:rsidRPr="00CD3CCC">
        <w:rPr>
          <w:rFonts w:ascii="Arial Narrow" w:hAnsi="Arial Narrow"/>
        </w:rPr>
        <w:t xml:space="preserve"> have ceased has expired but the</w:t>
      </w:r>
      <w:r w:rsidR="009240B8">
        <w:rPr>
          <w:rFonts w:ascii="Arial Narrow" w:hAnsi="Arial Narrow"/>
        </w:rPr>
        <w:t xml:space="preserve"> conduct/</w:t>
      </w:r>
      <w:r w:rsidRPr="00CD3CCC">
        <w:rPr>
          <w:rFonts w:ascii="Arial Narrow" w:hAnsi="Arial Narrow"/>
        </w:rPr>
        <w:t>effect continues</w:t>
      </w:r>
    </w:p>
    <w:p w14:paraId="149B77C7" w14:textId="77777777" w:rsidR="00424C81" w:rsidRPr="00CD3CCC" w:rsidRDefault="00424C81" w:rsidP="0011555F">
      <w:pPr>
        <w:numPr>
          <w:ilvl w:val="0"/>
          <w:numId w:val="2"/>
        </w:numPr>
        <w:jc w:val="both"/>
        <w:rPr>
          <w:rFonts w:ascii="Arial Narrow" w:hAnsi="Arial Narrow"/>
        </w:rPr>
      </w:pPr>
      <w:r w:rsidRPr="00CD3CCC">
        <w:rPr>
          <w:rFonts w:ascii="Arial Narrow" w:hAnsi="Arial Narrow"/>
        </w:rPr>
        <w:t>Outline the conduct considered to be causing the detrimental effect</w:t>
      </w:r>
    </w:p>
    <w:p w14:paraId="2B4EBE5F" w14:textId="77777777" w:rsidR="00424C81" w:rsidRPr="00CD3CCC" w:rsidRDefault="00424C81" w:rsidP="00E06D26">
      <w:pPr>
        <w:numPr>
          <w:ilvl w:val="0"/>
          <w:numId w:val="2"/>
        </w:numPr>
        <w:jc w:val="both"/>
        <w:rPr>
          <w:rFonts w:ascii="Arial Narrow" w:hAnsi="Arial Narrow"/>
        </w:rPr>
      </w:pPr>
      <w:r w:rsidRPr="00CD3CCC">
        <w:rPr>
          <w:rFonts w:ascii="Arial Narrow" w:hAnsi="Arial Narrow"/>
        </w:rPr>
        <w:t>An outline of what that detrimental effect is</w:t>
      </w:r>
    </w:p>
    <w:p w14:paraId="06EA1B61" w14:textId="77777777" w:rsidR="00424C81" w:rsidRPr="00CD3CCC" w:rsidRDefault="00424C81" w:rsidP="00E06D26">
      <w:pPr>
        <w:numPr>
          <w:ilvl w:val="0"/>
          <w:numId w:val="2"/>
        </w:numPr>
        <w:ind w:left="1060"/>
        <w:jc w:val="both"/>
        <w:rPr>
          <w:rFonts w:ascii="Arial Narrow" w:hAnsi="Arial Narrow"/>
        </w:rPr>
      </w:pPr>
      <w:r w:rsidRPr="00CD3CCC">
        <w:rPr>
          <w:rFonts w:ascii="Arial Narrow" w:hAnsi="Arial Narrow"/>
        </w:rPr>
        <w:t>A statement that the conduct is unreasonable</w:t>
      </w:r>
    </w:p>
    <w:p w14:paraId="5E291C0C" w14:textId="77777777" w:rsidR="00424C81" w:rsidRPr="00CD3CCC" w:rsidRDefault="00424C81" w:rsidP="00E06D26">
      <w:pPr>
        <w:numPr>
          <w:ilvl w:val="0"/>
          <w:numId w:val="2"/>
        </w:numPr>
        <w:ind w:left="1060"/>
        <w:jc w:val="both"/>
        <w:rPr>
          <w:rFonts w:ascii="Arial Narrow" w:hAnsi="Arial Narrow"/>
        </w:rPr>
      </w:pPr>
      <w:r w:rsidRPr="00CD3CCC">
        <w:rPr>
          <w:rFonts w:ascii="Arial Narrow" w:hAnsi="Arial Narrow"/>
        </w:rPr>
        <w:t>The CPN can impose any of the following requirements on the individual or body issued with it:</w:t>
      </w:r>
    </w:p>
    <w:p w14:paraId="6A25E0F5" w14:textId="77777777" w:rsidR="00424C81" w:rsidRPr="00CD3CCC" w:rsidRDefault="00A763D0" w:rsidP="00433EA8">
      <w:pPr>
        <w:ind w:left="1080"/>
        <w:jc w:val="both"/>
        <w:rPr>
          <w:rFonts w:ascii="Arial Narrow" w:hAnsi="Arial Narrow"/>
        </w:rPr>
      </w:pPr>
      <w:r>
        <w:rPr>
          <w:rFonts w:ascii="Arial Narrow" w:hAnsi="Arial Narrow"/>
        </w:rPr>
        <w:t xml:space="preserve">S.43 (3) </w:t>
      </w:r>
      <w:r w:rsidR="00424C81" w:rsidRPr="00CD3CCC">
        <w:rPr>
          <w:rFonts w:ascii="Arial Narrow" w:hAnsi="Arial Narrow"/>
        </w:rPr>
        <w:t>a) Requirement to stop doing specified things;</w:t>
      </w:r>
    </w:p>
    <w:p w14:paraId="4A3406B9" w14:textId="77777777" w:rsidR="00424C81" w:rsidRPr="00CD3CCC" w:rsidRDefault="00A763D0" w:rsidP="00433EA8">
      <w:pPr>
        <w:ind w:left="1080"/>
        <w:jc w:val="both"/>
        <w:rPr>
          <w:rFonts w:ascii="Arial Narrow" w:hAnsi="Arial Narrow"/>
        </w:rPr>
      </w:pPr>
      <w:r>
        <w:rPr>
          <w:rFonts w:ascii="Arial Narrow" w:hAnsi="Arial Narrow"/>
        </w:rPr>
        <w:t xml:space="preserve">S.43 (3) </w:t>
      </w:r>
      <w:r w:rsidR="00424C81" w:rsidRPr="00CD3CCC">
        <w:rPr>
          <w:rFonts w:ascii="Arial Narrow" w:hAnsi="Arial Narrow"/>
        </w:rPr>
        <w:t>b) Requirement to do specified things;</w:t>
      </w:r>
    </w:p>
    <w:p w14:paraId="48F2BA61" w14:textId="77777777" w:rsidR="00424C81" w:rsidRPr="00CD3CCC" w:rsidRDefault="00A763D0" w:rsidP="00433EA8">
      <w:pPr>
        <w:ind w:left="1080"/>
        <w:jc w:val="both"/>
        <w:rPr>
          <w:rFonts w:ascii="Arial Narrow" w:hAnsi="Arial Narrow"/>
        </w:rPr>
      </w:pPr>
      <w:r>
        <w:rPr>
          <w:rFonts w:ascii="Arial Narrow" w:hAnsi="Arial Narrow"/>
        </w:rPr>
        <w:t xml:space="preserve">S.43 (3) </w:t>
      </w:r>
      <w:r w:rsidR="00424C81" w:rsidRPr="00CD3CCC">
        <w:rPr>
          <w:rFonts w:ascii="Arial Narrow" w:hAnsi="Arial Narrow"/>
        </w:rPr>
        <w:t>c) Requirement to take reasonable steps to achieve specified results</w:t>
      </w:r>
    </w:p>
    <w:p w14:paraId="22E4E68B" w14:textId="77777777" w:rsidR="00424C81" w:rsidRPr="00CD3CCC" w:rsidRDefault="009240B8" w:rsidP="00E06D26">
      <w:pPr>
        <w:numPr>
          <w:ilvl w:val="0"/>
          <w:numId w:val="3"/>
        </w:numPr>
        <w:jc w:val="both"/>
        <w:rPr>
          <w:rFonts w:ascii="Arial Narrow" w:hAnsi="Arial Narrow"/>
        </w:rPr>
      </w:pPr>
      <w:r>
        <w:rPr>
          <w:rFonts w:ascii="Arial Narrow" w:hAnsi="Arial Narrow"/>
        </w:rPr>
        <w:t xml:space="preserve">Clear statement of the </w:t>
      </w:r>
      <w:r w:rsidR="00424C81" w:rsidRPr="00CD3CCC">
        <w:rPr>
          <w:rFonts w:ascii="Arial Narrow" w:hAnsi="Arial Narrow"/>
        </w:rPr>
        <w:t>requirements</w:t>
      </w:r>
      <w:r w:rsidR="00E00A25">
        <w:rPr>
          <w:rFonts w:ascii="Arial Narrow" w:hAnsi="Arial Narrow"/>
        </w:rPr>
        <w:t xml:space="preserve">.  These requirements </w:t>
      </w:r>
      <w:r w:rsidR="00424C81" w:rsidRPr="00CD3CCC">
        <w:rPr>
          <w:rFonts w:ascii="Arial Narrow" w:hAnsi="Arial Narrow"/>
        </w:rPr>
        <w:t xml:space="preserve">must be reasonable to impose </w:t>
      </w:r>
      <w:r w:rsidR="00E00A25">
        <w:rPr>
          <w:rFonts w:ascii="Arial Narrow" w:hAnsi="Arial Narrow"/>
        </w:rPr>
        <w:t>in  order:</w:t>
      </w:r>
    </w:p>
    <w:p w14:paraId="426D2B07" w14:textId="2324985C" w:rsidR="00424C81" w:rsidRPr="00CD3CCC" w:rsidRDefault="00A763D0" w:rsidP="00D531C6">
      <w:pPr>
        <w:ind w:left="340" w:firstLine="720"/>
        <w:rPr>
          <w:rFonts w:ascii="Arial Narrow" w:hAnsi="Arial Narrow"/>
        </w:rPr>
      </w:pPr>
      <w:r>
        <w:rPr>
          <w:rFonts w:ascii="Arial Narrow" w:hAnsi="Arial Narrow"/>
        </w:rPr>
        <w:t>S.43 (4)</w:t>
      </w:r>
      <w:r w:rsidR="00FE0D58">
        <w:rPr>
          <w:rFonts w:ascii="Arial Narrow" w:hAnsi="Arial Narrow"/>
        </w:rPr>
        <w:t xml:space="preserve"> </w:t>
      </w:r>
      <w:r>
        <w:rPr>
          <w:rFonts w:ascii="Arial Narrow" w:hAnsi="Arial Narrow"/>
        </w:rPr>
        <w:t xml:space="preserve">a) </w:t>
      </w:r>
      <w:r w:rsidR="00424C81" w:rsidRPr="00CD3CCC">
        <w:rPr>
          <w:rFonts w:ascii="Arial Narrow" w:hAnsi="Arial Narrow"/>
        </w:rPr>
        <w:t>to prevent the detrimental effect from continuing or recurring or</w:t>
      </w:r>
    </w:p>
    <w:p w14:paraId="71187EC9" w14:textId="77777777" w:rsidR="00424C81" w:rsidRDefault="00A763D0" w:rsidP="00D531C6">
      <w:pPr>
        <w:ind w:left="340" w:firstLine="720"/>
        <w:rPr>
          <w:rFonts w:ascii="Arial Narrow" w:hAnsi="Arial Narrow"/>
        </w:rPr>
      </w:pPr>
      <w:r>
        <w:rPr>
          <w:rFonts w:ascii="Arial Narrow" w:hAnsi="Arial Narrow"/>
        </w:rPr>
        <w:t>S.43</w:t>
      </w:r>
      <w:r w:rsidR="00FE0D58">
        <w:rPr>
          <w:rFonts w:ascii="Arial Narrow" w:hAnsi="Arial Narrow"/>
        </w:rPr>
        <w:t xml:space="preserve"> </w:t>
      </w:r>
      <w:r>
        <w:rPr>
          <w:rFonts w:ascii="Arial Narrow" w:hAnsi="Arial Narrow"/>
        </w:rPr>
        <w:t>(4)</w:t>
      </w:r>
      <w:r w:rsidR="00FE0D58">
        <w:rPr>
          <w:rFonts w:ascii="Arial Narrow" w:hAnsi="Arial Narrow"/>
        </w:rPr>
        <w:t xml:space="preserve"> </w:t>
      </w:r>
      <w:r>
        <w:rPr>
          <w:rFonts w:ascii="Arial Narrow" w:hAnsi="Arial Narrow"/>
        </w:rPr>
        <w:t xml:space="preserve">b) </w:t>
      </w:r>
      <w:r w:rsidR="00424C81" w:rsidRPr="00CD3CCC">
        <w:rPr>
          <w:rFonts w:ascii="Arial Narrow" w:hAnsi="Arial Narrow"/>
        </w:rPr>
        <w:t>to reduce the effect or reduce the effect of its continuance or recurrence.</w:t>
      </w:r>
    </w:p>
    <w:p w14:paraId="53C4DDA7" w14:textId="77777777" w:rsidR="00424C81" w:rsidRPr="00CD3CCC" w:rsidRDefault="00424C81" w:rsidP="00E06D26">
      <w:pPr>
        <w:numPr>
          <w:ilvl w:val="0"/>
          <w:numId w:val="1"/>
        </w:numPr>
        <w:ind w:left="1060"/>
        <w:jc w:val="both"/>
        <w:rPr>
          <w:rFonts w:ascii="Arial Narrow" w:hAnsi="Arial Narrow"/>
        </w:rPr>
      </w:pPr>
      <w:r w:rsidRPr="00CD3CCC">
        <w:rPr>
          <w:rFonts w:ascii="Arial Narrow" w:hAnsi="Arial Narrow"/>
        </w:rPr>
        <w:t xml:space="preserve">Potential </w:t>
      </w:r>
      <w:r w:rsidR="00E00A25">
        <w:rPr>
          <w:rFonts w:ascii="Arial Narrow" w:hAnsi="Arial Narrow"/>
        </w:rPr>
        <w:t xml:space="preserve">consequences </w:t>
      </w:r>
      <w:r w:rsidRPr="00CD3CCC">
        <w:rPr>
          <w:rFonts w:ascii="Arial Narrow" w:hAnsi="Arial Narrow"/>
        </w:rPr>
        <w:t>if the CPN is breached</w:t>
      </w:r>
    </w:p>
    <w:p w14:paraId="42783A97" w14:textId="77777777" w:rsidR="00424C81" w:rsidRPr="00CD3CCC" w:rsidRDefault="00424C81" w:rsidP="00E06D26">
      <w:pPr>
        <w:numPr>
          <w:ilvl w:val="0"/>
          <w:numId w:val="1"/>
        </w:numPr>
        <w:ind w:left="1060"/>
        <w:jc w:val="both"/>
        <w:rPr>
          <w:rFonts w:ascii="Arial Narrow" w:hAnsi="Arial Narrow"/>
        </w:rPr>
      </w:pPr>
      <w:r w:rsidRPr="00CD3CCC">
        <w:rPr>
          <w:rFonts w:ascii="Arial Narrow" w:hAnsi="Arial Narrow"/>
        </w:rPr>
        <w:lastRenderedPageBreak/>
        <w:t>How to appeal against the CPN or any of its terms together with the time limit</w:t>
      </w:r>
    </w:p>
    <w:p w14:paraId="196C946A" w14:textId="77777777" w:rsidR="00424C81" w:rsidRPr="00CD3CCC" w:rsidRDefault="00424C81" w:rsidP="00E06D26">
      <w:pPr>
        <w:numPr>
          <w:ilvl w:val="0"/>
          <w:numId w:val="1"/>
        </w:numPr>
        <w:ind w:left="1060"/>
        <w:jc w:val="both"/>
        <w:rPr>
          <w:rFonts w:ascii="Arial Narrow" w:hAnsi="Arial Narrow"/>
        </w:rPr>
      </w:pPr>
      <w:r w:rsidRPr="00CD3CCC">
        <w:rPr>
          <w:rFonts w:ascii="Arial Narrow" w:hAnsi="Arial Narrow"/>
        </w:rPr>
        <w:t>Date of issue and the name</w:t>
      </w:r>
      <w:r w:rsidR="004975E8">
        <w:rPr>
          <w:rFonts w:ascii="Arial Narrow" w:hAnsi="Arial Narrow"/>
        </w:rPr>
        <w:t xml:space="preserve"> of issuing </w:t>
      </w:r>
      <w:r w:rsidRPr="00CD3CCC">
        <w:rPr>
          <w:rFonts w:ascii="Arial Narrow" w:hAnsi="Arial Narrow"/>
        </w:rPr>
        <w:t>authority</w:t>
      </w:r>
    </w:p>
    <w:p w14:paraId="75866D03" w14:textId="77777777" w:rsidR="005A6FD8" w:rsidRDefault="00C27123" w:rsidP="00E06D26">
      <w:pPr>
        <w:numPr>
          <w:ilvl w:val="0"/>
          <w:numId w:val="1"/>
        </w:numPr>
        <w:ind w:left="1060"/>
        <w:jc w:val="both"/>
        <w:rPr>
          <w:rFonts w:ascii="Arial Narrow" w:hAnsi="Arial Narrow"/>
        </w:rPr>
      </w:pPr>
      <w:r w:rsidRPr="005A6FD8">
        <w:rPr>
          <w:rFonts w:ascii="Arial Narrow" w:hAnsi="Arial Narrow"/>
        </w:rPr>
        <w:t xml:space="preserve">Where an appeal is made any requirement </w:t>
      </w:r>
      <w:r w:rsidR="004975E8">
        <w:rPr>
          <w:rFonts w:ascii="Arial Narrow" w:hAnsi="Arial Narrow"/>
        </w:rPr>
        <w:t xml:space="preserve">under </w:t>
      </w:r>
      <w:r w:rsidRPr="005A6FD8">
        <w:rPr>
          <w:rFonts w:ascii="Arial Narrow" w:hAnsi="Arial Narrow"/>
        </w:rPr>
        <w:t xml:space="preserve">S.43 (3) (b) or (c) </w:t>
      </w:r>
      <w:r w:rsidR="004975E8">
        <w:rPr>
          <w:rFonts w:ascii="Arial Narrow" w:hAnsi="Arial Narrow"/>
        </w:rPr>
        <w:t xml:space="preserve">will be </w:t>
      </w:r>
      <w:r w:rsidRPr="005A6FD8">
        <w:rPr>
          <w:rFonts w:ascii="Arial Narrow" w:hAnsi="Arial Narrow"/>
        </w:rPr>
        <w:t xml:space="preserve">suspended until the outcome of the appeal.  However the requirement </w:t>
      </w:r>
      <w:r w:rsidR="004975E8">
        <w:rPr>
          <w:rFonts w:ascii="Arial Narrow" w:hAnsi="Arial Narrow"/>
        </w:rPr>
        <w:t xml:space="preserve">to prohibit </w:t>
      </w:r>
      <w:r w:rsidRPr="005A6FD8">
        <w:rPr>
          <w:rFonts w:ascii="Arial Narrow" w:hAnsi="Arial Narrow"/>
        </w:rPr>
        <w:t>specified things under S</w:t>
      </w:r>
      <w:r w:rsidR="00A763D0" w:rsidRPr="005A6FD8">
        <w:rPr>
          <w:rFonts w:ascii="Arial Narrow" w:hAnsi="Arial Narrow"/>
        </w:rPr>
        <w:t>.</w:t>
      </w:r>
      <w:r w:rsidRPr="005A6FD8">
        <w:rPr>
          <w:rFonts w:ascii="Arial Narrow" w:hAnsi="Arial Narrow"/>
        </w:rPr>
        <w:t>43 (3</w:t>
      </w:r>
      <w:r w:rsidR="00EF5A8B" w:rsidRPr="005A6FD8">
        <w:rPr>
          <w:rFonts w:ascii="Arial Narrow" w:hAnsi="Arial Narrow"/>
        </w:rPr>
        <w:t>) (</w:t>
      </w:r>
      <w:r w:rsidRPr="005A6FD8">
        <w:rPr>
          <w:rFonts w:ascii="Arial Narrow" w:hAnsi="Arial Narrow"/>
        </w:rPr>
        <w:t xml:space="preserve">a) continue to have effect.  </w:t>
      </w:r>
    </w:p>
    <w:p w14:paraId="4111095F" w14:textId="77777777" w:rsidR="00E00A25" w:rsidRDefault="00E00A25" w:rsidP="00E06D26">
      <w:pPr>
        <w:numPr>
          <w:ilvl w:val="0"/>
          <w:numId w:val="1"/>
        </w:numPr>
        <w:ind w:left="1060"/>
        <w:jc w:val="both"/>
        <w:rPr>
          <w:rFonts w:ascii="Arial Narrow" w:hAnsi="Arial Narrow"/>
        </w:rPr>
      </w:pPr>
      <w:r>
        <w:rPr>
          <w:rFonts w:ascii="Arial Narrow" w:hAnsi="Arial Narrow"/>
        </w:rPr>
        <w:t xml:space="preserve">Details around owner/occupier responsibility where applicable (i.e. you have been sent this notice as the registered owner of the premises where the conduct described </w:t>
      </w:r>
      <w:r w:rsidR="00426A2F">
        <w:rPr>
          <w:rFonts w:ascii="Arial Narrow" w:hAnsi="Arial Narrow"/>
        </w:rPr>
        <w:t xml:space="preserve">is </w:t>
      </w:r>
      <w:r>
        <w:rPr>
          <w:rFonts w:ascii="Arial Narrow" w:hAnsi="Arial Narrow"/>
        </w:rPr>
        <w:t>taking place</w:t>
      </w:r>
    </w:p>
    <w:p w14:paraId="45A14FF6" w14:textId="1A729316" w:rsidR="00182FC8" w:rsidRDefault="0019373B" w:rsidP="00E06D26">
      <w:pPr>
        <w:numPr>
          <w:ilvl w:val="0"/>
          <w:numId w:val="1"/>
        </w:numPr>
        <w:ind w:left="1060"/>
        <w:jc w:val="both"/>
        <w:rPr>
          <w:rFonts w:ascii="Arial Narrow" w:hAnsi="Arial Narrow"/>
        </w:rPr>
      </w:pPr>
      <w:r>
        <w:rPr>
          <w:rFonts w:ascii="Arial Narrow" w:hAnsi="Arial Narrow"/>
        </w:rPr>
        <w:t>Re</w:t>
      </w:r>
      <w:r w:rsidR="00182FC8" w:rsidRPr="005A6FD8">
        <w:rPr>
          <w:rFonts w:ascii="Arial Narrow" w:hAnsi="Arial Narrow"/>
        </w:rPr>
        <w:t>medial works or work in default can be added to the Notice immediately or once the individual, business or organi</w:t>
      </w:r>
      <w:r w:rsidR="00A56945">
        <w:rPr>
          <w:rFonts w:ascii="Arial Narrow" w:hAnsi="Arial Narrow"/>
        </w:rPr>
        <w:t>s</w:t>
      </w:r>
      <w:r w:rsidR="00182FC8" w:rsidRPr="005A6FD8">
        <w:rPr>
          <w:rFonts w:ascii="Arial Narrow" w:hAnsi="Arial Narrow"/>
        </w:rPr>
        <w:t>ation ha</w:t>
      </w:r>
      <w:r w:rsidR="001F4B98" w:rsidRPr="005A6FD8">
        <w:rPr>
          <w:rFonts w:ascii="Arial Narrow" w:hAnsi="Arial Narrow"/>
        </w:rPr>
        <w:t>s</w:t>
      </w:r>
      <w:r w:rsidR="00182FC8" w:rsidRPr="005A6FD8">
        <w:rPr>
          <w:rFonts w:ascii="Arial Narrow" w:hAnsi="Arial Narrow"/>
        </w:rPr>
        <w:t xml:space="preserve"> had</w:t>
      </w:r>
      <w:r w:rsidR="001F4B98" w:rsidRPr="005A6FD8">
        <w:rPr>
          <w:rFonts w:ascii="Arial Narrow" w:hAnsi="Arial Narrow"/>
        </w:rPr>
        <w:t xml:space="preserve"> sufficient </w:t>
      </w:r>
      <w:r w:rsidR="00790301">
        <w:rPr>
          <w:rFonts w:ascii="Arial Narrow" w:hAnsi="Arial Narrow"/>
        </w:rPr>
        <w:t xml:space="preserve">time </w:t>
      </w:r>
      <w:r w:rsidR="001F4B98" w:rsidRPr="005A6FD8">
        <w:rPr>
          <w:rFonts w:ascii="Arial Narrow" w:hAnsi="Arial Narrow"/>
        </w:rPr>
        <w:t>to comply with the requirements.  CPN can state that if a requirement is not complied with in a given time period the issuer will authori</w:t>
      </w:r>
      <w:r w:rsidR="001949B8">
        <w:rPr>
          <w:rFonts w:ascii="Arial Narrow" w:hAnsi="Arial Narrow"/>
        </w:rPr>
        <w:t>s</w:t>
      </w:r>
      <w:r w:rsidR="0011555F">
        <w:rPr>
          <w:rFonts w:ascii="Arial Narrow" w:hAnsi="Arial Narrow"/>
        </w:rPr>
        <w:t>e</w:t>
      </w:r>
      <w:r w:rsidR="001F4B98" w:rsidRPr="005A6FD8">
        <w:rPr>
          <w:rFonts w:ascii="Arial Narrow" w:hAnsi="Arial Narrow"/>
        </w:rPr>
        <w:t xml:space="preserve"> works in default on a given date at a given cost. (In undertaking remedial works or works in default, the local authority is exempt from liability in the event of any damage caused by works carried out in good faith and with due care and attention</w:t>
      </w:r>
      <w:r w:rsidR="006A20E8" w:rsidRPr="005A6FD8">
        <w:rPr>
          <w:rFonts w:ascii="Arial Narrow" w:hAnsi="Arial Narrow"/>
        </w:rPr>
        <w:t>)</w:t>
      </w:r>
      <w:r w:rsidR="001F4B98" w:rsidRPr="005A6FD8">
        <w:rPr>
          <w:rFonts w:ascii="Arial Narrow" w:hAnsi="Arial Narrow"/>
        </w:rPr>
        <w:t>.</w:t>
      </w:r>
      <w:r w:rsidR="00182FC8" w:rsidRPr="005A6FD8">
        <w:rPr>
          <w:rFonts w:ascii="Arial Narrow" w:hAnsi="Arial Narrow"/>
        </w:rPr>
        <w:t xml:space="preserve"> </w:t>
      </w:r>
    </w:p>
    <w:p w14:paraId="58857106" w14:textId="77777777" w:rsidR="005212A4" w:rsidRDefault="005212A4" w:rsidP="00433EA8">
      <w:pPr>
        <w:ind w:left="360"/>
        <w:jc w:val="both"/>
        <w:rPr>
          <w:rFonts w:ascii="Arial Narrow" w:hAnsi="Arial Narrow"/>
          <w:b/>
        </w:rPr>
      </w:pPr>
    </w:p>
    <w:p w14:paraId="124DD929" w14:textId="77777777" w:rsidR="007D59B5" w:rsidRPr="00CD3CCC" w:rsidRDefault="007D59B5" w:rsidP="00433EA8">
      <w:pPr>
        <w:ind w:left="360"/>
        <w:jc w:val="both"/>
        <w:rPr>
          <w:rFonts w:ascii="Arial Narrow" w:hAnsi="Arial Narrow"/>
          <w:b/>
        </w:rPr>
      </w:pPr>
    </w:p>
    <w:p w14:paraId="4F90B589" w14:textId="77777777" w:rsidR="00182FC8" w:rsidRDefault="005212A4" w:rsidP="00386D56">
      <w:pPr>
        <w:rPr>
          <w:rFonts w:ascii="Arial Narrow" w:hAnsi="Arial Narrow"/>
          <w:b/>
        </w:rPr>
      </w:pPr>
      <w:r>
        <w:rPr>
          <w:rFonts w:ascii="Arial Narrow" w:hAnsi="Arial Narrow"/>
          <w:b/>
        </w:rPr>
        <w:t>9</w:t>
      </w:r>
      <w:r w:rsidR="00790301">
        <w:rPr>
          <w:rFonts w:ascii="Arial Narrow" w:hAnsi="Arial Narrow"/>
          <w:b/>
        </w:rPr>
        <w:t>.</w:t>
      </w:r>
      <w:r w:rsidR="00386D56">
        <w:rPr>
          <w:rFonts w:ascii="Arial Narrow" w:hAnsi="Arial Narrow"/>
          <w:b/>
        </w:rPr>
        <w:t xml:space="preserve">     </w:t>
      </w:r>
      <w:r w:rsidR="00E36A0E">
        <w:rPr>
          <w:rFonts w:ascii="Arial Narrow" w:hAnsi="Arial Narrow"/>
          <w:b/>
        </w:rPr>
        <w:tab/>
      </w:r>
      <w:r w:rsidR="003C28F0" w:rsidRPr="00CD3CCC">
        <w:rPr>
          <w:rFonts w:ascii="Arial Narrow" w:hAnsi="Arial Narrow"/>
          <w:b/>
        </w:rPr>
        <w:t>Serving a CPN</w:t>
      </w:r>
    </w:p>
    <w:p w14:paraId="7D913915" w14:textId="77777777" w:rsidR="00CC7F00" w:rsidRDefault="00CC7F00" w:rsidP="00386D56">
      <w:pPr>
        <w:rPr>
          <w:rFonts w:ascii="Arial Narrow" w:hAnsi="Arial Narrow"/>
          <w:b/>
        </w:rPr>
      </w:pPr>
    </w:p>
    <w:p w14:paraId="4747E58C" w14:textId="77777777" w:rsidR="00CC7F00" w:rsidRDefault="005212A4" w:rsidP="002861D2">
      <w:pPr>
        <w:ind w:left="709" w:hanging="709"/>
        <w:rPr>
          <w:rFonts w:ascii="Arial Narrow" w:hAnsi="Arial Narrow"/>
        </w:rPr>
      </w:pPr>
      <w:r>
        <w:rPr>
          <w:rFonts w:ascii="Arial Narrow" w:hAnsi="Arial Narrow"/>
        </w:rPr>
        <w:t>9</w:t>
      </w:r>
      <w:r w:rsidR="00CC7F00" w:rsidRPr="00CC7F00">
        <w:rPr>
          <w:rFonts w:ascii="Arial Narrow" w:hAnsi="Arial Narrow"/>
        </w:rPr>
        <w:t xml:space="preserve">.1  </w:t>
      </w:r>
      <w:r w:rsidR="00E36A0E">
        <w:rPr>
          <w:rFonts w:ascii="Arial Narrow" w:hAnsi="Arial Narrow"/>
        </w:rPr>
        <w:t xml:space="preserve">     </w:t>
      </w:r>
      <w:r w:rsidR="00CC7F00" w:rsidRPr="00CC7F00">
        <w:rPr>
          <w:rFonts w:ascii="Arial Narrow" w:hAnsi="Arial Narrow"/>
        </w:rPr>
        <w:t xml:space="preserve">A CPN must be </w:t>
      </w:r>
      <w:r w:rsidR="00700A9C">
        <w:rPr>
          <w:rFonts w:ascii="Arial Narrow" w:hAnsi="Arial Narrow"/>
        </w:rPr>
        <w:t>served on</w:t>
      </w:r>
      <w:r w:rsidR="00CC7F00" w:rsidRPr="00CC7F00">
        <w:rPr>
          <w:rFonts w:ascii="Arial Narrow" w:hAnsi="Arial Narrow"/>
        </w:rPr>
        <w:t xml:space="preserve"> the person who can reasonably be held responsible for the anti-social </w:t>
      </w:r>
      <w:r w:rsidR="00CC7F00">
        <w:rPr>
          <w:rFonts w:ascii="Arial Narrow" w:hAnsi="Arial Narrow"/>
        </w:rPr>
        <w:t xml:space="preserve"> </w:t>
      </w:r>
      <w:r w:rsidR="00E36A0E">
        <w:rPr>
          <w:rFonts w:ascii="Arial Narrow" w:hAnsi="Arial Narrow"/>
        </w:rPr>
        <w:t xml:space="preserve">    </w:t>
      </w:r>
      <w:r w:rsidR="002861D2">
        <w:rPr>
          <w:rFonts w:ascii="Arial Narrow" w:hAnsi="Arial Narrow"/>
        </w:rPr>
        <w:t xml:space="preserve">   </w:t>
      </w:r>
      <w:r w:rsidR="00700A9C">
        <w:rPr>
          <w:rFonts w:ascii="Arial Narrow" w:hAnsi="Arial Narrow"/>
        </w:rPr>
        <w:t>conduct and in accordance with the Anti-Social Behaviour, Crime and Policing Act, 2014.</w:t>
      </w:r>
    </w:p>
    <w:p w14:paraId="2C3DFCB5" w14:textId="77777777" w:rsidR="008012A4" w:rsidRDefault="008012A4" w:rsidP="002861D2">
      <w:pPr>
        <w:ind w:left="709" w:hanging="709"/>
        <w:rPr>
          <w:rFonts w:ascii="Arial Narrow" w:hAnsi="Arial Narrow"/>
        </w:rPr>
      </w:pPr>
    </w:p>
    <w:p w14:paraId="61148537" w14:textId="77777777" w:rsidR="00563CB8" w:rsidRDefault="00563CB8" w:rsidP="002861D2">
      <w:pPr>
        <w:ind w:left="709" w:hanging="709"/>
        <w:rPr>
          <w:rFonts w:ascii="Arial Narrow" w:hAnsi="Arial Narr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126"/>
        <w:gridCol w:w="2126"/>
      </w:tblGrid>
      <w:tr w:rsidR="00563CB8" w14:paraId="41B152F2" w14:textId="77777777" w:rsidTr="00563CB8">
        <w:trPr>
          <w:jc w:val="center"/>
        </w:trPr>
        <w:tc>
          <w:tcPr>
            <w:tcW w:w="2660" w:type="dxa"/>
            <w:shd w:val="clear" w:color="auto" w:fill="EEECE1"/>
          </w:tcPr>
          <w:p w14:paraId="6B478A89" w14:textId="77777777" w:rsidR="00563CB8" w:rsidRPr="00563CB8" w:rsidRDefault="00563CB8" w:rsidP="00563CB8">
            <w:pPr>
              <w:rPr>
                <w:rFonts w:ascii="Arial Narrow" w:hAnsi="Arial Narrow"/>
                <w:b/>
              </w:rPr>
            </w:pPr>
            <w:r w:rsidRPr="00563CB8">
              <w:rPr>
                <w:rFonts w:ascii="Arial Narrow" w:hAnsi="Arial Narrow"/>
                <w:b/>
              </w:rPr>
              <w:t>Issued</w:t>
            </w:r>
          </w:p>
        </w:tc>
        <w:tc>
          <w:tcPr>
            <w:tcW w:w="2126" w:type="dxa"/>
            <w:shd w:val="clear" w:color="auto" w:fill="EEECE1"/>
          </w:tcPr>
          <w:p w14:paraId="329A97C4" w14:textId="77777777" w:rsidR="00563CB8" w:rsidRPr="00563CB8" w:rsidRDefault="00563CB8" w:rsidP="00563CB8">
            <w:pPr>
              <w:rPr>
                <w:rFonts w:ascii="Arial Narrow" w:hAnsi="Arial Narrow"/>
                <w:b/>
              </w:rPr>
            </w:pPr>
            <w:r w:rsidRPr="00563CB8">
              <w:rPr>
                <w:rFonts w:ascii="Arial Narrow" w:hAnsi="Arial Narrow"/>
                <w:b/>
              </w:rPr>
              <w:t>Sent to</w:t>
            </w:r>
          </w:p>
        </w:tc>
        <w:tc>
          <w:tcPr>
            <w:tcW w:w="2126" w:type="dxa"/>
            <w:shd w:val="clear" w:color="auto" w:fill="EEECE1"/>
          </w:tcPr>
          <w:p w14:paraId="6FBD068D" w14:textId="77777777" w:rsidR="00563CB8" w:rsidRPr="00563CB8" w:rsidRDefault="00563CB8" w:rsidP="00563CB8">
            <w:pPr>
              <w:rPr>
                <w:rFonts w:ascii="Arial Narrow" w:hAnsi="Arial Narrow"/>
                <w:b/>
              </w:rPr>
            </w:pPr>
            <w:r w:rsidRPr="00563CB8">
              <w:rPr>
                <w:rFonts w:ascii="Arial Narrow" w:hAnsi="Arial Narrow"/>
                <w:b/>
              </w:rPr>
              <w:t>Deemed Service</w:t>
            </w:r>
          </w:p>
        </w:tc>
      </w:tr>
      <w:tr w:rsidR="00563CB8" w14:paraId="334B2C83" w14:textId="77777777" w:rsidTr="00563CB8">
        <w:trPr>
          <w:jc w:val="center"/>
        </w:trPr>
        <w:tc>
          <w:tcPr>
            <w:tcW w:w="2660" w:type="dxa"/>
          </w:tcPr>
          <w:p w14:paraId="4AC7F457" w14:textId="77777777" w:rsidR="00563CB8" w:rsidRPr="00563CB8" w:rsidRDefault="00563CB8" w:rsidP="00563CB8">
            <w:pPr>
              <w:rPr>
                <w:rFonts w:ascii="Arial Narrow" w:hAnsi="Arial Narrow"/>
              </w:rPr>
            </w:pPr>
            <w:r w:rsidRPr="00563CB8">
              <w:rPr>
                <w:rFonts w:ascii="Arial Narrow" w:hAnsi="Arial Narrow"/>
              </w:rPr>
              <w:t>Personal Service</w:t>
            </w:r>
          </w:p>
        </w:tc>
        <w:tc>
          <w:tcPr>
            <w:tcW w:w="2126" w:type="dxa"/>
          </w:tcPr>
          <w:p w14:paraId="73F5930E" w14:textId="77777777" w:rsidR="00563CB8" w:rsidRPr="00563CB8" w:rsidRDefault="00563CB8" w:rsidP="00563CB8">
            <w:pPr>
              <w:rPr>
                <w:rFonts w:ascii="Arial Narrow" w:hAnsi="Arial Narrow"/>
              </w:rPr>
            </w:pPr>
            <w:r w:rsidRPr="00563CB8">
              <w:rPr>
                <w:rFonts w:ascii="Arial Narrow" w:hAnsi="Arial Narrow"/>
              </w:rPr>
              <w:t>Handed to person</w:t>
            </w:r>
          </w:p>
        </w:tc>
        <w:tc>
          <w:tcPr>
            <w:tcW w:w="2126" w:type="dxa"/>
          </w:tcPr>
          <w:p w14:paraId="2F177E0B" w14:textId="77777777" w:rsidR="00563CB8" w:rsidRPr="00563CB8" w:rsidRDefault="00563CB8" w:rsidP="00563CB8">
            <w:pPr>
              <w:rPr>
                <w:rFonts w:ascii="Arial Narrow" w:hAnsi="Arial Narrow"/>
              </w:rPr>
            </w:pPr>
            <w:r w:rsidRPr="00563CB8">
              <w:rPr>
                <w:rFonts w:ascii="Arial Narrow" w:hAnsi="Arial Narrow"/>
              </w:rPr>
              <w:t>On delivery</w:t>
            </w:r>
          </w:p>
        </w:tc>
      </w:tr>
      <w:tr w:rsidR="00563CB8" w14:paraId="3F4511B0" w14:textId="77777777" w:rsidTr="00563CB8">
        <w:trPr>
          <w:jc w:val="center"/>
        </w:trPr>
        <w:tc>
          <w:tcPr>
            <w:tcW w:w="2660" w:type="dxa"/>
          </w:tcPr>
          <w:p w14:paraId="65F76020" w14:textId="77777777" w:rsidR="00563CB8" w:rsidRPr="00563CB8" w:rsidRDefault="00563CB8" w:rsidP="00563CB8">
            <w:pPr>
              <w:rPr>
                <w:rFonts w:ascii="Arial Narrow" w:hAnsi="Arial Narrow"/>
              </w:rPr>
            </w:pPr>
            <w:r w:rsidRPr="00563CB8">
              <w:rPr>
                <w:rFonts w:ascii="Arial Narrow" w:hAnsi="Arial Narrow"/>
              </w:rPr>
              <w:t>Hand delivered to property</w:t>
            </w:r>
          </w:p>
        </w:tc>
        <w:tc>
          <w:tcPr>
            <w:tcW w:w="2126" w:type="dxa"/>
          </w:tcPr>
          <w:p w14:paraId="5E2F90DA" w14:textId="77777777" w:rsidR="00563CB8" w:rsidRPr="00563CB8" w:rsidRDefault="00563CB8" w:rsidP="00563CB8">
            <w:pPr>
              <w:rPr>
                <w:rFonts w:ascii="Arial Narrow" w:hAnsi="Arial Narrow"/>
              </w:rPr>
            </w:pPr>
            <w:r w:rsidRPr="00563CB8">
              <w:rPr>
                <w:rFonts w:ascii="Arial Narrow" w:hAnsi="Arial Narrow"/>
              </w:rPr>
              <w:t>Last known address</w:t>
            </w:r>
          </w:p>
        </w:tc>
        <w:tc>
          <w:tcPr>
            <w:tcW w:w="2126" w:type="dxa"/>
          </w:tcPr>
          <w:p w14:paraId="61D4E43E" w14:textId="77777777" w:rsidR="00563CB8" w:rsidRPr="00563CB8" w:rsidRDefault="00563CB8" w:rsidP="00563CB8">
            <w:pPr>
              <w:rPr>
                <w:rFonts w:ascii="Arial Narrow" w:hAnsi="Arial Narrow"/>
                <w:b/>
              </w:rPr>
            </w:pPr>
            <w:r w:rsidRPr="00563CB8">
              <w:rPr>
                <w:rFonts w:ascii="Arial Narrow" w:hAnsi="Arial Narrow"/>
              </w:rPr>
              <w:t>On delivery</w:t>
            </w:r>
          </w:p>
        </w:tc>
      </w:tr>
      <w:tr w:rsidR="00563CB8" w14:paraId="3A0CD858" w14:textId="77777777" w:rsidTr="00563CB8">
        <w:trPr>
          <w:jc w:val="center"/>
        </w:trPr>
        <w:tc>
          <w:tcPr>
            <w:tcW w:w="2660" w:type="dxa"/>
          </w:tcPr>
          <w:p w14:paraId="57C46DBE" w14:textId="77777777" w:rsidR="00563CB8" w:rsidRPr="00563CB8" w:rsidRDefault="00563CB8" w:rsidP="00563CB8">
            <w:pPr>
              <w:rPr>
                <w:rFonts w:ascii="Arial Narrow" w:hAnsi="Arial Narrow"/>
                <w:b/>
              </w:rPr>
            </w:pPr>
            <w:r w:rsidRPr="00563CB8">
              <w:rPr>
                <w:rFonts w:ascii="Arial Narrow" w:hAnsi="Arial Narrow"/>
              </w:rPr>
              <w:t>1st Class Post</w:t>
            </w:r>
          </w:p>
        </w:tc>
        <w:tc>
          <w:tcPr>
            <w:tcW w:w="2126" w:type="dxa"/>
          </w:tcPr>
          <w:p w14:paraId="25B305F0" w14:textId="77777777" w:rsidR="00563CB8" w:rsidRPr="00563CB8" w:rsidRDefault="00563CB8" w:rsidP="00563CB8">
            <w:pPr>
              <w:rPr>
                <w:rFonts w:ascii="Arial Narrow" w:hAnsi="Arial Narrow"/>
              </w:rPr>
            </w:pPr>
            <w:r w:rsidRPr="00563CB8">
              <w:rPr>
                <w:rFonts w:ascii="Arial Narrow" w:hAnsi="Arial Narrow"/>
              </w:rPr>
              <w:t>Last known address</w:t>
            </w:r>
          </w:p>
        </w:tc>
        <w:tc>
          <w:tcPr>
            <w:tcW w:w="2126" w:type="dxa"/>
          </w:tcPr>
          <w:p w14:paraId="5FF7A1F3" w14:textId="77777777" w:rsidR="00563CB8" w:rsidRPr="00563CB8" w:rsidRDefault="001C2C86" w:rsidP="00280CCD">
            <w:pPr>
              <w:numPr>
                <w:ilvl w:val="0"/>
                <w:numId w:val="40"/>
              </w:numPr>
              <w:ind w:left="133"/>
              <w:rPr>
                <w:rFonts w:ascii="Arial Narrow" w:hAnsi="Arial Narrow"/>
              </w:rPr>
            </w:pPr>
            <w:r>
              <w:rPr>
                <w:rFonts w:ascii="Arial Narrow" w:hAnsi="Arial Narrow"/>
              </w:rPr>
              <w:t xml:space="preserve">2 Working </w:t>
            </w:r>
            <w:r w:rsidR="00563CB8" w:rsidRPr="00563CB8">
              <w:rPr>
                <w:rFonts w:ascii="Arial Narrow" w:hAnsi="Arial Narrow"/>
              </w:rPr>
              <w:t xml:space="preserve">days after </w:t>
            </w:r>
            <w:r>
              <w:rPr>
                <w:rFonts w:ascii="Arial Narrow" w:hAnsi="Arial Narrow"/>
              </w:rPr>
              <w:t>posting</w:t>
            </w:r>
          </w:p>
        </w:tc>
      </w:tr>
    </w:tbl>
    <w:p w14:paraId="19D4857B" w14:textId="77777777" w:rsidR="008E3147" w:rsidRDefault="008E3147" w:rsidP="008E3147">
      <w:pPr>
        <w:ind w:left="720"/>
        <w:jc w:val="both"/>
        <w:rPr>
          <w:rFonts w:ascii="Arial Narrow" w:hAnsi="Arial Narrow"/>
          <w:color w:val="7030A0"/>
        </w:rPr>
      </w:pPr>
    </w:p>
    <w:p w14:paraId="09118D8A" w14:textId="64CC95C9" w:rsidR="008B004A" w:rsidRPr="00873CF3" w:rsidRDefault="005212A4" w:rsidP="005212A4">
      <w:pPr>
        <w:ind w:left="720" w:hanging="720"/>
        <w:jc w:val="both"/>
        <w:rPr>
          <w:rFonts w:ascii="Arial Narrow" w:hAnsi="Arial Narrow"/>
          <w:color w:val="7030A0"/>
        </w:rPr>
      </w:pPr>
      <w:r w:rsidRPr="00886F33">
        <w:rPr>
          <w:rFonts w:ascii="Arial Narrow" w:hAnsi="Arial Narrow"/>
        </w:rPr>
        <w:t>9.2</w:t>
      </w:r>
      <w:r>
        <w:rPr>
          <w:rFonts w:ascii="Arial Narrow" w:hAnsi="Arial Narrow"/>
          <w:color w:val="7030A0"/>
        </w:rPr>
        <w:t xml:space="preserve"> </w:t>
      </w:r>
      <w:r>
        <w:rPr>
          <w:rFonts w:ascii="Arial Narrow" w:hAnsi="Arial Narrow"/>
          <w:color w:val="7030A0"/>
        </w:rPr>
        <w:tab/>
      </w:r>
      <w:r w:rsidR="008B004A" w:rsidRPr="00886F33">
        <w:rPr>
          <w:rFonts w:ascii="Arial Narrow" w:hAnsi="Arial Narrow"/>
        </w:rPr>
        <w:t>If the applicant is an authori</w:t>
      </w:r>
      <w:r w:rsidR="001949B8">
        <w:rPr>
          <w:rFonts w:ascii="Arial Narrow" w:hAnsi="Arial Narrow"/>
        </w:rPr>
        <w:t>s</w:t>
      </w:r>
      <w:r w:rsidR="008B004A" w:rsidRPr="00886F33">
        <w:rPr>
          <w:rFonts w:ascii="Arial Narrow" w:hAnsi="Arial Narrow"/>
        </w:rPr>
        <w:t>ed person under the Act i.e. Thames Valley Police or a Registered Social Landlord who has signed this Protocol, they will issue the CPN</w:t>
      </w:r>
      <w:r w:rsidR="00EA3103" w:rsidRPr="00886F33">
        <w:rPr>
          <w:rFonts w:ascii="Arial Narrow" w:hAnsi="Arial Narrow"/>
        </w:rPr>
        <w:t xml:space="preserve"> as per </w:t>
      </w:r>
      <w:r w:rsidR="00B730C4">
        <w:rPr>
          <w:rFonts w:ascii="Arial Narrow" w:hAnsi="Arial Narrow"/>
        </w:rPr>
        <w:t>2.3.1</w:t>
      </w:r>
      <w:r w:rsidR="008E3147" w:rsidRPr="00886F33">
        <w:rPr>
          <w:rFonts w:ascii="Arial Narrow" w:hAnsi="Arial Narrow"/>
        </w:rPr>
        <w:t xml:space="preserve">.  </w:t>
      </w:r>
      <w:r w:rsidR="008B004A" w:rsidRPr="00886F33">
        <w:rPr>
          <w:rFonts w:ascii="Arial Narrow" w:hAnsi="Arial Narrow"/>
        </w:rPr>
        <w:t xml:space="preserve">If the applicant is a WBC </w:t>
      </w:r>
      <w:r w:rsidR="001949B8">
        <w:rPr>
          <w:rFonts w:ascii="Arial Narrow" w:hAnsi="Arial Narrow"/>
        </w:rPr>
        <w:t>Service Area</w:t>
      </w:r>
      <w:r w:rsidR="008B004A" w:rsidRPr="00886F33">
        <w:rPr>
          <w:rFonts w:ascii="Arial Narrow" w:hAnsi="Arial Narrow"/>
        </w:rPr>
        <w:t xml:space="preserve">, the CPN will come from the Head of </w:t>
      </w:r>
      <w:r w:rsidR="009F3EBC">
        <w:rPr>
          <w:rFonts w:ascii="Arial Narrow" w:hAnsi="Arial Narrow"/>
        </w:rPr>
        <w:t>Public Protection</w:t>
      </w:r>
      <w:r w:rsidR="00A615DC">
        <w:rPr>
          <w:rFonts w:ascii="Arial Narrow" w:hAnsi="Arial Narrow"/>
        </w:rPr>
        <w:t xml:space="preserve"> and Culture</w:t>
      </w:r>
      <w:r w:rsidR="009F3EBC">
        <w:rPr>
          <w:rFonts w:ascii="Arial Narrow" w:hAnsi="Arial Narrow"/>
        </w:rPr>
        <w:t xml:space="preserve"> </w:t>
      </w:r>
      <w:r w:rsidR="008B004A" w:rsidRPr="00886F33">
        <w:rPr>
          <w:rFonts w:ascii="Arial Narrow" w:hAnsi="Arial Narrow"/>
        </w:rPr>
        <w:t>who has the delegated authority</w:t>
      </w:r>
      <w:r w:rsidR="008B004A">
        <w:rPr>
          <w:rFonts w:ascii="Arial Narrow" w:hAnsi="Arial Narrow"/>
          <w:color w:val="7030A0"/>
        </w:rPr>
        <w:t xml:space="preserve">. </w:t>
      </w:r>
    </w:p>
    <w:p w14:paraId="016F900C" w14:textId="77777777" w:rsidR="00563CB8" w:rsidRDefault="00563CB8" w:rsidP="002861D2">
      <w:pPr>
        <w:ind w:left="709" w:hanging="709"/>
        <w:rPr>
          <w:rFonts w:ascii="Arial Narrow" w:hAnsi="Arial Narrow"/>
        </w:rPr>
      </w:pPr>
    </w:p>
    <w:p w14:paraId="2FF5D694" w14:textId="34C417EC" w:rsidR="00563CB8" w:rsidRDefault="00426A2F" w:rsidP="00280CCD">
      <w:pPr>
        <w:ind w:left="709" w:hanging="709"/>
        <w:jc w:val="both"/>
        <w:rPr>
          <w:rFonts w:ascii="Arial Narrow" w:hAnsi="Arial Narrow"/>
        </w:rPr>
      </w:pPr>
      <w:r>
        <w:rPr>
          <w:rFonts w:ascii="Arial Narrow" w:hAnsi="Arial Narrow"/>
        </w:rPr>
        <w:t>9.3</w:t>
      </w:r>
      <w:r w:rsidR="005212A4">
        <w:rPr>
          <w:rFonts w:ascii="Arial Narrow" w:hAnsi="Arial Narrow"/>
        </w:rPr>
        <w:tab/>
      </w:r>
      <w:r w:rsidR="00563CB8" w:rsidRPr="006B5DF8">
        <w:rPr>
          <w:rFonts w:ascii="Arial Narrow" w:hAnsi="Arial Narrow"/>
        </w:rPr>
        <w:t xml:space="preserve">If the recipient is a corporate body the Notice can be delivered or posted to the registered office. If </w:t>
      </w:r>
      <w:r w:rsidR="005212A4">
        <w:rPr>
          <w:rFonts w:ascii="Arial Narrow" w:hAnsi="Arial Narrow"/>
        </w:rPr>
        <w:tab/>
      </w:r>
      <w:r w:rsidR="00563CB8" w:rsidRPr="006B5DF8">
        <w:rPr>
          <w:rFonts w:ascii="Arial Narrow" w:hAnsi="Arial Narrow"/>
        </w:rPr>
        <w:t xml:space="preserve">issued to a </w:t>
      </w:r>
      <w:r w:rsidR="00E461AA">
        <w:rPr>
          <w:rFonts w:ascii="Arial Narrow" w:hAnsi="Arial Narrow"/>
        </w:rPr>
        <w:t>company, the covering letter should</w:t>
      </w:r>
      <w:r w:rsidR="00563CB8" w:rsidRPr="006B5DF8">
        <w:rPr>
          <w:rFonts w:ascii="Arial Narrow" w:hAnsi="Arial Narrow"/>
        </w:rPr>
        <w:t xml:space="preserve"> be </w:t>
      </w:r>
      <w:r w:rsidR="00E00A25">
        <w:rPr>
          <w:rFonts w:ascii="Arial Narrow" w:hAnsi="Arial Narrow"/>
        </w:rPr>
        <w:t xml:space="preserve">addressed </w:t>
      </w:r>
      <w:r w:rsidR="00563CB8" w:rsidRPr="006B5DF8">
        <w:rPr>
          <w:rFonts w:ascii="Arial Narrow" w:hAnsi="Arial Narrow"/>
        </w:rPr>
        <w:t xml:space="preserve">to </w:t>
      </w:r>
      <w:r w:rsidR="00E00A25">
        <w:rPr>
          <w:rFonts w:ascii="Arial Narrow" w:hAnsi="Arial Narrow"/>
        </w:rPr>
        <w:t xml:space="preserve">the </w:t>
      </w:r>
      <w:r w:rsidR="001949B8">
        <w:rPr>
          <w:rFonts w:ascii="Arial Narrow" w:hAnsi="Arial Narrow"/>
        </w:rPr>
        <w:t>c</w:t>
      </w:r>
      <w:r w:rsidR="00563CB8" w:rsidRPr="006B5DF8">
        <w:rPr>
          <w:rFonts w:ascii="Arial Narrow" w:hAnsi="Arial Narrow"/>
        </w:rPr>
        <w:t xml:space="preserve">ompany secretary and the applying authority must be able to prove that the person </w:t>
      </w:r>
      <w:r w:rsidR="00E461AA">
        <w:rPr>
          <w:rFonts w:ascii="Arial Narrow" w:hAnsi="Arial Narrow"/>
        </w:rPr>
        <w:t>served</w:t>
      </w:r>
      <w:r w:rsidR="00E461AA" w:rsidRPr="006B5DF8">
        <w:rPr>
          <w:rFonts w:ascii="Arial Narrow" w:hAnsi="Arial Narrow"/>
        </w:rPr>
        <w:t xml:space="preserve"> </w:t>
      </w:r>
      <w:r w:rsidR="00563CB8" w:rsidRPr="006B5DF8">
        <w:rPr>
          <w:rFonts w:ascii="Arial Narrow" w:hAnsi="Arial Narrow"/>
        </w:rPr>
        <w:t xml:space="preserve">with the CPN can be reasonably expected to control or affect the </w:t>
      </w:r>
      <w:r w:rsidR="00270564" w:rsidRPr="006B5DF8">
        <w:rPr>
          <w:rFonts w:ascii="Arial Narrow" w:hAnsi="Arial Narrow"/>
        </w:rPr>
        <w:t>behaviour</w:t>
      </w:r>
      <w:r w:rsidR="00563CB8" w:rsidRPr="006B5DF8">
        <w:rPr>
          <w:rFonts w:ascii="Arial Narrow" w:hAnsi="Arial Narrow"/>
        </w:rPr>
        <w:t>. Evidence of</w:t>
      </w:r>
      <w:r w:rsidR="001949B8">
        <w:rPr>
          <w:rFonts w:ascii="Arial Narrow" w:hAnsi="Arial Narrow"/>
        </w:rPr>
        <w:t xml:space="preserve"> </w:t>
      </w:r>
      <w:r w:rsidR="00E461AA">
        <w:rPr>
          <w:rFonts w:ascii="Arial Narrow" w:hAnsi="Arial Narrow"/>
        </w:rPr>
        <w:t>service should</w:t>
      </w:r>
      <w:r w:rsidR="00563CB8" w:rsidRPr="006B5DF8">
        <w:rPr>
          <w:rFonts w:ascii="Arial Narrow" w:hAnsi="Arial Narrow"/>
        </w:rPr>
        <w:t xml:space="preserve"> be retained and will b</w:t>
      </w:r>
      <w:r w:rsidR="00E00A25">
        <w:rPr>
          <w:rFonts w:ascii="Arial Narrow" w:hAnsi="Arial Narrow"/>
        </w:rPr>
        <w:t xml:space="preserve">e logged by the </w:t>
      </w:r>
      <w:r w:rsidR="004201C8">
        <w:rPr>
          <w:rFonts w:ascii="Arial Narrow" w:hAnsi="Arial Narrow"/>
        </w:rPr>
        <w:t>Senior Community Coordinator  for those CPNs issued by the Council o</w:t>
      </w:r>
      <w:r w:rsidR="001949B8">
        <w:rPr>
          <w:rFonts w:ascii="Arial Narrow" w:hAnsi="Arial Narrow"/>
        </w:rPr>
        <w:t>r</w:t>
      </w:r>
      <w:r w:rsidR="004201C8">
        <w:rPr>
          <w:rFonts w:ascii="Arial Narrow" w:hAnsi="Arial Narrow"/>
        </w:rPr>
        <w:t xml:space="preserve"> other authorised persons i</w:t>
      </w:r>
      <w:r w:rsidR="001949B8">
        <w:rPr>
          <w:rFonts w:ascii="Arial Narrow" w:hAnsi="Arial Narrow"/>
        </w:rPr>
        <w:t>.</w:t>
      </w:r>
      <w:r w:rsidR="004201C8">
        <w:rPr>
          <w:rFonts w:ascii="Arial Narrow" w:hAnsi="Arial Narrow"/>
        </w:rPr>
        <w:t>e</w:t>
      </w:r>
      <w:r w:rsidR="001949B8">
        <w:rPr>
          <w:rFonts w:ascii="Arial Narrow" w:hAnsi="Arial Narrow"/>
        </w:rPr>
        <w:t>.</w:t>
      </w:r>
      <w:r w:rsidR="004201C8">
        <w:rPr>
          <w:rFonts w:ascii="Arial Narrow" w:hAnsi="Arial Narrow"/>
        </w:rPr>
        <w:t xml:space="preserve"> Registered Social Landlord or by the ASB Officer for CPNs issued by the Police</w:t>
      </w:r>
      <w:r w:rsidR="00E00A25">
        <w:rPr>
          <w:rFonts w:ascii="Arial Narrow" w:hAnsi="Arial Narrow"/>
        </w:rPr>
        <w:t xml:space="preserve"> (in accordance with current Data Protection requirements for a period of 7 years).</w:t>
      </w:r>
    </w:p>
    <w:p w14:paraId="0535CAC8" w14:textId="77777777" w:rsidR="00563CB8" w:rsidRPr="006B5DF8" w:rsidRDefault="00563CB8" w:rsidP="00563CB8">
      <w:pPr>
        <w:ind w:left="709"/>
        <w:jc w:val="both"/>
        <w:rPr>
          <w:rFonts w:ascii="Arial Narrow" w:hAnsi="Arial Narrow"/>
        </w:rPr>
      </w:pPr>
    </w:p>
    <w:p w14:paraId="7BB0FF8E" w14:textId="77777777" w:rsidR="00563CB8" w:rsidRDefault="00563CB8" w:rsidP="00E06D26">
      <w:pPr>
        <w:numPr>
          <w:ilvl w:val="1"/>
          <w:numId w:val="24"/>
        </w:numPr>
        <w:ind w:left="709" w:hanging="709"/>
        <w:jc w:val="both"/>
        <w:rPr>
          <w:rFonts w:ascii="Arial Narrow" w:hAnsi="Arial Narrow"/>
        </w:rPr>
      </w:pPr>
      <w:r>
        <w:rPr>
          <w:rFonts w:ascii="Arial Narrow" w:hAnsi="Arial Narrow"/>
        </w:rPr>
        <w:t xml:space="preserve">Conduct on or affecting premises that a </w:t>
      </w:r>
      <w:r w:rsidRPr="00CD3CCC">
        <w:rPr>
          <w:rFonts w:ascii="Arial Narrow" w:hAnsi="Arial Narrow"/>
        </w:rPr>
        <w:t xml:space="preserve">person who owns, leases, occupies or otherwise controls, operates or maintains </w:t>
      </w:r>
      <w:r>
        <w:rPr>
          <w:rFonts w:ascii="Arial Narrow" w:hAnsi="Arial Narrow"/>
        </w:rPr>
        <w:t>is treated as the conduct of that person, so long as they can rea</w:t>
      </w:r>
      <w:r w:rsidRPr="00CD3CCC">
        <w:rPr>
          <w:rFonts w:ascii="Arial Narrow" w:hAnsi="Arial Narrow"/>
        </w:rPr>
        <w:t>sonably be expected to control or affect it.  Consideration will be given as to what extent such persons have authori</w:t>
      </w:r>
      <w:r w:rsidR="00E00A25">
        <w:rPr>
          <w:rFonts w:ascii="Arial Narrow" w:hAnsi="Arial Narrow"/>
        </w:rPr>
        <w:t>s</w:t>
      </w:r>
      <w:r w:rsidRPr="00CD3CCC">
        <w:rPr>
          <w:rFonts w:ascii="Arial Narrow" w:hAnsi="Arial Narrow"/>
        </w:rPr>
        <w:t>ed or condoned the conduct or to what extent they are themselves, victims of it.</w:t>
      </w:r>
    </w:p>
    <w:p w14:paraId="5048E92D" w14:textId="77777777" w:rsidR="00563CB8" w:rsidRPr="00700A9C" w:rsidRDefault="00563CB8" w:rsidP="00563CB8">
      <w:pPr>
        <w:pStyle w:val="ListParagraph"/>
        <w:rPr>
          <w:rFonts w:ascii="Arial Narrow" w:hAnsi="Arial Narrow"/>
          <w:b/>
        </w:rPr>
      </w:pPr>
    </w:p>
    <w:p w14:paraId="18264BE0" w14:textId="77777777" w:rsidR="00563CB8" w:rsidRDefault="00563CB8" w:rsidP="00E06D26">
      <w:pPr>
        <w:numPr>
          <w:ilvl w:val="1"/>
          <w:numId w:val="24"/>
        </w:numPr>
        <w:ind w:left="709" w:hanging="709"/>
        <w:jc w:val="both"/>
        <w:rPr>
          <w:rFonts w:ascii="Arial Narrow" w:hAnsi="Arial Narrow"/>
        </w:rPr>
      </w:pPr>
      <w:r w:rsidRPr="007D1DBB">
        <w:rPr>
          <w:rFonts w:ascii="Arial Narrow" w:hAnsi="Arial Narrow"/>
        </w:rPr>
        <w:t>If it is proving difficult to identify the name or address of the occupier of a premise and the CPN has been issued due to the detrimental effect of the conduct arises from the condition or use of the premises, if after reasonable enquir</w:t>
      </w:r>
      <w:r w:rsidR="00E00A25">
        <w:rPr>
          <w:rFonts w:ascii="Arial Narrow" w:hAnsi="Arial Narrow"/>
        </w:rPr>
        <w:t>ies S.45 allows that an authoris</w:t>
      </w:r>
      <w:r w:rsidRPr="007D1DBB">
        <w:rPr>
          <w:rFonts w:ascii="Arial Narrow" w:hAnsi="Arial Narrow"/>
        </w:rPr>
        <w:t xml:space="preserve">ed person may enter the premises and the CPN can be served by posting it on those premises. </w:t>
      </w:r>
    </w:p>
    <w:p w14:paraId="103992C4" w14:textId="77777777" w:rsidR="00563CB8" w:rsidRDefault="00563CB8" w:rsidP="00563CB8">
      <w:pPr>
        <w:pStyle w:val="ListParagraph"/>
        <w:rPr>
          <w:rFonts w:ascii="Arial Narrow" w:hAnsi="Arial Narrow"/>
        </w:rPr>
      </w:pPr>
    </w:p>
    <w:p w14:paraId="0BC01A23" w14:textId="77777777" w:rsidR="00563CB8" w:rsidRDefault="00563CB8" w:rsidP="00E06D26">
      <w:pPr>
        <w:numPr>
          <w:ilvl w:val="1"/>
          <w:numId w:val="24"/>
        </w:numPr>
        <w:ind w:left="709" w:hanging="709"/>
        <w:jc w:val="both"/>
        <w:rPr>
          <w:rFonts w:ascii="Arial Narrow" w:hAnsi="Arial Narrow"/>
        </w:rPr>
      </w:pPr>
      <w:r w:rsidRPr="007D1DBB">
        <w:rPr>
          <w:rFonts w:ascii="Arial Narrow" w:hAnsi="Arial Narrow"/>
        </w:rPr>
        <w:t xml:space="preserve">In the event of a </w:t>
      </w:r>
      <w:r w:rsidR="00E00A25">
        <w:rPr>
          <w:rFonts w:ascii="Arial Narrow" w:hAnsi="Arial Narrow"/>
        </w:rPr>
        <w:t xml:space="preserve">CPN </w:t>
      </w:r>
      <w:r w:rsidRPr="007D1DBB">
        <w:rPr>
          <w:rFonts w:ascii="Arial Narrow" w:hAnsi="Arial Narrow"/>
        </w:rPr>
        <w:t>being served on the premises the issuing officer needs to demonstrate that reasonable enquiries have been made to identify the owner or occupier</w:t>
      </w:r>
      <w:r w:rsidR="00E00A25">
        <w:rPr>
          <w:rFonts w:ascii="Arial Narrow" w:hAnsi="Arial Narrow"/>
        </w:rPr>
        <w:t xml:space="preserve"> without success.</w:t>
      </w:r>
      <w:r w:rsidRPr="007D1DBB">
        <w:rPr>
          <w:rFonts w:ascii="Arial Narrow" w:hAnsi="Arial Narrow"/>
        </w:rPr>
        <w:t xml:space="preserve">  The CPN will be deemed as being served to the occupier of the premises (or if unoccupied, the owner) at the </w:t>
      </w:r>
      <w:r w:rsidRPr="007D1DBB">
        <w:rPr>
          <w:rFonts w:ascii="Arial Narrow" w:hAnsi="Arial Narrow"/>
        </w:rPr>
        <w:lastRenderedPageBreak/>
        <w:t>time the notice is posted.  The enquiries and service details</w:t>
      </w:r>
      <w:r w:rsidR="00E00A25">
        <w:rPr>
          <w:rFonts w:ascii="Arial Narrow" w:hAnsi="Arial Narrow"/>
        </w:rPr>
        <w:t xml:space="preserve"> (certificate of service may be completed) </w:t>
      </w:r>
      <w:r w:rsidRPr="007D1DBB">
        <w:rPr>
          <w:rFonts w:ascii="Arial Narrow" w:hAnsi="Arial Narrow"/>
        </w:rPr>
        <w:t xml:space="preserve">will be logged with the  </w:t>
      </w:r>
      <w:r w:rsidR="004201C8">
        <w:rPr>
          <w:rFonts w:ascii="Arial Narrow" w:hAnsi="Arial Narrow"/>
        </w:rPr>
        <w:t xml:space="preserve">Senior Community Coordinator  for those CPNs issued by the Council </w:t>
      </w:r>
      <w:r w:rsidR="001949B8">
        <w:rPr>
          <w:rFonts w:ascii="Arial Narrow" w:hAnsi="Arial Narrow"/>
        </w:rPr>
        <w:t>t</w:t>
      </w:r>
      <w:r w:rsidR="004201C8">
        <w:rPr>
          <w:rFonts w:ascii="Arial Narrow" w:hAnsi="Arial Narrow"/>
        </w:rPr>
        <w:t>o other authorised persons i.e. Registered Social Landlord or by the ASB Officer for CPNs issued by the Police</w:t>
      </w:r>
    </w:p>
    <w:p w14:paraId="63B75547" w14:textId="77777777" w:rsidR="00563CB8" w:rsidRDefault="00563CB8" w:rsidP="00563CB8">
      <w:pPr>
        <w:pStyle w:val="ListParagraph"/>
        <w:rPr>
          <w:rFonts w:ascii="Arial Narrow" w:hAnsi="Arial Narrow"/>
        </w:rPr>
      </w:pPr>
    </w:p>
    <w:p w14:paraId="0B4F7736" w14:textId="77777777" w:rsidR="00162DBD" w:rsidRDefault="00162DBD" w:rsidP="00E06D26">
      <w:pPr>
        <w:numPr>
          <w:ilvl w:val="1"/>
          <w:numId w:val="24"/>
        </w:numPr>
        <w:ind w:left="709" w:hanging="709"/>
        <w:jc w:val="both"/>
        <w:rPr>
          <w:rFonts w:ascii="Arial Narrow" w:hAnsi="Arial Narrow"/>
          <w:color w:val="FF6600"/>
        </w:rPr>
      </w:pPr>
      <w:r>
        <w:rPr>
          <w:rFonts w:ascii="Arial Narrow" w:hAnsi="Arial Narrow"/>
        </w:rPr>
        <w:t>Details of any CPN issued will be given to the appropriate neighbourhood police team and neighbourhood wardens and any other agency deemed appropriate to assist with monitoring compliance and breaches.</w:t>
      </w:r>
      <w:r w:rsidR="00E00A25">
        <w:rPr>
          <w:rFonts w:ascii="Arial Narrow" w:hAnsi="Arial Narrow"/>
        </w:rPr>
        <w:t xml:space="preserve">  Collection and preservation of evidence of any breach of a CPN will be needed and the </w:t>
      </w:r>
      <w:r w:rsidR="004201C8">
        <w:rPr>
          <w:rFonts w:ascii="Arial Narrow" w:hAnsi="Arial Narrow"/>
        </w:rPr>
        <w:t xml:space="preserve">Senior Community Coordinator and ASB officer advised. </w:t>
      </w:r>
    </w:p>
    <w:p w14:paraId="029D141C" w14:textId="77777777" w:rsidR="009B6C2D" w:rsidRDefault="009B6C2D" w:rsidP="009B6C2D">
      <w:pPr>
        <w:pStyle w:val="ListParagraph"/>
        <w:rPr>
          <w:rFonts w:ascii="Arial Narrow" w:hAnsi="Arial Narrow"/>
          <w:color w:val="FF6600"/>
        </w:rPr>
      </w:pPr>
    </w:p>
    <w:p w14:paraId="5F192035" w14:textId="77777777" w:rsidR="009735BB" w:rsidRDefault="009735BB" w:rsidP="009529F9">
      <w:pPr>
        <w:pStyle w:val="ListParagraph"/>
        <w:rPr>
          <w:rFonts w:ascii="Arial Narrow" w:hAnsi="Arial Narrow"/>
        </w:rPr>
      </w:pPr>
    </w:p>
    <w:p w14:paraId="61F56746" w14:textId="77777777" w:rsidR="009735BB" w:rsidRDefault="009735BB" w:rsidP="009735BB">
      <w:pPr>
        <w:ind w:left="709" w:hanging="709"/>
        <w:jc w:val="both"/>
        <w:rPr>
          <w:rFonts w:ascii="Arial Narrow" w:hAnsi="Arial Narrow"/>
          <w:b/>
        </w:rPr>
      </w:pPr>
      <w:r>
        <w:rPr>
          <w:rFonts w:ascii="Arial Narrow" w:hAnsi="Arial Narrow"/>
          <w:b/>
        </w:rPr>
        <w:t xml:space="preserve">10.     </w:t>
      </w:r>
      <w:r>
        <w:rPr>
          <w:rFonts w:ascii="Arial Narrow" w:hAnsi="Arial Narrow"/>
          <w:b/>
        </w:rPr>
        <w:tab/>
        <w:t>A</w:t>
      </w:r>
      <w:r w:rsidRPr="00CD3CCC">
        <w:rPr>
          <w:rFonts w:ascii="Arial Narrow" w:hAnsi="Arial Narrow"/>
          <w:b/>
        </w:rPr>
        <w:t>ppeal</w:t>
      </w:r>
      <w:r>
        <w:rPr>
          <w:rFonts w:ascii="Arial Narrow" w:hAnsi="Arial Narrow"/>
          <w:b/>
        </w:rPr>
        <w:t>s</w:t>
      </w:r>
    </w:p>
    <w:p w14:paraId="1E87C6FE" w14:textId="77777777" w:rsidR="009735BB" w:rsidRDefault="009735BB" w:rsidP="009735BB">
      <w:pPr>
        <w:jc w:val="both"/>
        <w:rPr>
          <w:rFonts w:ascii="Arial Narrow" w:hAnsi="Arial Narrow"/>
          <w:b/>
        </w:rPr>
      </w:pPr>
    </w:p>
    <w:p w14:paraId="59E9BA97" w14:textId="77777777" w:rsidR="009735BB" w:rsidRPr="00F92893" w:rsidRDefault="009735BB" w:rsidP="009735BB">
      <w:pPr>
        <w:ind w:left="720" w:hanging="720"/>
        <w:jc w:val="both"/>
        <w:rPr>
          <w:rFonts w:ascii="Arial Narrow" w:hAnsi="Arial Narrow"/>
        </w:rPr>
      </w:pPr>
      <w:r w:rsidRPr="00F80098">
        <w:rPr>
          <w:rFonts w:ascii="Arial Narrow" w:hAnsi="Arial Narrow"/>
        </w:rPr>
        <w:t>1</w:t>
      </w:r>
      <w:r>
        <w:rPr>
          <w:rFonts w:ascii="Arial Narrow" w:hAnsi="Arial Narrow"/>
        </w:rPr>
        <w:t>0</w:t>
      </w:r>
      <w:r w:rsidRPr="00F80098">
        <w:rPr>
          <w:rFonts w:ascii="Arial Narrow" w:hAnsi="Arial Narrow"/>
        </w:rPr>
        <w:t>.1</w:t>
      </w:r>
      <w:r w:rsidRPr="00F92893">
        <w:rPr>
          <w:rFonts w:ascii="Arial Narrow" w:hAnsi="Arial Narrow"/>
          <w:b/>
        </w:rPr>
        <w:t xml:space="preserve"> </w:t>
      </w:r>
      <w:r>
        <w:rPr>
          <w:rFonts w:ascii="Arial Narrow" w:hAnsi="Arial Narrow"/>
          <w:b/>
        </w:rPr>
        <w:tab/>
      </w:r>
      <w:r w:rsidRPr="00F92893">
        <w:rPr>
          <w:rFonts w:ascii="Arial Narrow" w:hAnsi="Arial Narrow"/>
        </w:rPr>
        <w:t>Anyone issued with a CPN has the opportunity to appeal it by making a complaint to a Magistrates Court within 21 days</w:t>
      </w:r>
      <w:r>
        <w:rPr>
          <w:rFonts w:ascii="Arial Narrow" w:hAnsi="Arial Narrow"/>
        </w:rPr>
        <w:t xml:space="preserve">.  </w:t>
      </w:r>
      <w:r w:rsidRPr="00F92893">
        <w:rPr>
          <w:rFonts w:ascii="Arial Narrow" w:hAnsi="Arial Narrow"/>
        </w:rPr>
        <w:t>The appellant will need to prove to the civil standard of proof (on balance of probabilities)</w:t>
      </w:r>
      <w:r>
        <w:rPr>
          <w:rFonts w:ascii="Arial Narrow" w:hAnsi="Arial Narrow"/>
        </w:rPr>
        <w:t xml:space="preserve"> that it was unreasonable for a CPN to be issued on one or more of the following substantive grounds (</w:t>
      </w:r>
      <w:r w:rsidRPr="00F92893">
        <w:rPr>
          <w:rFonts w:ascii="Arial Narrow" w:hAnsi="Arial Narrow"/>
        </w:rPr>
        <w:t>S</w:t>
      </w:r>
      <w:r>
        <w:rPr>
          <w:rFonts w:ascii="Arial Narrow" w:hAnsi="Arial Narrow"/>
        </w:rPr>
        <w:t>.</w:t>
      </w:r>
      <w:r w:rsidRPr="00F92893">
        <w:rPr>
          <w:rFonts w:ascii="Arial Narrow" w:hAnsi="Arial Narrow"/>
        </w:rPr>
        <w:t>46</w:t>
      </w:r>
      <w:r>
        <w:rPr>
          <w:rFonts w:ascii="Arial Narrow" w:hAnsi="Arial Narrow"/>
        </w:rPr>
        <w:t>):</w:t>
      </w:r>
    </w:p>
    <w:p w14:paraId="76A81529" w14:textId="77777777" w:rsidR="009735BB" w:rsidRPr="00CD3CCC" w:rsidRDefault="009735BB" w:rsidP="009735BB">
      <w:pPr>
        <w:rPr>
          <w:rFonts w:ascii="Arial Narrow" w:hAnsi="Arial Narrow"/>
        </w:rPr>
      </w:pPr>
      <w:r w:rsidRPr="00CD3CCC">
        <w:rPr>
          <w:rFonts w:ascii="Arial Narrow" w:hAnsi="Arial Narrow"/>
        </w:rPr>
        <w:t xml:space="preserve"> </w:t>
      </w:r>
    </w:p>
    <w:p w14:paraId="2940ABB9" w14:textId="77777777" w:rsidR="009735BB" w:rsidRPr="003E7A34" w:rsidRDefault="009735BB" w:rsidP="00E06D26">
      <w:pPr>
        <w:numPr>
          <w:ilvl w:val="0"/>
          <w:numId w:val="4"/>
        </w:numPr>
        <w:jc w:val="both"/>
        <w:rPr>
          <w:rFonts w:ascii="Arial Narrow" w:hAnsi="Arial Narrow"/>
        </w:rPr>
      </w:pPr>
      <w:r w:rsidRPr="003E7A34">
        <w:rPr>
          <w:rFonts w:ascii="Arial Narrow" w:hAnsi="Arial Narrow"/>
        </w:rPr>
        <w:t xml:space="preserve">The behaviour did not take place.  </w:t>
      </w:r>
    </w:p>
    <w:p w14:paraId="3108AC5A" w14:textId="77777777" w:rsidR="009735BB" w:rsidRPr="003E7A34" w:rsidRDefault="009735BB" w:rsidP="00E06D26">
      <w:pPr>
        <w:pStyle w:val="ListParagraph"/>
        <w:numPr>
          <w:ilvl w:val="0"/>
          <w:numId w:val="4"/>
        </w:numPr>
        <w:jc w:val="both"/>
        <w:rPr>
          <w:rFonts w:ascii="Arial Narrow" w:hAnsi="Arial Narrow"/>
        </w:rPr>
      </w:pPr>
      <w:r>
        <w:rPr>
          <w:rFonts w:ascii="Arial Narrow" w:hAnsi="Arial Narrow"/>
        </w:rPr>
        <w:t>The b</w:t>
      </w:r>
      <w:r w:rsidRPr="003E7A34">
        <w:rPr>
          <w:rFonts w:ascii="Arial Narrow" w:hAnsi="Arial Narrow"/>
        </w:rPr>
        <w:t xml:space="preserve">ehaviour had not had a detrimental effect on the quality of life of those in the locality.  </w:t>
      </w:r>
    </w:p>
    <w:p w14:paraId="34C8D1DC" w14:textId="77777777" w:rsidR="009735BB" w:rsidRPr="003E7A34" w:rsidRDefault="009735BB" w:rsidP="00E06D26">
      <w:pPr>
        <w:pStyle w:val="ListParagraph"/>
        <w:numPr>
          <w:ilvl w:val="0"/>
          <w:numId w:val="4"/>
        </w:numPr>
        <w:jc w:val="both"/>
        <w:rPr>
          <w:rFonts w:ascii="Arial Narrow" w:hAnsi="Arial Narrow"/>
        </w:rPr>
      </w:pPr>
      <w:r>
        <w:rPr>
          <w:rFonts w:ascii="Arial Narrow" w:hAnsi="Arial Narrow"/>
        </w:rPr>
        <w:t>The b</w:t>
      </w:r>
      <w:r w:rsidRPr="003E7A34">
        <w:rPr>
          <w:rFonts w:ascii="Arial Narrow" w:hAnsi="Arial Narrow"/>
        </w:rPr>
        <w:t xml:space="preserve">ehaviour was not persistent or continuing. </w:t>
      </w:r>
    </w:p>
    <w:p w14:paraId="1727C49C" w14:textId="77777777" w:rsidR="009735BB" w:rsidRDefault="009735BB" w:rsidP="00E06D26">
      <w:pPr>
        <w:pStyle w:val="ListParagraph"/>
        <w:numPr>
          <w:ilvl w:val="0"/>
          <w:numId w:val="4"/>
        </w:numPr>
        <w:jc w:val="both"/>
        <w:rPr>
          <w:rFonts w:ascii="Arial Narrow" w:hAnsi="Arial Narrow"/>
        </w:rPr>
      </w:pPr>
      <w:r>
        <w:rPr>
          <w:rFonts w:ascii="Arial Narrow" w:hAnsi="Arial Narrow"/>
        </w:rPr>
        <w:t>The b</w:t>
      </w:r>
      <w:r w:rsidRPr="003E7A34">
        <w:rPr>
          <w:rFonts w:ascii="Arial Narrow" w:hAnsi="Arial Narrow"/>
        </w:rPr>
        <w:t>ehaviour was not unreasonable.</w:t>
      </w:r>
    </w:p>
    <w:p w14:paraId="6BAE466C" w14:textId="77777777" w:rsidR="00426A2F" w:rsidRPr="003E7A34" w:rsidRDefault="00426A2F" w:rsidP="00280CCD">
      <w:pPr>
        <w:pStyle w:val="ListParagraph"/>
        <w:ind w:left="1080"/>
        <w:jc w:val="both"/>
        <w:rPr>
          <w:rFonts w:ascii="Arial Narrow" w:hAnsi="Arial Narrow"/>
        </w:rPr>
      </w:pPr>
    </w:p>
    <w:p w14:paraId="17D08E74" w14:textId="77777777" w:rsidR="009735BB" w:rsidRPr="00CD3CCC" w:rsidRDefault="009735BB" w:rsidP="009735BB">
      <w:pPr>
        <w:pStyle w:val="ListParagraph"/>
        <w:ind w:left="776"/>
        <w:jc w:val="both"/>
        <w:rPr>
          <w:rFonts w:ascii="Arial Narrow" w:hAnsi="Arial Narrow"/>
        </w:rPr>
      </w:pPr>
      <w:r w:rsidRPr="00CD3CCC">
        <w:rPr>
          <w:rFonts w:ascii="Arial Narrow" w:hAnsi="Arial Narrow"/>
        </w:rPr>
        <w:t>OR</w:t>
      </w:r>
    </w:p>
    <w:p w14:paraId="36F5BD4D" w14:textId="77777777" w:rsidR="009735BB" w:rsidRPr="00CD3CCC" w:rsidRDefault="009735BB" w:rsidP="00E06D26">
      <w:pPr>
        <w:pStyle w:val="ListParagraph"/>
        <w:numPr>
          <w:ilvl w:val="0"/>
          <w:numId w:val="4"/>
        </w:numPr>
        <w:jc w:val="both"/>
        <w:rPr>
          <w:rFonts w:ascii="Arial Narrow" w:hAnsi="Arial Narrow"/>
        </w:rPr>
      </w:pPr>
      <w:r w:rsidRPr="00CD3CCC">
        <w:rPr>
          <w:rFonts w:ascii="Arial Narrow" w:hAnsi="Arial Narrow"/>
          <w:b/>
        </w:rPr>
        <w:t>Individual cannot reasonably be expected to control or affect the behavio</w:t>
      </w:r>
      <w:r>
        <w:rPr>
          <w:rFonts w:ascii="Arial Narrow" w:hAnsi="Arial Narrow"/>
          <w:b/>
        </w:rPr>
        <w:t>u</w:t>
      </w:r>
      <w:r w:rsidRPr="00CD3CCC">
        <w:rPr>
          <w:rFonts w:ascii="Arial Narrow" w:hAnsi="Arial Narrow"/>
          <w:b/>
        </w:rPr>
        <w:t>r</w:t>
      </w:r>
      <w:r w:rsidRPr="00CD3CCC">
        <w:rPr>
          <w:rFonts w:ascii="Arial Narrow" w:hAnsi="Arial Narrow"/>
        </w:rPr>
        <w:t>. In issuing the CPN the authori</w:t>
      </w:r>
      <w:r>
        <w:rPr>
          <w:rFonts w:ascii="Arial Narrow" w:hAnsi="Arial Narrow"/>
        </w:rPr>
        <w:t>s</w:t>
      </w:r>
      <w:r w:rsidRPr="00CD3CCC">
        <w:rPr>
          <w:rFonts w:ascii="Arial Narrow" w:hAnsi="Arial Narrow"/>
        </w:rPr>
        <w:t>ing officer must make a judgment as to whether the individual, business or organi</w:t>
      </w:r>
      <w:r>
        <w:rPr>
          <w:rFonts w:ascii="Arial Narrow" w:hAnsi="Arial Narrow"/>
        </w:rPr>
        <w:t>s</w:t>
      </w:r>
      <w:r w:rsidRPr="00CD3CCC">
        <w:rPr>
          <w:rFonts w:ascii="Arial Narrow" w:hAnsi="Arial Narrow"/>
        </w:rPr>
        <w:t>ation can be reasonably expected to do something to change the behavio</w:t>
      </w:r>
      <w:r>
        <w:rPr>
          <w:rFonts w:ascii="Arial Narrow" w:hAnsi="Arial Narrow"/>
        </w:rPr>
        <w:t>u</w:t>
      </w:r>
      <w:r w:rsidRPr="00CD3CCC">
        <w:rPr>
          <w:rFonts w:ascii="Arial Narrow" w:hAnsi="Arial Narrow"/>
        </w:rPr>
        <w:t>r and should be prepared to justify this decision in court.</w:t>
      </w:r>
    </w:p>
    <w:p w14:paraId="0C6BFF8E" w14:textId="77777777" w:rsidR="009735BB" w:rsidRPr="00CD3CCC" w:rsidRDefault="009735BB" w:rsidP="00E06D26">
      <w:pPr>
        <w:pStyle w:val="ListParagraph"/>
        <w:numPr>
          <w:ilvl w:val="0"/>
          <w:numId w:val="4"/>
        </w:numPr>
        <w:rPr>
          <w:rFonts w:ascii="Arial Narrow" w:hAnsi="Arial Narrow"/>
        </w:rPr>
      </w:pPr>
      <w:r w:rsidRPr="00CD3CCC">
        <w:rPr>
          <w:rFonts w:ascii="Arial Narrow" w:hAnsi="Arial Narrow"/>
          <w:b/>
        </w:rPr>
        <w:t>Any of the requirements are unreasonable</w:t>
      </w:r>
      <w:r w:rsidRPr="00CD3CCC">
        <w:rPr>
          <w:rFonts w:ascii="Arial Narrow" w:hAnsi="Arial Narrow"/>
        </w:rPr>
        <w:t xml:space="preserve">.  </w:t>
      </w:r>
    </w:p>
    <w:p w14:paraId="26379020" w14:textId="77777777" w:rsidR="009735BB" w:rsidRPr="00CD3CCC" w:rsidRDefault="009735BB" w:rsidP="009735BB">
      <w:pPr>
        <w:pStyle w:val="ListParagraph"/>
        <w:ind w:left="1080"/>
        <w:rPr>
          <w:rFonts w:ascii="Arial Narrow" w:hAnsi="Arial Narrow"/>
        </w:rPr>
      </w:pPr>
      <w:r w:rsidRPr="00CD3CCC">
        <w:rPr>
          <w:rFonts w:ascii="Arial Narrow" w:hAnsi="Arial Narrow"/>
        </w:rPr>
        <w:t>Requirement</w:t>
      </w:r>
      <w:r>
        <w:rPr>
          <w:rFonts w:ascii="Arial Narrow" w:hAnsi="Arial Narrow"/>
        </w:rPr>
        <w:t>s</w:t>
      </w:r>
      <w:r w:rsidRPr="00CD3CCC">
        <w:rPr>
          <w:rFonts w:ascii="Arial Narrow" w:hAnsi="Arial Narrow"/>
        </w:rPr>
        <w:t xml:space="preserve"> should prevent the </w:t>
      </w:r>
      <w:r>
        <w:rPr>
          <w:rFonts w:ascii="Arial Narrow" w:hAnsi="Arial Narrow"/>
        </w:rPr>
        <w:t xml:space="preserve">anti-social behaviour </w:t>
      </w:r>
      <w:r w:rsidRPr="00CD3CCC">
        <w:rPr>
          <w:rFonts w:ascii="Arial Narrow" w:hAnsi="Arial Narrow"/>
        </w:rPr>
        <w:t>continuing or reoccurring or reduce the detrimental effect and should be related to the behavio</w:t>
      </w:r>
      <w:r>
        <w:rPr>
          <w:rFonts w:ascii="Arial Narrow" w:hAnsi="Arial Narrow"/>
        </w:rPr>
        <w:t>u</w:t>
      </w:r>
      <w:r w:rsidRPr="00CD3CCC">
        <w:rPr>
          <w:rFonts w:ascii="Arial Narrow" w:hAnsi="Arial Narrow"/>
        </w:rPr>
        <w:t>r in question.</w:t>
      </w:r>
    </w:p>
    <w:p w14:paraId="3CA0F58A" w14:textId="77777777" w:rsidR="009735BB" w:rsidRPr="00F80098" w:rsidRDefault="009735BB" w:rsidP="00E06D26">
      <w:pPr>
        <w:pStyle w:val="ListParagraph"/>
        <w:numPr>
          <w:ilvl w:val="0"/>
          <w:numId w:val="5"/>
        </w:numPr>
        <w:rPr>
          <w:rFonts w:ascii="Arial Narrow" w:hAnsi="Arial Narrow"/>
          <w:b/>
        </w:rPr>
      </w:pPr>
      <w:r w:rsidRPr="00CD3CCC">
        <w:rPr>
          <w:rFonts w:ascii="Arial Narrow" w:hAnsi="Arial Narrow"/>
          <w:b/>
        </w:rPr>
        <w:t>Material defect or error with the CPN</w:t>
      </w:r>
      <w:r w:rsidRPr="00CD3CCC">
        <w:rPr>
          <w:rFonts w:ascii="Arial Narrow" w:hAnsi="Arial Narrow"/>
        </w:rPr>
        <w:t>. Failure to comply with a requirement in the Act i.e. failure to provide a written warning.</w:t>
      </w:r>
    </w:p>
    <w:p w14:paraId="05F887C7" w14:textId="77777777" w:rsidR="009735BB" w:rsidRPr="00F80098" w:rsidRDefault="009735BB" w:rsidP="00E06D26">
      <w:pPr>
        <w:pStyle w:val="ListParagraph"/>
        <w:numPr>
          <w:ilvl w:val="0"/>
          <w:numId w:val="5"/>
        </w:numPr>
        <w:rPr>
          <w:rFonts w:ascii="Arial Narrow" w:hAnsi="Arial Narrow"/>
          <w:b/>
        </w:rPr>
      </w:pPr>
      <w:r>
        <w:rPr>
          <w:rFonts w:ascii="Arial Narrow" w:hAnsi="Arial Narrow"/>
          <w:b/>
        </w:rPr>
        <w:t>Issued to the wrong person</w:t>
      </w:r>
      <w:r w:rsidRPr="00F80098">
        <w:rPr>
          <w:rFonts w:ascii="Arial Narrow" w:hAnsi="Arial Narrow"/>
          <w:b/>
        </w:rPr>
        <w:t xml:space="preserve">.  </w:t>
      </w:r>
      <w:r w:rsidRPr="00F80098">
        <w:rPr>
          <w:rFonts w:ascii="Arial Narrow" w:hAnsi="Arial Narrow"/>
        </w:rPr>
        <w:t>Posted to the wrong address or wrong person was identified in a business or organi</w:t>
      </w:r>
      <w:r>
        <w:rPr>
          <w:rFonts w:ascii="Arial Narrow" w:hAnsi="Arial Narrow"/>
        </w:rPr>
        <w:t>s</w:t>
      </w:r>
      <w:r w:rsidRPr="00F80098">
        <w:rPr>
          <w:rFonts w:ascii="Arial Narrow" w:hAnsi="Arial Narrow"/>
        </w:rPr>
        <w:t>ation.</w:t>
      </w:r>
    </w:p>
    <w:p w14:paraId="2A7D8C33" w14:textId="77777777" w:rsidR="009735BB" w:rsidRDefault="009735BB" w:rsidP="009735BB">
      <w:pPr>
        <w:ind w:left="435"/>
        <w:rPr>
          <w:rFonts w:ascii="Arial Narrow" w:hAnsi="Arial Narrow" w:cs="Arial"/>
          <w:b/>
          <w:bCs/>
          <w:color w:val="000000"/>
          <w:lang w:eastAsia="en-GB" w:bidi="ar-SA"/>
        </w:rPr>
      </w:pPr>
    </w:p>
    <w:p w14:paraId="2D784F21" w14:textId="77777777" w:rsidR="009735BB" w:rsidRDefault="009735BB" w:rsidP="009735BB">
      <w:pPr>
        <w:ind w:left="709" w:hanging="709"/>
        <w:jc w:val="both"/>
        <w:rPr>
          <w:rFonts w:ascii="Arial Narrow" w:hAnsi="Arial Narrow"/>
          <w:color w:val="0070C0"/>
        </w:rPr>
      </w:pPr>
      <w:r>
        <w:rPr>
          <w:rFonts w:ascii="Arial Narrow" w:hAnsi="Arial Narrow"/>
        </w:rPr>
        <w:t xml:space="preserve">10.2  </w:t>
      </w:r>
      <w:r>
        <w:rPr>
          <w:rFonts w:ascii="Arial Narrow" w:hAnsi="Arial Narrow"/>
        </w:rPr>
        <w:tab/>
      </w:r>
      <w:r w:rsidRPr="00FA1DC4">
        <w:rPr>
          <w:rFonts w:ascii="Arial Narrow" w:hAnsi="Arial Narrow"/>
        </w:rPr>
        <w:t>On appeal, any requirement under S.43(3) (b) or (c) namely a requirement to do specified things  or take reasonable steps to achieve specified results, is suspended until the outcome of the appeal.  However, requirements under S.43 (3) (a) namely stopping the individual from doing specified things continue to have an effect.</w:t>
      </w:r>
      <w:r w:rsidRPr="00F20007">
        <w:rPr>
          <w:rFonts w:ascii="Arial Narrow" w:hAnsi="Arial Narrow"/>
          <w:color w:val="0070C0"/>
        </w:rPr>
        <w:t xml:space="preserve">  </w:t>
      </w:r>
    </w:p>
    <w:p w14:paraId="7B806D37" w14:textId="77777777" w:rsidR="009735BB" w:rsidRPr="00F20007" w:rsidRDefault="009735BB" w:rsidP="009735BB">
      <w:pPr>
        <w:ind w:left="709" w:hanging="709"/>
        <w:jc w:val="both"/>
        <w:rPr>
          <w:rFonts w:ascii="Arial Narrow" w:hAnsi="Arial Narrow"/>
          <w:color w:val="0070C0"/>
        </w:rPr>
      </w:pPr>
    </w:p>
    <w:p w14:paraId="08EADB15" w14:textId="77777777" w:rsidR="009735BB" w:rsidRPr="00CD3CCC" w:rsidRDefault="009735BB" w:rsidP="009735BB">
      <w:pPr>
        <w:ind w:left="709" w:hanging="709"/>
        <w:jc w:val="both"/>
        <w:rPr>
          <w:rFonts w:ascii="Arial Narrow" w:hAnsi="Arial Narrow"/>
        </w:rPr>
      </w:pPr>
      <w:r>
        <w:rPr>
          <w:rFonts w:ascii="Arial Narrow" w:hAnsi="Arial Narrow"/>
        </w:rPr>
        <w:t xml:space="preserve">10.3   </w:t>
      </w:r>
      <w:r>
        <w:rPr>
          <w:rFonts w:ascii="Arial Narrow" w:hAnsi="Arial Narrow"/>
        </w:rPr>
        <w:tab/>
      </w:r>
      <w:r w:rsidRPr="00CD3CCC">
        <w:rPr>
          <w:rFonts w:ascii="Arial Narrow" w:hAnsi="Arial Narrow"/>
        </w:rPr>
        <w:t xml:space="preserve">A Magistrates Court hearing an appeal against a CPN </w:t>
      </w:r>
      <w:r>
        <w:rPr>
          <w:rFonts w:ascii="Arial Narrow" w:hAnsi="Arial Narrow"/>
        </w:rPr>
        <w:t>may</w:t>
      </w:r>
      <w:r w:rsidRPr="00CD3CCC">
        <w:rPr>
          <w:rFonts w:ascii="Arial Narrow" w:hAnsi="Arial Narrow"/>
        </w:rPr>
        <w:t>:-</w:t>
      </w:r>
    </w:p>
    <w:p w14:paraId="34E37119" w14:textId="77777777" w:rsidR="009735BB" w:rsidRPr="00CD3CCC" w:rsidRDefault="009735BB" w:rsidP="00E06D26">
      <w:pPr>
        <w:numPr>
          <w:ilvl w:val="0"/>
          <w:numId w:val="7"/>
        </w:numPr>
        <w:jc w:val="both"/>
        <w:rPr>
          <w:rFonts w:ascii="Arial Narrow" w:hAnsi="Arial Narrow"/>
        </w:rPr>
      </w:pPr>
      <w:r w:rsidRPr="00CD3CCC">
        <w:rPr>
          <w:rFonts w:ascii="Arial Narrow" w:hAnsi="Arial Narrow"/>
        </w:rPr>
        <w:t>Quash the</w:t>
      </w:r>
      <w:r>
        <w:rPr>
          <w:rFonts w:ascii="Arial Narrow" w:hAnsi="Arial Narrow"/>
        </w:rPr>
        <w:t xml:space="preserve"> CPN</w:t>
      </w:r>
    </w:p>
    <w:p w14:paraId="147695F7" w14:textId="77777777" w:rsidR="009735BB" w:rsidRPr="00CD3CCC" w:rsidRDefault="009735BB" w:rsidP="00E06D26">
      <w:pPr>
        <w:numPr>
          <w:ilvl w:val="0"/>
          <w:numId w:val="7"/>
        </w:numPr>
        <w:jc w:val="both"/>
        <w:rPr>
          <w:rFonts w:ascii="Arial Narrow" w:hAnsi="Arial Narrow"/>
        </w:rPr>
      </w:pPr>
      <w:r>
        <w:rPr>
          <w:rFonts w:ascii="Arial Narrow" w:hAnsi="Arial Narrow"/>
        </w:rPr>
        <w:t>Modify the CPN</w:t>
      </w:r>
    </w:p>
    <w:p w14:paraId="2463DBF4" w14:textId="77777777" w:rsidR="009735BB" w:rsidRPr="00CD3CCC" w:rsidRDefault="009735BB" w:rsidP="00E06D26">
      <w:pPr>
        <w:numPr>
          <w:ilvl w:val="0"/>
          <w:numId w:val="7"/>
        </w:numPr>
        <w:jc w:val="both"/>
        <w:rPr>
          <w:rFonts w:ascii="Arial Narrow" w:hAnsi="Arial Narrow"/>
        </w:rPr>
      </w:pPr>
      <w:r w:rsidRPr="00CD3CCC">
        <w:rPr>
          <w:rFonts w:ascii="Arial Narrow" w:hAnsi="Arial Narrow"/>
        </w:rPr>
        <w:t>Dismiss the appeal</w:t>
      </w:r>
      <w:r>
        <w:rPr>
          <w:rFonts w:ascii="Arial Narrow" w:hAnsi="Arial Narrow"/>
        </w:rPr>
        <w:t xml:space="preserve"> (CPN will remain in effect as issued)</w:t>
      </w:r>
    </w:p>
    <w:p w14:paraId="25F9F476" w14:textId="77777777" w:rsidR="009735BB" w:rsidRDefault="009735BB" w:rsidP="009529F9">
      <w:pPr>
        <w:pStyle w:val="ListParagraph"/>
        <w:rPr>
          <w:rFonts w:ascii="Arial Narrow" w:hAnsi="Arial Narrow"/>
        </w:rPr>
      </w:pPr>
    </w:p>
    <w:p w14:paraId="01241E06" w14:textId="77777777" w:rsidR="009735BB" w:rsidRDefault="009735BB" w:rsidP="009529F9">
      <w:pPr>
        <w:pStyle w:val="ListParagraph"/>
        <w:rPr>
          <w:rFonts w:ascii="Arial Narrow" w:hAnsi="Arial Narrow"/>
        </w:rPr>
      </w:pPr>
    </w:p>
    <w:p w14:paraId="61A086C6" w14:textId="77777777" w:rsidR="004C4CFD" w:rsidRDefault="009735BB" w:rsidP="00790301">
      <w:pPr>
        <w:jc w:val="both"/>
        <w:rPr>
          <w:rFonts w:ascii="Arial Narrow" w:hAnsi="Arial Narrow"/>
          <w:b/>
        </w:rPr>
      </w:pPr>
      <w:r>
        <w:rPr>
          <w:rFonts w:ascii="Arial Narrow" w:hAnsi="Arial Narrow"/>
          <w:b/>
        </w:rPr>
        <w:t>11</w:t>
      </w:r>
      <w:r w:rsidR="00790301">
        <w:rPr>
          <w:rFonts w:ascii="Arial Narrow" w:hAnsi="Arial Narrow"/>
          <w:b/>
        </w:rPr>
        <w:t>.</w:t>
      </w:r>
      <w:r w:rsidR="004C4CFD" w:rsidRPr="00CD3CCC">
        <w:rPr>
          <w:rFonts w:ascii="Arial Narrow" w:hAnsi="Arial Narrow"/>
          <w:b/>
        </w:rPr>
        <w:t xml:space="preserve"> </w:t>
      </w:r>
      <w:r w:rsidR="00366B70">
        <w:rPr>
          <w:rFonts w:ascii="Arial Narrow" w:hAnsi="Arial Narrow"/>
          <w:b/>
        </w:rPr>
        <w:t xml:space="preserve">   </w:t>
      </w:r>
      <w:r w:rsidR="00E36A0E">
        <w:rPr>
          <w:rFonts w:ascii="Arial Narrow" w:hAnsi="Arial Narrow"/>
          <w:b/>
        </w:rPr>
        <w:t xml:space="preserve">   </w:t>
      </w:r>
      <w:r w:rsidR="004C4CFD" w:rsidRPr="00CD3CCC">
        <w:rPr>
          <w:rFonts w:ascii="Arial Narrow" w:hAnsi="Arial Narrow"/>
          <w:b/>
        </w:rPr>
        <w:t>Consequences of breaching a Community Protection Notice</w:t>
      </w:r>
    </w:p>
    <w:p w14:paraId="665F356B" w14:textId="77777777" w:rsidR="009735BB" w:rsidRDefault="009735BB" w:rsidP="00790301">
      <w:pPr>
        <w:jc w:val="both"/>
        <w:rPr>
          <w:rFonts w:ascii="Arial Narrow" w:hAnsi="Arial Narrow"/>
          <w:b/>
        </w:rPr>
      </w:pPr>
    </w:p>
    <w:p w14:paraId="6D9126DB" w14:textId="009B8A06" w:rsidR="005473BC" w:rsidRDefault="005473BC" w:rsidP="005473BC">
      <w:pPr>
        <w:ind w:left="709" w:hanging="709"/>
        <w:jc w:val="both"/>
        <w:rPr>
          <w:rFonts w:ascii="Arial Narrow" w:hAnsi="Arial Narrow"/>
        </w:rPr>
      </w:pPr>
      <w:r w:rsidRPr="005473BC">
        <w:rPr>
          <w:rFonts w:ascii="Arial Narrow" w:hAnsi="Arial Narrow"/>
        </w:rPr>
        <w:t>11.1</w:t>
      </w:r>
      <w:r>
        <w:rPr>
          <w:rFonts w:ascii="Arial Narrow" w:hAnsi="Arial Narrow"/>
        </w:rPr>
        <w:t xml:space="preserve">      I</w:t>
      </w:r>
      <w:r w:rsidRPr="00CD3CCC">
        <w:rPr>
          <w:rFonts w:ascii="Arial Narrow" w:hAnsi="Arial Narrow"/>
        </w:rPr>
        <w:t xml:space="preserve">f there is a failure to comply with a CPN the </w:t>
      </w:r>
      <w:r w:rsidR="004201C8">
        <w:rPr>
          <w:rFonts w:ascii="Arial Narrow" w:hAnsi="Arial Narrow"/>
        </w:rPr>
        <w:t>Senior Community Coordinator and ASB Officer</w:t>
      </w:r>
      <w:r w:rsidR="00790D61">
        <w:rPr>
          <w:rFonts w:ascii="Arial Narrow" w:hAnsi="Arial Narrow"/>
        </w:rPr>
        <w:t xml:space="preserve"> must be notified.  The Council and the </w:t>
      </w:r>
      <w:r w:rsidR="001949B8">
        <w:rPr>
          <w:rFonts w:ascii="Arial Narrow" w:hAnsi="Arial Narrow"/>
        </w:rPr>
        <w:t>P</w:t>
      </w:r>
      <w:r w:rsidR="00790D61">
        <w:rPr>
          <w:rFonts w:ascii="Arial Narrow" w:hAnsi="Arial Narrow"/>
        </w:rPr>
        <w:t xml:space="preserve">olice </w:t>
      </w:r>
      <w:r>
        <w:rPr>
          <w:rFonts w:ascii="Arial Narrow" w:hAnsi="Arial Narrow"/>
        </w:rPr>
        <w:t xml:space="preserve">consider what action, if any, should be taken (for additional information on each, please see paragraphs </w:t>
      </w:r>
      <w:r w:rsidR="008012A4">
        <w:rPr>
          <w:rFonts w:ascii="Arial Narrow" w:hAnsi="Arial Narrow"/>
        </w:rPr>
        <w:t xml:space="preserve">under 12. </w:t>
      </w:r>
      <w:r>
        <w:rPr>
          <w:rFonts w:ascii="Arial Narrow" w:hAnsi="Arial Narrow"/>
        </w:rPr>
        <w:t>below):-</w:t>
      </w:r>
    </w:p>
    <w:p w14:paraId="748C895B" w14:textId="77777777" w:rsidR="005473BC" w:rsidRDefault="008012A4" w:rsidP="005473BC">
      <w:pPr>
        <w:ind w:left="709" w:hanging="709"/>
        <w:jc w:val="both"/>
        <w:rPr>
          <w:rFonts w:ascii="Arial Narrow" w:hAnsi="Arial Narrow"/>
        </w:rPr>
      </w:pPr>
      <w:r>
        <w:rPr>
          <w:rFonts w:ascii="Arial Narrow" w:hAnsi="Arial Narrow"/>
        </w:rPr>
        <w:tab/>
        <w:t>Caution</w:t>
      </w:r>
    </w:p>
    <w:p w14:paraId="4E7E542E" w14:textId="77777777" w:rsidR="005473BC" w:rsidRDefault="005473BC" w:rsidP="005473BC">
      <w:pPr>
        <w:ind w:left="709" w:hanging="709"/>
        <w:jc w:val="both"/>
        <w:rPr>
          <w:rFonts w:ascii="Arial Narrow" w:hAnsi="Arial Narrow"/>
        </w:rPr>
      </w:pPr>
      <w:r>
        <w:rPr>
          <w:rFonts w:ascii="Arial Narrow" w:hAnsi="Arial Narrow"/>
        </w:rPr>
        <w:lastRenderedPageBreak/>
        <w:tab/>
        <w:t>Fixed Penalty Notice (FPN)</w:t>
      </w:r>
    </w:p>
    <w:p w14:paraId="5F7046BF" w14:textId="77777777" w:rsidR="008012A4" w:rsidRDefault="008012A4" w:rsidP="008012A4">
      <w:pPr>
        <w:ind w:left="709"/>
        <w:jc w:val="both"/>
        <w:rPr>
          <w:rFonts w:ascii="Arial Narrow" w:hAnsi="Arial Narrow"/>
        </w:rPr>
      </w:pPr>
      <w:r>
        <w:rPr>
          <w:rFonts w:ascii="Arial Narrow" w:hAnsi="Arial Narrow"/>
        </w:rPr>
        <w:t xml:space="preserve">Remedial Action or </w:t>
      </w:r>
    </w:p>
    <w:p w14:paraId="7156E5A6" w14:textId="77777777" w:rsidR="005473BC" w:rsidRDefault="005473BC" w:rsidP="005473BC">
      <w:pPr>
        <w:ind w:left="709"/>
        <w:jc w:val="both"/>
        <w:rPr>
          <w:rFonts w:ascii="Arial Narrow" w:hAnsi="Arial Narrow"/>
        </w:rPr>
      </w:pPr>
      <w:r>
        <w:rPr>
          <w:rFonts w:ascii="Arial Narrow" w:hAnsi="Arial Narrow"/>
        </w:rPr>
        <w:t xml:space="preserve">Prosecution </w:t>
      </w:r>
    </w:p>
    <w:p w14:paraId="2DB51076" w14:textId="77777777" w:rsidR="005473BC" w:rsidRDefault="005473BC" w:rsidP="005473BC">
      <w:pPr>
        <w:ind w:left="709" w:hanging="709"/>
        <w:jc w:val="both"/>
        <w:rPr>
          <w:rFonts w:ascii="Arial Narrow" w:hAnsi="Arial Narrow"/>
        </w:rPr>
      </w:pPr>
    </w:p>
    <w:p w14:paraId="16453BC9" w14:textId="77777777" w:rsidR="005473BC" w:rsidRDefault="005473BC" w:rsidP="005473BC">
      <w:pPr>
        <w:ind w:left="1418" w:hanging="1418"/>
        <w:jc w:val="both"/>
        <w:rPr>
          <w:rFonts w:ascii="Arial Narrow" w:hAnsi="Arial Narrow"/>
        </w:rPr>
      </w:pPr>
      <w:r>
        <w:rPr>
          <w:rFonts w:ascii="Arial Narrow" w:hAnsi="Arial Narrow"/>
        </w:rPr>
        <w:t xml:space="preserve">11.2     </w:t>
      </w:r>
      <w:r w:rsidR="00426A2F">
        <w:rPr>
          <w:rFonts w:ascii="Arial Narrow" w:hAnsi="Arial Narrow"/>
        </w:rPr>
        <w:t xml:space="preserve">Where West Berkshire Council is the lead agency it is the </w:t>
      </w:r>
      <w:r>
        <w:rPr>
          <w:rFonts w:ascii="Arial Narrow" w:hAnsi="Arial Narrow"/>
        </w:rPr>
        <w:t>prosecuting authority.</w:t>
      </w:r>
      <w:r w:rsidR="00790D61">
        <w:rPr>
          <w:rFonts w:ascii="Arial Narrow" w:hAnsi="Arial Narrow"/>
        </w:rPr>
        <w:t xml:space="preserve"> </w:t>
      </w:r>
    </w:p>
    <w:p w14:paraId="79135B58" w14:textId="77777777" w:rsidR="00790D61" w:rsidRDefault="00790D61" w:rsidP="005473BC">
      <w:pPr>
        <w:ind w:left="1418" w:hanging="1418"/>
        <w:jc w:val="both"/>
        <w:rPr>
          <w:rFonts w:ascii="Arial Narrow" w:hAnsi="Arial Narrow"/>
        </w:rPr>
      </w:pPr>
    </w:p>
    <w:p w14:paraId="76A42A30" w14:textId="77777777" w:rsidR="00790D61" w:rsidRPr="00CD3CCC" w:rsidRDefault="00790D61" w:rsidP="00280CCD">
      <w:pPr>
        <w:ind w:left="709" w:hanging="709"/>
        <w:jc w:val="both"/>
        <w:rPr>
          <w:rFonts w:ascii="Arial Narrow" w:hAnsi="Arial Narrow"/>
        </w:rPr>
      </w:pPr>
      <w:r>
        <w:rPr>
          <w:rFonts w:ascii="Arial Narrow" w:hAnsi="Arial Narrow"/>
        </w:rPr>
        <w:t xml:space="preserve">11.3     For CPNs issued by the police, any prosecution will be dealt with by the Crown Prosecution Service </w:t>
      </w:r>
      <w:r w:rsidR="00426A2F">
        <w:rPr>
          <w:rFonts w:ascii="Arial Narrow" w:hAnsi="Arial Narrow"/>
        </w:rPr>
        <w:t>(C</w:t>
      </w:r>
      <w:r>
        <w:rPr>
          <w:rFonts w:ascii="Arial Narrow" w:hAnsi="Arial Narrow"/>
        </w:rPr>
        <w:t>PS)</w:t>
      </w:r>
      <w:r w:rsidR="00426A2F">
        <w:rPr>
          <w:rFonts w:ascii="Arial Narrow" w:hAnsi="Arial Narrow"/>
        </w:rPr>
        <w:t>.</w:t>
      </w:r>
    </w:p>
    <w:p w14:paraId="12F370F2" w14:textId="77777777" w:rsidR="005473BC" w:rsidRDefault="005473BC" w:rsidP="00790301">
      <w:pPr>
        <w:jc w:val="both"/>
        <w:rPr>
          <w:rFonts w:ascii="Arial Narrow" w:hAnsi="Arial Narrow"/>
          <w:b/>
        </w:rPr>
      </w:pPr>
    </w:p>
    <w:p w14:paraId="2040B0FC" w14:textId="77777777" w:rsidR="00790D61" w:rsidRDefault="00790D61" w:rsidP="00790301">
      <w:pPr>
        <w:jc w:val="both"/>
        <w:rPr>
          <w:rFonts w:ascii="Arial Narrow" w:hAnsi="Arial Narrow"/>
          <w:b/>
        </w:rPr>
      </w:pPr>
    </w:p>
    <w:p w14:paraId="6CD26872" w14:textId="77777777" w:rsidR="008012A4" w:rsidRDefault="008012A4" w:rsidP="00790301">
      <w:pPr>
        <w:jc w:val="both"/>
        <w:rPr>
          <w:rFonts w:ascii="Arial Narrow" w:hAnsi="Arial Narrow"/>
          <w:b/>
        </w:rPr>
      </w:pPr>
    </w:p>
    <w:p w14:paraId="5EFDC065" w14:textId="77777777" w:rsidR="005473BC" w:rsidRDefault="008012A4" w:rsidP="005473BC">
      <w:pPr>
        <w:jc w:val="both"/>
        <w:rPr>
          <w:rFonts w:ascii="Arial Narrow" w:hAnsi="Arial Narrow"/>
          <w:b/>
        </w:rPr>
      </w:pPr>
      <w:r>
        <w:rPr>
          <w:rFonts w:ascii="Arial Narrow" w:hAnsi="Arial Narrow"/>
          <w:b/>
        </w:rPr>
        <w:t>12</w:t>
      </w:r>
      <w:r w:rsidR="00850F89">
        <w:rPr>
          <w:rFonts w:ascii="Arial Narrow" w:hAnsi="Arial Narrow"/>
          <w:b/>
        </w:rPr>
        <w:t>.</w:t>
      </w:r>
      <w:r w:rsidR="005473BC">
        <w:rPr>
          <w:rFonts w:ascii="Arial Narrow" w:hAnsi="Arial Narrow"/>
          <w:b/>
        </w:rPr>
        <w:t xml:space="preserve">     </w:t>
      </w:r>
      <w:r>
        <w:rPr>
          <w:rFonts w:ascii="Arial Narrow" w:hAnsi="Arial Narrow"/>
          <w:b/>
        </w:rPr>
        <w:t xml:space="preserve"> </w:t>
      </w:r>
      <w:r w:rsidR="005473BC" w:rsidRPr="00CD3CCC">
        <w:rPr>
          <w:rFonts w:ascii="Arial Narrow" w:hAnsi="Arial Narrow"/>
          <w:b/>
        </w:rPr>
        <w:t xml:space="preserve">Offence of failing to comply with </w:t>
      </w:r>
      <w:r w:rsidR="005473BC">
        <w:rPr>
          <w:rFonts w:ascii="Arial Narrow" w:hAnsi="Arial Narrow"/>
          <w:b/>
        </w:rPr>
        <w:t xml:space="preserve">a Community Protection </w:t>
      </w:r>
      <w:r w:rsidR="005473BC" w:rsidRPr="00CD3CCC">
        <w:rPr>
          <w:rFonts w:ascii="Arial Narrow" w:hAnsi="Arial Narrow"/>
          <w:b/>
        </w:rPr>
        <w:t>Notice</w:t>
      </w:r>
    </w:p>
    <w:p w14:paraId="47CABA95" w14:textId="77777777" w:rsidR="005473BC" w:rsidRDefault="005473BC" w:rsidP="008012A4">
      <w:pPr>
        <w:ind w:left="720" w:hanging="153"/>
        <w:jc w:val="both"/>
        <w:rPr>
          <w:rFonts w:ascii="Arial Narrow" w:hAnsi="Arial Narrow"/>
          <w:b/>
        </w:rPr>
      </w:pPr>
    </w:p>
    <w:p w14:paraId="4764C271" w14:textId="77777777" w:rsidR="00F672FA" w:rsidRPr="00F672FA" w:rsidRDefault="008012A4" w:rsidP="008012A4">
      <w:pPr>
        <w:ind w:left="709" w:hanging="709"/>
        <w:jc w:val="both"/>
        <w:rPr>
          <w:rFonts w:ascii="Arial Narrow" w:hAnsi="Arial Narrow"/>
          <w:b/>
        </w:rPr>
      </w:pPr>
      <w:r w:rsidRPr="00F672FA">
        <w:rPr>
          <w:rFonts w:ascii="Arial Narrow" w:hAnsi="Arial Narrow"/>
          <w:b/>
        </w:rPr>
        <w:t>12.1</w:t>
      </w:r>
      <w:r w:rsidR="005473BC" w:rsidRPr="00F672FA">
        <w:rPr>
          <w:rFonts w:ascii="Arial Narrow" w:hAnsi="Arial Narrow"/>
          <w:b/>
        </w:rPr>
        <w:t xml:space="preserve"> </w:t>
      </w:r>
      <w:r w:rsidR="005473BC" w:rsidRPr="00F672FA">
        <w:rPr>
          <w:rFonts w:ascii="Arial Narrow" w:hAnsi="Arial Narrow"/>
          <w:b/>
        </w:rPr>
        <w:tab/>
      </w:r>
      <w:r w:rsidR="00F672FA" w:rsidRPr="00F672FA">
        <w:rPr>
          <w:rFonts w:ascii="Arial Narrow" w:hAnsi="Arial Narrow"/>
          <w:b/>
        </w:rPr>
        <w:t>Offence</w:t>
      </w:r>
    </w:p>
    <w:p w14:paraId="7F843A7F" w14:textId="77777777" w:rsidR="00F672FA" w:rsidRDefault="00F672FA" w:rsidP="008012A4">
      <w:pPr>
        <w:ind w:left="709" w:hanging="709"/>
        <w:jc w:val="both"/>
        <w:rPr>
          <w:rFonts w:ascii="Arial Narrow" w:hAnsi="Arial Narrow"/>
        </w:rPr>
      </w:pPr>
    </w:p>
    <w:p w14:paraId="0EC504FD" w14:textId="77777777" w:rsidR="005473BC" w:rsidRDefault="00F672FA" w:rsidP="00F672FA">
      <w:pPr>
        <w:ind w:left="1418" w:hanging="709"/>
        <w:jc w:val="both"/>
        <w:rPr>
          <w:rFonts w:ascii="Arial Narrow" w:hAnsi="Arial Narrow"/>
        </w:rPr>
      </w:pPr>
      <w:r>
        <w:rPr>
          <w:rFonts w:ascii="Arial Narrow" w:hAnsi="Arial Narrow"/>
        </w:rPr>
        <w:t xml:space="preserve">12.1.1 </w:t>
      </w:r>
      <w:r w:rsidR="00426A2F">
        <w:rPr>
          <w:rFonts w:ascii="Arial Narrow" w:hAnsi="Arial Narrow"/>
        </w:rPr>
        <w:t xml:space="preserve">  </w:t>
      </w:r>
      <w:r w:rsidR="005473BC" w:rsidRPr="00CD3CCC">
        <w:rPr>
          <w:rFonts w:ascii="Arial Narrow" w:hAnsi="Arial Narrow"/>
        </w:rPr>
        <w:t xml:space="preserve">Failure to comply with a CPN is a summary offence under </w:t>
      </w:r>
      <w:r w:rsidR="005473BC">
        <w:rPr>
          <w:rFonts w:ascii="Arial Narrow" w:hAnsi="Arial Narrow"/>
        </w:rPr>
        <w:t>S</w:t>
      </w:r>
      <w:r w:rsidR="005473BC" w:rsidRPr="00CD3CCC">
        <w:rPr>
          <w:rFonts w:ascii="Arial Narrow" w:hAnsi="Arial Narrow"/>
        </w:rPr>
        <w:t xml:space="preserve">.48.  If </w:t>
      </w:r>
      <w:r w:rsidR="005473BC">
        <w:rPr>
          <w:rFonts w:ascii="Arial Narrow" w:hAnsi="Arial Narrow"/>
        </w:rPr>
        <w:t>the recipient f</w:t>
      </w:r>
      <w:r w:rsidR="005473BC" w:rsidRPr="00CD3CCC">
        <w:rPr>
          <w:rFonts w:ascii="Arial Narrow" w:hAnsi="Arial Narrow"/>
        </w:rPr>
        <w:t xml:space="preserve">ails to comply </w:t>
      </w:r>
      <w:r w:rsidR="005473BC">
        <w:rPr>
          <w:rFonts w:ascii="Arial Narrow" w:hAnsi="Arial Narrow"/>
        </w:rPr>
        <w:t xml:space="preserve">and </w:t>
      </w:r>
      <w:r w:rsidR="005473BC" w:rsidRPr="00CD3CCC">
        <w:rPr>
          <w:rFonts w:ascii="Arial Narrow" w:hAnsi="Arial Narrow"/>
        </w:rPr>
        <w:t>has not appealed there are a</w:t>
      </w:r>
      <w:r w:rsidR="005473BC">
        <w:rPr>
          <w:rFonts w:ascii="Arial Narrow" w:hAnsi="Arial Narrow"/>
        </w:rPr>
        <w:t xml:space="preserve"> </w:t>
      </w:r>
      <w:r w:rsidR="005473BC" w:rsidRPr="00CD3CCC">
        <w:rPr>
          <w:rFonts w:ascii="Arial Narrow" w:hAnsi="Arial Narrow"/>
        </w:rPr>
        <w:t xml:space="preserve">number of options available.  Breach of any </w:t>
      </w:r>
      <w:r w:rsidR="005473BC">
        <w:rPr>
          <w:rFonts w:ascii="Arial Narrow" w:hAnsi="Arial Narrow"/>
        </w:rPr>
        <w:t xml:space="preserve">condition </w:t>
      </w:r>
      <w:r w:rsidR="005473BC" w:rsidRPr="00CD3CCC">
        <w:rPr>
          <w:rFonts w:ascii="Arial Narrow" w:hAnsi="Arial Narrow"/>
        </w:rPr>
        <w:t>without reasonable</w:t>
      </w:r>
      <w:r w:rsidR="005473BC">
        <w:rPr>
          <w:rFonts w:ascii="Arial Narrow" w:hAnsi="Arial Narrow"/>
        </w:rPr>
        <w:t xml:space="preserve"> </w:t>
      </w:r>
      <w:r w:rsidR="005473BC" w:rsidRPr="00CD3CCC">
        <w:rPr>
          <w:rFonts w:ascii="Arial Narrow" w:hAnsi="Arial Narrow"/>
        </w:rPr>
        <w:t>excuse is</w:t>
      </w:r>
      <w:r w:rsidR="005473BC">
        <w:rPr>
          <w:rFonts w:ascii="Arial Narrow" w:hAnsi="Arial Narrow"/>
        </w:rPr>
        <w:t xml:space="preserve"> a criminal offence, subject to:</w:t>
      </w:r>
    </w:p>
    <w:p w14:paraId="375D1249" w14:textId="77777777" w:rsidR="005473BC" w:rsidRPr="00CD3CCC" w:rsidRDefault="005473BC" w:rsidP="00E06D26">
      <w:pPr>
        <w:numPr>
          <w:ilvl w:val="0"/>
          <w:numId w:val="8"/>
        </w:numPr>
        <w:ind w:left="1701" w:hanging="283"/>
        <w:jc w:val="both"/>
        <w:rPr>
          <w:rFonts w:ascii="Arial Narrow" w:hAnsi="Arial Narrow"/>
        </w:rPr>
      </w:pPr>
      <w:r w:rsidRPr="00CD3CCC">
        <w:rPr>
          <w:rFonts w:ascii="Arial Narrow" w:hAnsi="Arial Narrow"/>
          <w:b/>
        </w:rPr>
        <w:t>prosecution</w:t>
      </w:r>
      <w:r w:rsidRPr="00CD3CCC">
        <w:rPr>
          <w:rFonts w:ascii="Arial Narrow" w:hAnsi="Arial Narrow"/>
        </w:rPr>
        <w:t xml:space="preserve">  - A person guilty of an offence under this section is liable on summary </w:t>
      </w:r>
      <w:r>
        <w:rPr>
          <w:rFonts w:ascii="Arial Narrow" w:hAnsi="Arial Narrow"/>
        </w:rPr>
        <w:t>c</w:t>
      </w:r>
      <w:r w:rsidRPr="00CD3CCC">
        <w:rPr>
          <w:rFonts w:ascii="Arial Narrow" w:hAnsi="Arial Narrow"/>
        </w:rPr>
        <w:t xml:space="preserve">onviction to </w:t>
      </w:r>
      <w:proofErr w:type="spellStart"/>
      <w:r w:rsidRPr="00CD3CCC">
        <w:rPr>
          <w:rFonts w:ascii="Arial Narrow" w:hAnsi="Arial Narrow"/>
        </w:rPr>
        <w:t>i</w:t>
      </w:r>
      <w:proofErr w:type="spellEnd"/>
      <w:r w:rsidRPr="00CD3CCC">
        <w:rPr>
          <w:rFonts w:ascii="Arial Narrow" w:hAnsi="Arial Narrow"/>
        </w:rPr>
        <w:t>) in the case of an individual, by a fine not exceeding level 4 on the standard scale, or ii) to a fine not exceeding £20,000 in the case of a body.</w:t>
      </w:r>
    </w:p>
    <w:p w14:paraId="08935317" w14:textId="77777777" w:rsidR="005473BC" w:rsidRDefault="005473BC" w:rsidP="00E06D26">
      <w:pPr>
        <w:numPr>
          <w:ilvl w:val="0"/>
          <w:numId w:val="8"/>
        </w:numPr>
        <w:ind w:left="1701" w:hanging="283"/>
        <w:jc w:val="both"/>
        <w:rPr>
          <w:rFonts w:ascii="Arial Narrow" w:hAnsi="Arial Narrow"/>
        </w:rPr>
      </w:pPr>
      <w:proofErr w:type="gramStart"/>
      <w:r w:rsidRPr="00CD3CCC">
        <w:rPr>
          <w:rFonts w:ascii="Arial Narrow" w:hAnsi="Arial Narrow"/>
          <w:b/>
        </w:rPr>
        <w:t>fixed</w:t>
      </w:r>
      <w:proofErr w:type="gramEnd"/>
      <w:r w:rsidRPr="00CD3CCC">
        <w:rPr>
          <w:rFonts w:ascii="Arial Narrow" w:hAnsi="Arial Narrow"/>
          <w:b/>
        </w:rPr>
        <w:t xml:space="preserve"> penalty notice</w:t>
      </w:r>
      <w:r w:rsidRPr="00CD3CCC">
        <w:rPr>
          <w:rFonts w:ascii="Arial Narrow" w:hAnsi="Arial Narrow"/>
        </w:rPr>
        <w:t xml:space="preserve"> - an authorized person may issue an FPN (maximum of £100) </w:t>
      </w:r>
      <w:r>
        <w:rPr>
          <w:rFonts w:ascii="Arial Narrow" w:hAnsi="Arial Narrow"/>
        </w:rPr>
        <w:t xml:space="preserve">allowing the defendant to discharge their liability to prosecution if </w:t>
      </w:r>
      <w:r w:rsidRPr="00CD3CCC">
        <w:rPr>
          <w:rFonts w:ascii="Arial Narrow" w:hAnsi="Arial Narrow"/>
        </w:rPr>
        <w:t>paid within 14 days</w:t>
      </w:r>
      <w:r>
        <w:rPr>
          <w:rFonts w:ascii="Arial Narrow" w:hAnsi="Arial Narrow"/>
        </w:rPr>
        <w:t>.</w:t>
      </w:r>
    </w:p>
    <w:p w14:paraId="16E7414C" w14:textId="77777777" w:rsidR="005473BC" w:rsidRDefault="005473BC" w:rsidP="00790301">
      <w:pPr>
        <w:jc w:val="both"/>
        <w:rPr>
          <w:rFonts w:ascii="Arial Narrow" w:hAnsi="Arial Narrow"/>
          <w:b/>
        </w:rPr>
      </w:pPr>
    </w:p>
    <w:p w14:paraId="40C0ACF8" w14:textId="77777777" w:rsidR="009735BB" w:rsidRDefault="00426A2F" w:rsidP="00F672FA">
      <w:pPr>
        <w:ind w:left="709"/>
        <w:jc w:val="both"/>
        <w:rPr>
          <w:rFonts w:ascii="Arial Narrow" w:hAnsi="Arial Narrow"/>
        </w:rPr>
      </w:pPr>
      <w:r>
        <w:rPr>
          <w:rFonts w:ascii="Arial Narrow" w:hAnsi="Arial Narrow"/>
        </w:rPr>
        <w:t>1</w:t>
      </w:r>
      <w:r w:rsidR="008012A4">
        <w:rPr>
          <w:rFonts w:ascii="Arial Narrow" w:hAnsi="Arial Narrow"/>
        </w:rPr>
        <w:t>2.</w:t>
      </w:r>
      <w:r w:rsidR="00F672FA">
        <w:rPr>
          <w:rFonts w:ascii="Arial Narrow" w:hAnsi="Arial Narrow"/>
        </w:rPr>
        <w:t>1.</w:t>
      </w:r>
      <w:r w:rsidR="008012A4">
        <w:rPr>
          <w:rFonts w:ascii="Arial Narrow" w:hAnsi="Arial Narrow"/>
        </w:rPr>
        <w:t xml:space="preserve">2   </w:t>
      </w:r>
      <w:r w:rsidR="009735BB">
        <w:rPr>
          <w:rFonts w:ascii="Arial Narrow" w:hAnsi="Arial Narrow"/>
        </w:rPr>
        <w:t>T</w:t>
      </w:r>
      <w:r w:rsidR="009735BB" w:rsidRPr="00CD3CCC">
        <w:rPr>
          <w:rFonts w:ascii="Arial Narrow" w:hAnsi="Arial Narrow"/>
        </w:rPr>
        <w:t>he offence is one of strict liability subject to statutory defence that:</w:t>
      </w:r>
    </w:p>
    <w:p w14:paraId="3AB86DF3" w14:textId="77777777" w:rsidR="009735BB" w:rsidRPr="00CD3CCC" w:rsidRDefault="009735BB" w:rsidP="00E06D26">
      <w:pPr>
        <w:numPr>
          <w:ilvl w:val="0"/>
          <w:numId w:val="6"/>
        </w:numPr>
        <w:ind w:left="851" w:firstLine="567"/>
        <w:jc w:val="both"/>
        <w:rPr>
          <w:rFonts w:ascii="Arial Narrow" w:hAnsi="Arial Narrow"/>
        </w:rPr>
      </w:pPr>
      <w:r w:rsidRPr="00CD3CCC">
        <w:rPr>
          <w:rFonts w:ascii="Arial Narrow" w:hAnsi="Arial Narrow"/>
        </w:rPr>
        <w:t>The defendant took all reasonable steps to comply with t</w:t>
      </w:r>
      <w:r>
        <w:rPr>
          <w:rFonts w:ascii="Arial Narrow" w:hAnsi="Arial Narrow"/>
        </w:rPr>
        <w:t>he CPN</w:t>
      </w:r>
      <w:r w:rsidRPr="00CD3CCC">
        <w:rPr>
          <w:rFonts w:ascii="Arial Narrow" w:hAnsi="Arial Narrow"/>
        </w:rPr>
        <w:t>, or</w:t>
      </w:r>
    </w:p>
    <w:p w14:paraId="505EE489" w14:textId="77777777" w:rsidR="009735BB" w:rsidRDefault="009735BB" w:rsidP="00E06D26">
      <w:pPr>
        <w:numPr>
          <w:ilvl w:val="0"/>
          <w:numId w:val="6"/>
        </w:numPr>
        <w:ind w:left="851" w:firstLine="567"/>
        <w:jc w:val="both"/>
        <w:rPr>
          <w:rFonts w:ascii="Arial Narrow" w:hAnsi="Arial Narrow"/>
        </w:rPr>
      </w:pPr>
      <w:r w:rsidRPr="00CD3CCC">
        <w:rPr>
          <w:rFonts w:ascii="Arial Narrow" w:hAnsi="Arial Narrow"/>
        </w:rPr>
        <w:t>There was some other reasonable e</w:t>
      </w:r>
      <w:r>
        <w:rPr>
          <w:rFonts w:ascii="Arial Narrow" w:hAnsi="Arial Narrow"/>
        </w:rPr>
        <w:t>xcuse for the failure to comply</w:t>
      </w:r>
    </w:p>
    <w:p w14:paraId="63722CC4" w14:textId="77777777" w:rsidR="009735BB" w:rsidRDefault="009735BB" w:rsidP="00790301">
      <w:pPr>
        <w:jc w:val="both"/>
        <w:rPr>
          <w:rFonts w:ascii="Arial Narrow" w:hAnsi="Arial Narrow"/>
          <w:b/>
        </w:rPr>
      </w:pPr>
    </w:p>
    <w:p w14:paraId="2E2C429B" w14:textId="57FCD2FD" w:rsidR="00790D61" w:rsidRDefault="00F672FA" w:rsidP="00280CCD">
      <w:pPr>
        <w:ind w:left="1418" w:hanging="709"/>
        <w:jc w:val="both"/>
        <w:rPr>
          <w:rFonts w:ascii="Arial Narrow" w:hAnsi="Arial Narrow"/>
        </w:rPr>
      </w:pPr>
      <w:r>
        <w:rPr>
          <w:rFonts w:ascii="Arial Narrow" w:hAnsi="Arial Narrow"/>
        </w:rPr>
        <w:t xml:space="preserve">12.1.3 </w:t>
      </w:r>
      <w:r w:rsidR="00603DAA">
        <w:rPr>
          <w:rFonts w:ascii="Arial Narrow" w:hAnsi="Arial Narrow"/>
        </w:rPr>
        <w:t xml:space="preserve"> </w:t>
      </w:r>
      <w:r w:rsidR="00603DAA">
        <w:rPr>
          <w:rFonts w:ascii="Arial Narrow" w:hAnsi="Arial Narrow"/>
        </w:rPr>
        <w:tab/>
      </w:r>
      <w:r w:rsidR="00790D61">
        <w:rPr>
          <w:rFonts w:ascii="Arial Narrow" w:hAnsi="Arial Narrow"/>
        </w:rPr>
        <w:t>If there is failure to comply and/or breach of a CPN that has been issued by the Council or authorised person i.e. registered social landlord the Senior Community Coordinator will liaise with the ASB Officer, applicant and Head of Public Protection</w:t>
      </w:r>
      <w:r w:rsidR="0011555F">
        <w:rPr>
          <w:rFonts w:ascii="Arial Narrow" w:hAnsi="Arial Narrow"/>
        </w:rPr>
        <w:t xml:space="preserve"> &amp; Culture </w:t>
      </w:r>
      <w:r w:rsidR="00790D61">
        <w:rPr>
          <w:rFonts w:ascii="Arial Narrow" w:hAnsi="Arial Narrow"/>
        </w:rPr>
        <w:t>to decide if formal action sho</w:t>
      </w:r>
      <w:r w:rsidR="00426A2F">
        <w:rPr>
          <w:rFonts w:ascii="Arial Narrow" w:hAnsi="Arial Narrow"/>
        </w:rPr>
        <w:t>u</w:t>
      </w:r>
      <w:r w:rsidR="00790D61">
        <w:rPr>
          <w:rFonts w:ascii="Arial Narrow" w:hAnsi="Arial Narrow"/>
        </w:rPr>
        <w:t xml:space="preserve">ld be considered.  Legal services will be instructed to review the details of the case and decide whether to proceed with a prosecution, issue a FPN, recommend other action or take no further action.  </w:t>
      </w:r>
      <w:r w:rsidR="00790D61" w:rsidRPr="00E00A25">
        <w:rPr>
          <w:rFonts w:ascii="Arial Narrow" w:hAnsi="Arial Narrow"/>
        </w:rPr>
        <w:t xml:space="preserve">When making a decision the Prosecutor will apply the Code for Crown Prosecutors.  </w:t>
      </w:r>
      <w:r w:rsidR="00790D61" w:rsidRPr="00886F33">
        <w:rPr>
          <w:rFonts w:ascii="Arial Narrow" w:hAnsi="Arial Narrow"/>
        </w:rPr>
        <w:t xml:space="preserve">Proceedings start by laying </w:t>
      </w:r>
      <w:proofErr w:type="spellStart"/>
      <w:r w:rsidR="00790D61" w:rsidRPr="00886F33">
        <w:rPr>
          <w:rFonts w:ascii="Arial Narrow" w:hAnsi="Arial Narrow"/>
        </w:rPr>
        <w:t>Informations</w:t>
      </w:r>
      <w:proofErr w:type="spellEnd"/>
      <w:r w:rsidR="00790D61" w:rsidRPr="00886F33">
        <w:rPr>
          <w:rFonts w:ascii="Arial Narrow" w:hAnsi="Arial Narrow"/>
        </w:rPr>
        <w:t xml:space="preserve"> in writing before the relevant Magistrates Court which must be done within 6 months o</w:t>
      </w:r>
      <w:r w:rsidR="00790D61" w:rsidRPr="00886F33">
        <w:rPr>
          <w:rFonts w:ascii="Arial Narrow" w:hAnsi="Arial Narrow"/>
          <w:u w:val="single"/>
        </w:rPr>
        <w:t>f the commission of the first alleged offence/breach</w:t>
      </w:r>
      <w:r w:rsidR="00790D61" w:rsidRPr="00886F33">
        <w:rPr>
          <w:rFonts w:ascii="Arial Narrow" w:hAnsi="Arial Narrow"/>
        </w:rPr>
        <w:t xml:space="preserve">.  </w:t>
      </w:r>
      <w:r w:rsidR="00790D61">
        <w:rPr>
          <w:rFonts w:ascii="Arial Narrow" w:hAnsi="Arial Narrow"/>
        </w:rPr>
        <w:t xml:space="preserve">All parties must </w:t>
      </w:r>
      <w:r w:rsidR="00790D61" w:rsidRPr="00886F33">
        <w:rPr>
          <w:rFonts w:ascii="Arial Narrow" w:hAnsi="Arial Narrow"/>
        </w:rPr>
        <w:t>be</w:t>
      </w:r>
      <w:r w:rsidR="00790D61">
        <w:rPr>
          <w:rFonts w:ascii="Arial Narrow" w:hAnsi="Arial Narrow"/>
        </w:rPr>
        <w:t xml:space="preserve"> mindful of this deadline when considering the case and, if appropriate, referring the matter to WBC’s Legal Services.</w:t>
      </w:r>
    </w:p>
    <w:p w14:paraId="73040142" w14:textId="77777777" w:rsidR="00265110" w:rsidRDefault="00265110" w:rsidP="00280CCD">
      <w:pPr>
        <w:ind w:left="1418" w:hanging="709"/>
        <w:jc w:val="both"/>
        <w:rPr>
          <w:rFonts w:ascii="Arial Narrow" w:hAnsi="Arial Narrow"/>
        </w:rPr>
      </w:pPr>
    </w:p>
    <w:p w14:paraId="7BB12FB8" w14:textId="77777777" w:rsidR="00265110" w:rsidRDefault="005C77F9" w:rsidP="00280CCD">
      <w:pPr>
        <w:ind w:left="1418" w:hanging="709"/>
        <w:jc w:val="both"/>
        <w:rPr>
          <w:rFonts w:ascii="Arial Narrow" w:hAnsi="Arial Narrow"/>
        </w:rPr>
      </w:pPr>
      <w:r>
        <w:rPr>
          <w:rFonts w:ascii="Arial Narrow" w:hAnsi="Arial Narrow"/>
        </w:rPr>
        <w:t>12.1.4</w:t>
      </w:r>
      <w:r w:rsidR="00265110">
        <w:rPr>
          <w:rFonts w:ascii="Arial Narrow" w:hAnsi="Arial Narrow"/>
        </w:rPr>
        <w:tab/>
        <w:t>Where there is a breach of a CPN that was issued by the Council or a registered social landlord that is witnessed by a member of Thames Valley Police the following procedure will be followed</w:t>
      </w:r>
      <w:r>
        <w:rPr>
          <w:rFonts w:ascii="Arial Narrow" w:hAnsi="Arial Narrow"/>
        </w:rPr>
        <w:t>:</w:t>
      </w:r>
    </w:p>
    <w:p w14:paraId="578091AA" w14:textId="77777777" w:rsidR="00265110" w:rsidRDefault="005C77F9" w:rsidP="00280CCD">
      <w:pPr>
        <w:ind w:left="1418"/>
        <w:jc w:val="both"/>
        <w:rPr>
          <w:rFonts w:ascii="Arial Narrow" w:hAnsi="Arial Narrow"/>
        </w:rPr>
      </w:pPr>
      <w:r>
        <w:rPr>
          <w:rFonts w:ascii="Arial Narrow" w:hAnsi="Arial Narrow"/>
        </w:rPr>
        <w:t xml:space="preserve">1.  </w:t>
      </w:r>
      <w:r w:rsidR="00265110">
        <w:rPr>
          <w:rFonts w:ascii="Arial Narrow" w:hAnsi="Arial Narrow"/>
        </w:rPr>
        <w:t>Warn the person/body that they have breached the CPN a</w:t>
      </w:r>
      <w:r>
        <w:rPr>
          <w:rFonts w:ascii="Arial Narrow" w:hAnsi="Arial Narrow"/>
        </w:rPr>
        <w:t xml:space="preserve">nd their details will be passed </w:t>
      </w:r>
      <w:r w:rsidR="00265110">
        <w:rPr>
          <w:rFonts w:ascii="Arial Narrow" w:hAnsi="Arial Narrow"/>
        </w:rPr>
        <w:t>on to the issuing authority</w:t>
      </w:r>
    </w:p>
    <w:p w14:paraId="7A610F48" w14:textId="77777777" w:rsidR="00265110" w:rsidRDefault="00265110" w:rsidP="00280CCD">
      <w:pPr>
        <w:ind w:left="1418" w:hanging="709"/>
        <w:jc w:val="both"/>
        <w:rPr>
          <w:rFonts w:ascii="Arial Narrow" w:hAnsi="Arial Narrow"/>
        </w:rPr>
      </w:pPr>
      <w:r>
        <w:rPr>
          <w:rFonts w:ascii="Arial Narrow" w:hAnsi="Arial Narrow"/>
        </w:rPr>
        <w:tab/>
      </w:r>
      <w:r w:rsidR="005C77F9">
        <w:rPr>
          <w:rFonts w:ascii="Arial Narrow" w:hAnsi="Arial Narrow"/>
        </w:rPr>
        <w:t xml:space="preserve">2. </w:t>
      </w:r>
      <w:r>
        <w:rPr>
          <w:rFonts w:ascii="Arial Narrow" w:hAnsi="Arial Narrow"/>
        </w:rPr>
        <w:t xml:space="preserve">Witness statement will be sent to the issuing authority outlining the incident that </w:t>
      </w:r>
      <w:r w:rsidR="005C77F9">
        <w:rPr>
          <w:rFonts w:ascii="Arial Narrow" w:hAnsi="Arial Narrow"/>
        </w:rPr>
        <w:t xml:space="preserve">    </w:t>
      </w:r>
      <w:r>
        <w:rPr>
          <w:rFonts w:ascii="Arial Narrow" w:hAnsi="Arial Narrow"/>
        </w:rPr>
        <w:t>constituted a breach</w:t>
      </w:r>
    </w:p>
    <w:p w14:paraId="789425E7" w14:textId="77777777" w:rsidR="00265110" w:rsidRDefault="00265110" w:rsidP="00280CCD">
      <w:pPr>
        <w:ind w:left="1418" w:hanging="709"/>
        <w:jc w:val="both"/>
        <w:rPr>
          <w:rFonts w:ascii="Arial Narrow" w:hAnsi="Arial Narrow"/>
        </w:rPr>
      </w:pPr>
      <w:r>
        <w:rPr>
          <w:rFonts w:ascii="Arial Narrow" w:hAnsi="Arial Narrow"/>
        </w:rPr>
        <w:tab/>
      </w:r>
      <w:r w:rsidR="005C77F9">
        <w:rPr>
          <w:rFonts w:ascii="Arial Narrow" w:hAnsi="Arial Narrow"/>
        </w:rPr>
        <w:t xml:space="preserve">3.   </w:t>
      </w:r>
      <w:r>
        <w:rPr>
          <w:rFonts w:ascii="Arial Narrow" w:hAnsi="Arial Narrow"/>
        </w:rPr>
        <w:t>Will be available to give evidence if required to do so</w:t>
      </w:r>
    </w:p>
    <w:p w14:paraId="667F0CB8" w14:textId="4FFEFB67" w:rsidR="00265110" w:rsidRDefault="00265110" w:rsidP="00280CCD">
      <w:pPr>
        <w:ind w:left="1418" w:hanging="709"/>
        <w:jc w:val="both"/>
        <w:rPr>
          <w:rFonts w:ascii="Arial Narrow" w:hAnsi="Arial Narrow"/>
        </w:rPr>
      </w:pPr>
      <w:r>
        <w:rPr>
          <w:rFonts w:ascii="Arial Narrow" w:hAnsi="Arial Narrow"/>
        </w:rPr>
        <w:tab/>
      </w:r>
      <w:r w:rsidR="005C77F9">
        <w:rPr>
          <w:rFonts w:ascii="Arial Narrow" w:hAnsi="Arial Narrow"/>
        </w:rPr>
        <w:t xml:space="preserve">4.  </w:t>
      </w:r>
      <w:r>
        <w:rPr>
          <w:rFonts w:ascii="Arial Narrow" w:hAnsi="Arial Narrow"/>
        </w:rPr>
        <w:t>Where an independent witness comes forward to a member of Thames Valley Police</w:t>
      </w:r>
      <w:r w:rsidR="005C77F9">
        <w:rPr>
          <w:rFonts w:ascii="Arial Narrow" w:hAnsi="Arial Narrow"/>
        </w:rPr>
        <w:t xml:space="preserve"> regarding an alleged breach, their details will be passed on to the issuing authority for further investigation.</w:t>
      </w:r>
    </w:p>
    <w:p w14:paraId="3317EE26" w14:textId="77777777" w:rsidR="00396FC9" w:rsidRDefault="00396FC9" w:rsidP="00F672FA">
      <w:pPr>
        <w:ind w:left="1418" w:hanging="774"/>
        <w:jc w:val="both"/>
        <w:rPr>
          <w:rFonts w:ascii="Arial Narrow" w:hAnsi="Arial Narrow"/>
        </w:rPr>
      </w:pPr>
    </w:p>
    <w:p w14:paraId="3817F295" w14:textId="77777777" w:rsidR="00396FC9" w:rsidRDefault="00396FC9" w:rsidP="00F672FA">
      <w:pPr>
        <w:ind w:left="1418" w:hanging="774"/>
        <w:jc w:val="both"/>
        <w:rPr>
          <w:rFonts w:ascii="Arial Narrow" w:hAnsi="Arial Narrow"/>
        </w:rPr>
      </w:pPr>
      <w:r>
        <w:rPr>
          <w:rFonts w:ascii="Arial Narrow" w:hAnsi="Arial Narrow"/>
        </w:rPr>
        <w:t xml:space="preserve">12.1.4   If there is failure to comply and/or breach of a CPN that has been issued by the Police, the ASB Officer will liaise with the Senior Community Coordinator.  Any FPN issued will be by </w:t>
      </w:r>
      <w:r>
        <w:rPr>
          <w:rFonts w:ascii="Arial Narrow" w:hAnsi="Arial Narrow"/>
        </w:rPr>
        <w:lastRenderedPageBreak/>
        <w:t xml:space="preserve">the Council but a decision to prosecute will be by way of reporting </w:t>
      </w:r>
      <w:r w:rsidR="00426A2F">
        <w:rPr>
          <w:rFonts w:ascii="Arial Narrow" w:hAnsi="Arial Narrow"/>
        </w:rPr>
        <w:t>the offence.  Case</w:t>
      </w:r>
      <w:r w:rsidR="00262FEE">
        <w:rPr>
          <w:rFonts w:ascii="Arial Narrow" w:hAnsi="Arial Narrow"/>
        </w:rPr>
        <w:t xml:space="preserve"> directors</w:t>
      </w:r>
      <w:r w:rsidR="00D21752">
        <w:rPr>
          <w:rFonts w:ascii="Arial Narrow" w:hAnsi="Arial Narrow"/>
        </w:rPr>
        <w:t xml:space="preserve"> at Thames Valley Police will make the decision o</w:t>
      </w:r>
      <w:r w:rsidR="00262FEE">
        <w:rPr>
          <w:rFonts w:ascii="Arial Narrow" w:hAnsi="Arial Narrow"/>
        </w:rPr>
        <w:t>n whether to authorise for a summons to be raised.</w:t>
      </w:r>
    </w:p>
    <w:p w14:paraId="09C2229D" w14:textId="77777777" w:rsidR="00790D61" w:rsidRDefault="00790D61" w:rsidP="00F672FA">
      <w:pPr>
        <w:ind w:left="1418" w:hanging="774"/>
        <w:jc w:val="both"/>
        <w:rPr>
          <w:rFonts w:ascii="Arial Narrow" w:hAnsi="Arial Narrow"/>
        </w:rPr>
      </w:pPr>
      <w:r>
        <w:rPr>
          <w:rFonts w:ascii="Arial Narrow" w:hAnsi="Arial Narrow"/>
        </w:rPr>
        <w:tab/>
      </w:r>
    </w:p>
    <w:p w14:paraId="77B68466" w14:textId="77777777" w:rsidR="00006B27" w:rsidRDefault="00006B27" w:rsidP="00F672FA">
      <w:pPr>
        <w:ind w:left="1418" w:hanging="774"/>
        <w:jc w:val="both"/>
        <w:rPr>
          <w:rFonts w:ascii="Arial Narrow" w:hAnsi="Arial Narrow"/>
        </w:rPr>
      </w:pPr>
      <w:r>
        <w:rPr>
          <w:rFonts w:ascii="Arial Narrow" w:hAnsi="Arial Narrow"/>
        </w:rPr>
        <w:tab/>
        <w:t>“On (specify date) at (specify location), (enter name of individual/body in receipt of the CPN), being an individual/body to whom a community protection notice had been issued, failed to comply with the notice in that (specify nature of the non-compliance), contrary to section 48(1), (2</w:t>
      </w:r>
      <w:proofErr w:type="gramStart"/>
      <w:r>
        <w:rPr>
          <w:rFonts w:ascii="Arial Narrow" w:hAnsi="Arial Narrow"/>
        </w:rPr>
        <w:t>)(</w:t>
      </w:r>
      <w:proofErr w:type="gramEnd"/>
      <w:r>
        <w:rPr>
          <w:rFonts w:ascii="Arial Narrow" w:hAnsi="Arial Narrow"/>
        </w:rPr>
        <w:t>a) and 52 of the Anti-Social Behaviour Crime and Policing Act, 2014.”</w:t>
      </w:r>
    </w:p>
    <w:p w14:paraId="30023311" w14:textId="77777777" w:rsidR="00006B27" w:rsidRDefault="00006B27" w:rsidP="00F672FA">
      <w:pPr>
        <w:ind w:left="1418" w:hanging="774"/>
        <w:jc w:val="both"/>
        <w:rPr>
          <w:rFonts w:ascii="Arial Narrow" w:hAnsi="Arial Narrow"/>
        </w:rPr>
      </w:pPr>
    </w:p>
    <w:p w14:paraId="5F6DF04F" w14:textId="77777777" w:rsidR="00006B27" w:rsidRDefault="00006B27" w:rsidP="00F672FA">
      <w:pPr>
        <w:ind w:left="1418" w:hanging="774"/>
        <w:jc w:val="both"/>
        <w:rPr>
          <w:rFonts w:ascii="Arial Narrow" w:hAnsi="Arial Narrow"/>
        </w:rPr>
      </w:pPr>
      <w:r>
        <w:rPr>
          <w:rFonts w:ascii="Arial Narrow" w:hAnsi="Arial Narrow"/>
        </w:rPr>
        <w:tab/>
        <w:t>Points to prove:</w:t>
      </w:r>
    </w:p>
    <w:p w14:paraId="17A8FE70" w14:textId="77777777" w:rsidR="00006B27" w:rsidRDefault="00006B27" w:rsidP="00280CCD">
      <w:pPr>
        <w:pStyle w:val="ListParagraph"/>
        <w:numPr>
          <w:ilvl w:val="0"/>
          <w:numId w:val="51"/>
        </w:numPr>
        <w:jc w:val="both"/>
        <w:rPr>
          <w:rFonts w:ascii="Arial Narrow" w:hAnsi="Arial Narrow"/>
        </w:rPr>
      </w:pPr>
      <w:r>
        <w:rPr>
          <w:rFonts w:ascii="Arial Narrow" w:hAnsi="Arial Narrow"/>
        </w:rPr>
        <w:t>Date and location of the breach</w:t>
      </w:r>
    </w:p>
    <w:p w14:paraId="4935CC34" w14:textId="77777777" w:rsidR="00006B27" w:rsidRDefault="00006B27" w:rsidP="00280CCD">
      <w:pPr>
        <w:pStyle w:val="ListParagraph"/>
        <w:numPr>
          <w:ilvl w:val="0"/>
          <w:numId w:val="51"/>
        </w:numPr>
        <w:jc w:val="both"/>
        <w:rPr>
          <w:rFonts w:ascii="Arial Narrow" w:hAnsi="Arial Narrow"/>
        </w:rPr>
      </w:pPr>
      <w:r>
        <w:rPr>
          <w:rFonts w:ascii="Arial Narrow" w:hAnsi="Arial Narrow"/>
        </w:rPr>
        <w:t>How the individual or body failed to comply with the community protection notice</w:t>
      </w:r>
    </w:p>
    <w:p w14:paraId="2FE7C59A" w14:textId="77777777" w:rsidR="00777469" w:rsidRDefault="00777469" w:rsidP="00280CCD">
      <w:pPr>
        <w:ind w:left="1424"/>
        <w:jc w:val="both"/>
        <w:rPr>
          <w:rFonts w:ascii="Arial Narrow" w:hAnsi="Arial Narrow"/>
        </w:rPr>
      </w:pPr>
    </w:p>
    <w:p w14:paraId="69946F32" w14:textId="77777777" w:rsidR="00777469" w:rsidRDefault="00777469" w:rsidP="00280CCD">
      <w:pPr>
        <w:ind w:left="1424"/>
        <w:jc w:val="both"/>
        <w:rPr>
          <w:rFonts w:ascii="Arial Narrow" w:hAnsi="Arial Narrow"/>
        </w:rPr>
      </w:pPr>
      <w:r>
        <w:rPr>
          <w:rFonts w:ascii="Arial Narrow" w:hAnsi="Arial Narrow"/>
        </w:rPr>
        <w:t>Investigator actions:</w:t>
      </w:r>
    </w:p>
    <w:p w14:paraId="7E7AD196" w14:textId="77777777" w:rsidR="00777469" w:rsidRPr="00280CCD" w:rsidRDefault="00777469" w:rsidP="00280CCD">
      <w:pPr>
        <w:pStyle w:val="ListParagraph"/>
        <w:numPr>
          <w:ilvl w:val="0"/>
          <w:numId w:val="52"/>
        </w:numPr>
        <w:jc w:val="both"/>
        <w:rPr>
          <w:rFonts w:ascii="Arial Narrow" w:hAnsi="Arial Narrow"/>
        </w:rPr>
      </w:pPr>
      <w:r w:rsidRPr="00280CCD">
        <w:rPr>
          <w:rFonts w:ascii="Arial Narrow" w:hAnsi="Arial Narrow"/>
        </w:rPr>
        <w:t>Confirm proposed charge is appropriately authorised (Police or CPS)</w:t>
      </w:r>
    </w:p>
    <w:p w14:paraId="48C7746F" w14:textId="77777777" w:rsidR="00777469" w:rsidRPr="00280CCD" w:rsidRDefault="00777469" w:rsidP="00280CCD">
      <w:pPr>
        <w:pStyle w:val="ListParagraph"/>
        <w:numPr>
          <w:ilvl w:val="0"/>
          <w:numId w:val="52"/>
        </w:numPr>
        <w:jc w:val="both"/>
        <w:rPr>
          <w:rFonts w:ascii="Arial Narrow" w:hAnsi="Arial Narrow"/>
        </w:rPr>
      </w:pPr>
      <w:r w:rsidRPr="00280CCD">
        <w:rPr>
          <w:rFonts w:ascii="Arial Narrow" w:hAnsi="Arial Narrow"/>
        </w:rPr>
        <w:t>Ensure compliance with investigator’s obligations regarding disclosure</w:t>
      </w:r>
    </w:p>
    <w:p w14:paraId="26CA936D" w14:textId="77777777" w:rsidR="00777469" w:rsidRPr="00280CCD" w:rsidRDefault="00777469" w:rsidP="00280CCD">
      <w:pPr>
        <w:pStyle w:val="ListParagraph"/>
        <w:numPr>
          <w:ilvl w:val="0"/>
          <w:numId w:val="52"/>
        </w:numPr>
        <w:jc w:val="both"/>
        <w:rPr>
          <w:rFonts w:ascii="Arial Narrow" w:hAnsi="Arial Narrow"/>
        </w:rPr>
      </w:pPr>
      <w:r w:rsidRPr="00280CCD">
        <w:rPr>
          <w:rFonts w:ascii="Arial Narrow" w:hAnsi="Arial Narrow"/>
        </w:rPr>
        <w:t>Consider if the case is suitable for referral to Financial Investigations Unit and CPS for asset recovery</w:t>
      </w:r>
    </w:p>
    <w:p w14:paraId="448692EA" w14:textId="77777777" w:rsidR="00777469" w:rsidRPr="00280CCD" w:rsidRDefault="00777469" w:rsidP="00280CCD">
      <w:pPr>
        <w:pStyle w:val="ListParagraph"/>
        <w:numPr>
          <w:ilvl w:val="0"/>
          <w:numId w:val="52"/>
        </w:numPr>
        <w:jc w:val="both"/>
        <w:rPr>
          <w:rFonts w:ascii="Arial Narrow" w:hAnsi="Arial Narrow"/>
        </w:rPr>
      </w:pPr>
      <w:r w:rsidRPr="00280CCD">
        <w:rPr>
          <w:rFonts w:ascii="Arial Narrow" w:hAnsi="Arial Narrow"/>
        </w:rPr>
        <w:t>Guilty plea by letter procedure may be offered for this offence</w:t>
      </w:r>
    </w:p>
    <w:p w14:paraId="79BEFE6F" w14:textId="77777777" w:rsidR="0079660A" w:rsidRPr="00E00A25" w:rsidRDefault="0079660A" w:rsidP="00280CCD">
      <w:pPr>
        <w:ind w:left="1418"/>
        <w:jc w:val="both"/>
        <w:rPr>
          <w:rFonts w:ascii="Arial Narrow" w:hAnsi="Arial Narrow"/>
        </w:rPr>
      </w:pPr>
    </w:p>
    <w:p w14:paraId="75A2F268" w14:textId="77777777" w:rsidR="005473BC" w:rsidRPr="00280CCD" w:rsidRDefault="005473BC" w:rsidP="00280CCD">
      <w:pPr>
        <w:pStyle w:val="ListParagraph"/>
        <w:numPr>
          <w:ilvl w:val="1"/>
          <w:numId w:val="50"/>
        </w:numPr>
        <w:jc w:val="both"/>
        <w:rPr>
          <w:rFonts w:ascii="Arial Narrow" w:hAnsi="Arial Narrow"/>
          <w:b/>
        </w:rPr>
      </w:pPr>
      <w:r w:rsidRPr="00280CCD">
        <w:rPr>
          <w:rFonts w:ascii="Arial Narrow" w:hAnsi="Arial Narrow"/>
          <w:b/>
        </w:rPr>
        <w:t>Cautions</w:t>
      </w:r>
    </w:p>
    <w:p w14:paraId="073A658A" w14:textId="77777777" w:rsidR="005473BC" w:rsidRPr="00CD3CCC" w:rsidRDefault="005473BC" w:rsidP="005473BC">
      <w:pPr>
        <w:ind w:firstLine="142"/>
        <w:jc w:val="both"/>
        <w:rPr>
          <w:rFonts w:ascii="Arial Narrow" w:hAnsi="Arial Narrow"/>
          <w:b/>
        </w:rPr>
      </w:pPr>
    </w:p>
    <w:p w14:paraId="66560605" w14:textId="77777777" w:rsidR="005473BC" w:rsidRDefault="00F672FA" w:rsidP="00F672FA">
      <w:pPr>
        <w:ind w:left="1440" w:hanging="731"/>
        <w:jc w:val="both"/>
        <w:rPr>
          <w:rFonts w:ascii="Arial Narrow" w:hAnsi="Arial Narrow"/>
        </w:rPr>
      </w:pPr>
      <w:proofErr w:type="gramStart"/>
      <w:r>
        <w:rPr>
          <w:rFonts w:ascii="Arial Narrow" w:hAnsi="Arial Narrow"/>
        </w:rPr>
        <w:t xml:space="preserve">12.2.1  </w:t>
      </w:r>
      <w:r w:rsidR="005473BC">
        <w:rPr>
          <w:rFonts w:ascii="Arial Narrow" w:hAnsi="Arial Narrow"/>
        </w:rPr>
        <w:t>It</w:t>
      </w:r>
      <w:proofErr w:type="gramEnd"/>
      <w:r w:rsidR="005473BC">
        <w:rPr>
          <w:rFonts w:ascii="Arial Narrow" w:hAnsi="Arial Narrow"/>
        </w:rPr>
        <w:t xml:space="preserve"> may be the decision of WBC’s Legal Services upon reviewing the case, to offer the </w:t>
      </w:r>
      <w:r w:rsidR="00FA30CF">
        <w:rPr>
          <w:rFonts w:ascii="Arial Narrow" w:hAnsi="Arial Narrow"/>
        </w:rPr>
        <w:t xml:space="preserve"> </w:t>
      </w:r>
      <w:r w:rsidR="005473BC">
        <w:rPr>
          <w:rFonts w:ascii="Arial Narrow" w:hAnsi="Arial Narrow"/>
        </w:rPr>
        <w:t xml:space="preserve">offender a caution.  A caution can be issued where a) the offender admits their </w:t>
      </w:r>
      <w:r w:rsidR="00850F89">
        <w:rPr>
          <w:rFonts w:ascii="Arial Narrow" w:hAnsi="Arial Narrow"/>
        </w:rPr>
        <w:t xml:space="preserve">guilt and b) the offender </w:t>
      </w:r>
      <w:r w:rsidR="005473BC">
        <w:rPr>
          <w:rFonts w:ascii="Arial Narrow" w:hAnsi="Arial Narrow"/>
        </w:rPr>
        <w:t>consents to the caution.  WBC Legal Services will advise the</w:t>
      </w:r>
      <w:r w:rsidR="00396FC9">
        <w:rPr>
          <w:rFonts w:ascii="Arial Narrow" w:hAnsi="Arial Narrow"/>
        </w:rPr>
        <w:t xml:space="preserve"> Senior Community Coordinator.</w:t>
      </w:r>
      <w:r w:rsidR="005473BC">
        <w:rPr>
          <w:rFonts w:ascii="Arial Narrow" w:hAnsi="Arial Narrow"/>
        </w:rPr>
        <w:t xml:space="preserve"> </w:t>
      </w:r>
    </w:p>
    <w:p w14:paraId="0D31D213" w14:textId="77777777" w:rsidR="005115F6" w:rsidRDefault="005115F6" w:rsidP="005A5364">
      <w:pPr>
        <w:pStyle w:val="ListParagraph"/>
        <w:rPr>
          <w:rFonts w:ascii="Arial Narrow" w:hAnsi="Arial Narrow"/>
          <w:b/>
        </w:rPr>
      </w:pPr>
    </w:p>
    <w:p w14:paraId="4B54D7BA" w14:textId="77777777" w:rsidR="00D610C1" w:rsidRDefault="00D610C1" w:rsidP="005A5364">
      <w:pPr>
        <w:pStyle w:val="ListParagraph"/>
        <w:rPr>
          <w:rFonts w:ascii="Arial Narrow" w:hAnsi="Arial Narrow"/>
          <w:b/>
        </w:rPr>
      </w:pPr>
    </w:p>
    <w:p w14:paraId="10E4D696" w14:textId="1D029887" w:rsidR="00D610C1" w:rsidRDefault="004E6387" w:rsidP="004E6387">
      <w:pPr>
        <w:ind w:left="644" w:hanging="644"/>
        <w:jc w:val="both"/>
        <w:rPr>
          <w:rFonts w:ascii="Arial Narrow" w:hAnsi="Arial Narrow"/>
          <w:b/>
        </w:rPr>
      </w:pPr>
      <w:r>
        <w:rPr>
          <w:rFonts w:ascii="Arial Narrow" w:hAnsi="Arial Narrow"/>
          <w:b/>
        </w:rPr>
        <w:t xml:space="preserve">12.3       </w:t>
      </w:r>
      <w:r w:rsidR="00F672FA">
        <w:rPr>
          <w:rFonts w:ascii="Arial Narrow" w:hAnsi="Arial Narrow"/>
          <w:b/>
        </w:rPr>
        <w:t>F</w:t>
      </w:r>
      <w:r w:rsidR="00D610C1" w:rsidRPr="00CD3CCC">
        <w:rPr>
          <w:rFonts w:ascii="Arial Narrow" w:hAnsi="Arial Narrow"/>
          <w:b/>
        </w:rPr>
        <w:t>ixed Penalty Notice</w:t>
      </w:r>
      <w:r w:rsidR="00D610C1">
        <w:rPr>
          <w:rFonts w:ascii="Arial Narrow" w:hAnsi="Arial Narrow"/>
          <w:b/>
        </w:rPr>
        <w:t xml:space="preserve"> (FPN)</w:t>
      </w:r>
    </w:p>
    <w:p w14:paraId="3608EE11" w14:textId="77777777" w:rsidR="00D610C1" w:rsidRDefault="00D610C1" w:rsidP="00D610C1">
      <w:pPr>
        <w:ind w:left="555"/>
        <w:jc w:val="both"/>
        <w:rPr>
          <w:rFonts w:ascii="Arial Narrow" w:hAnsi="Arial Narrow"/>
          <w:b/>
        </w:rPr>
      </w:pPr>
    </w:p>
    <w:p w14:paraId="0FA1D726" w14:textId="77777777" w:rsidR="00D610C1" w:rsidRDefault="00F672FA" w:rsidP="00F672FA">
      <w:pPr>
        <w:ind w:left="1418" w:hanging="709"/>
        <w:jc w:val="both"/>
        <w:rPr>
          <w:rFonts w:ascii="Arial Narrow" w:hAnsi="Arial Narrow"/>
        </w:rPr>
      </w:pPr>
      <w:proofErr w:type="gramStart"/>
      <w:r>
        <w:rPr>
          <w:rFonts w:ascii="Arial Narrow" w:hAnsi="Arial Narrow"/>
        </w:rPr>
        <w:t xml:space="preserve">12.3.1 </w:t>
      </w:r>
      <w:r w:rsidR="00FA30CF">
        <w:rPr>
          <w:rFonts w:ascii="Arial Narrow" w:hAnsi="Arial Narrow"/>
        </w:rPr>
        <w:t xml:space="preserve"> </w:t>
      </w:r>
      <w:r w:rsidR="00D610C1" w:rsidRPr="00123FFB">
        <w:rPr>
          <w:rFonts w:ascii="Arial Narrow" w:hAnsi="Arial Narrow"/>
        </w:rPr>
        <w:t>As</w:t>
      </w:r>
      <w:proofErr w:type="gramEnd"/>
      <w:r w:rsidR="00D610C1" w:rsidRPr="00123FFB">
        <w:rPr>
          <w:rFonts w:ascii="Arial Narrow" w:hAnsi="Arial Narrow"/>
        </w:rPr>
        <w:t xml:space="preserve"> an </w:t>
      </w:r>
      <w:r w:rsidR="00D610C1">
        <w:rPr>
          <w:rFonts w:ascii="Arial Narrow" w:hAnsi="Arial Narrow"/>
        </w:rPr>
        <w:t xml:space="preserve">initial </w:t>
      </w:r>
      <w:r w:rsidR="00D610C1" w:rsidRPr="00123FFB">
        <w:rPr>
          <w:rFonts w:ascii="Arial Narrow" w:hAnsi="Arial Narrow"/>
        </w:rPr>
        <w:t>alternative to prosecution for a breach of a CPN, S.52 provides</w:t>
      </w:r>
      <w:r w:rsidR="00D610C1">
        <w:rPr>
          <w:rFonts w:ascii="Arial Narrow" w:hAnsi="Arial Narrow"/>
        </w:rPr>
        <w:t xml:space="preserve"> t</w:t>
      </w:r>
      <w:r w:rsidR="00D610C1" w:rsidRPr="00123FFB">
        <w:rPr>
          <w:rFonts w:ascii="Arial Narrow" w:hAnsi="Arial Narrow"/>
        </w:rPr>
        <w:t xml:space="preserve">hat an </w:t>
      </w:r>
      <w:r>
        <w:rPr>
          <w:rFonts w:ascii="Arial Narrow" w:hAnsi="Arial Narrow"/>
        </w:rPr>
        <w:t xml:space="preserve">    </w:t>
      </w:r>
      <w:r w:rsidR="00D610C1" w:rsidRPr="00123FFB">
        <w:rPr>
          <w:rFonts w:ascii="Arial Narrow" w:hAnsi="Arial Narrow"/>
        </w:rPr>
        <w:t>authori</w:t>
      </w:r>
      <w:r w:rsidR="00D610C1">
        <w:rPr>
          <w:rFonts w:ascii="Arial Narrow" w:hAnsi="Arial Narrow"/>
        </w:rPr>
        <w:t>s</w:t>
      </w:r>
      <w:r w:rsidR="00D610C1" w:rsidRPr="00123FFB">
        <w:rPr>
          <w:rFonts w:ascii="Arial Narrow" w:hAnsi="Arial Narrow"/>
        </w:rPr>
        <w:t xml:space="preserve">ed person may issue a fixed penalty notice (FPN).  </w:t>
      </w:r>
    </w:p>
    <w:p w14:paraId="4EC77F88" w14:textId="77777777" w:rsidR="00D610C1" w:rsidRDefault="00D610C1" w:rsidP="00D610C1">
      <w:pPr>
        <w:jc w:val="both"/>
        <w:rPr>
          <w:rFonts w:ascii="Arial Narrow" w:hAnsi="Arial Narrow"/>
        </w:rPr>
      </w:pPr>
    </w:p>
    <w:p w14:paraId="56745D1F" w14:textId="77777777" w:rsidR="00D610C1" w:rsidRDefault="00FA30CF" w:rsidP="00FA30CF">
      <w:pPr>
        <w:ind w:left="1418" w:hanging="709"/>
        <w:jc w:val="both"/>
        <w:rPr>
          <w:rFonts w:ascii="Arial Narrow" w:hAnsi="Arial Narrow"/>
        </w:rPr>
      </w:pPr>
      <w:r>
        <w:rPr>
          <w:rFonts w:ascii="Arial Narrow" w:hAnsi="Arial Narrow"/>
        </w:rPr>
        <w:t>12.3.</w:t>
      </w:r>
      <w:r w:rsidR="005C77F9">
        <w:rPr>
          <w:rFonts w:ascii="Arial Narrow" w:hAnsi="Arial Narrow"/>
        </w:rPr>
        <w:t>2</w:t>
      </w:r>
      <w:r>
        <w:rPr>
          <w:rFonts w:ascii="Arial Narrow" w:hAnsi="Arial Narrow"/>
        </w:rPr>
        <w:t xml:space="preserve"> </w:t>
      </w:r>
      <w:r w:rsidR="00D610C1">
        <w:rPr>
          <w:rFonts w:ascii="Arial Narrow" w:hAnsi="Arial Narrow"/>
        </w:rPr>
        <w:t xml:space="preserve"> </w:t>
      </w:r>
      <w:r w:rsidR="00D610C1">
        <w:rPr>
          <w:rFonts w:ascii="Arial Narrow" w:hAnsi="Arial Narrow"/>
        </w:rPr>
        <w:tab/>
      </w:r>
      <w:r w:rsidR="00D610C1" w:rsidRPr="00CD3CCC">
        <w:rPr>
          <w:rFonts w:ascii="Arial Narrow" w:hAnsi="Arial Narrow"/>
        </w:rPr>
        <w:t xml:space="preserve">If a FPN is issued </w:t>
      </w:r>
      <w:r w:rsidR="00D610C1">
        <w:rPr>
          <w:rFonts w:ascii="Arial Narrow" w:hAnsi="Arial Narrow"/>
        </w:rPr>
        <w:t xml:space="preserve">and paid </w:t>
      </w:r>
      <w:r w:rsidR="00D610C1" w:rsidRPr="00CD3CCC">
        <w:rPr>
          <w:rFonts w:ascii="Arial Narrow" w:hAnsi="Arial Narrow"/>
        </w:rPr>
        <w:t>this would discharge any liability to conviction for the offence but the anti-social behavio</w:t>
      </w:r>
      <w:r w:rsidR="00D610C1">
        <w:rPr>
          <w:rFonts w:ascii="Arial Narrow" w:hAnsi="Arial Narrow"/>
        </w:rPr>
        <w:t>u</w:t>
      </w:r>
      <w:r w:rsidR="00D610C1" w:rsidRPr="00CD3CCC">
        <w:rPr>
          <w:rFonts w:ascii="Arial Narrow" w:hAnsi="Arial Narrow"/>
        </w:rPr>
        <w:t xml:space="preserve">r </w:t>
      </w:r>
      <w:r w:rsidR="00D610C1">
        <w:rPr>
          <w:rFonts w:ascii="Arial Narrow" w:hAnsi="Arial Narrow"/>
        </w:rPr>
        <w:t xml:space="preserve">for </w:t>
      </w:r>
      <w:r w:rsidR="00D610C1" w:rsidRPr="00CD3CCC">
        <w:rPr>
          <w:rFonts w:ascii="Arial Narrow" w:hAnsi="Arial Narrow"/>
        </w:rPr>
        <w:t>which the CPN was issued</w:t>
      </w:r>
      <w:r w:rsidR="00D610C1">
        <w:rPr>
          <w:rFonts w:ascii="Arial Narrow" w:hAnsi="Arial Narrow"/>
        </w:rPr>
        <w:t xml:space="preserve">, </w:t>
      </w:r>
      <w:r w:rsidR="00D610C1" w:rsidRPr="00CD3CCC">
        <w:rPr>
          <w:rFonts w:ascii="Arial Narrow" w:hAnsi="Arial Narrow"/>
        </w:rPr>
        <w:t>may still be ongoing</w:t>
      </w:r>
      <w:r w:rsidR="00D610C1">
        <w:rPr>
          <w:rFonts w:ascii="Arial Narrow" w:hAnsi="Arial Narrow"/>
        </w:rPr>
        <w:t xml:space="preserve">; </w:t>
      </w:r>
      <w:r w:rsidR="00D610C1" w:rsidRPr="00CD3CCC">
        <w:rPr>
          <w:rFonts w:ascii="Arial Narrow" w:hAnsi="Arial Narrow"/>
        </w:rPr>
        <w:t xml:space="preserve">issuing a FPN may not </w:t>
      </w:r>
      <w:r w:rsidR="00D610C1">
        <w:rPr>
          <w:rFonts w:ascii="Arial Narrow" w:hAnsi="Arial Narrow"/>
        </w:rPr>
        <w:t>s</w:t>
      </w:r>
      <w:r w:rsidR="00D610C1" w:rsidRPr="00CD3CCC">
        <w:rPr>
          <w:rFonts w:ascii="Arial Narrow" w:hAnsi="Arial Narrow"/>
        </w:rPr>
        <w:t xml:space="preserve">olve the problem for the community. </w:t>
      </w:r>
    </w:p>
    <w:p w14:paraId="49254A80" w14:textId="77777777" w:rsidR="005C77F9" w:rsidRDefault="005C77F9" w:rsidP="00FA30CF">
      <w:pPr>
        <w:ind w:left="1418" w:hanging="709"/>
        <w:jc w:val="both"/>
        <w:rPr>
          <w:rFonts w:ascii="Arial Narrow" w:hAnsi="Arial Narrow"/>
        </w:rPr>
      </w:pPr>
    </w:p>
    <w:p w14:paraId="36A7DAFB" w14:textId="754273B8" w:rsidR="005C77F9" w:rsidRPr="00A34BA5" w:rsidRDefault="005C77F9" w:rsidP="00280CCD">
      <w:pPr>
        <w:ind w:left="1418" w:hanging="709"/>
        <w:jc w:val="both"/>
        <w:rPr>
          <w:rFonts w:ascii="Arial Narrow" w:hAnsi="Arial Narrow"/>
        </w:rPr>
      </w:pPr>
      <w:r>
        <w:rPr>
          <w:rFonts w:ascii="Arial Narrow" w:hAnsi="Arial Narrow"/>
        </w:rPr>
        <w:t xml:space="preserve">12.3.3   All FPN payments go to the local authority.  This is regardless of which agency issued the warning letter and subsequent CPN.  </w:t>
      </w:r>
      <w:r w:rsidRPr="00A34BA5">
        <w:rPr>
          <w:rFonts w:ascii="Arial Narrow" w:hAnsi="Arial Narrow"/>
        </w:rPr>
        <w:t xml:space="preserve">Existing delegated powers are sufficient to enable the Head of </w:t>
      </w:r>
      <w:r>
        <w:rPr>
          <w:rFonts w:ascii="Arial Narrow" w:hAnsi="Arial Narrow"/>
        </w:rPr>
        <w:t>Public Protection</w:t>
      </w:r>
      <w:r w:rsidR="003670BD">
        <w:rPr>
          <w:rFonts w:ascii="Arial Narrow" w:hAnsi="Arial Narrow"/>
        </w:rPr>
        <w:t xml:space="preserve"> &amp; Culture </w:t>
      </w:r>
      <w:r w:rsidRPr="00A34BA5">
        <w:rPr>
          <w:rFonts w:ascii="Arial Narrow" w:hAnsi="Arial Narrow"/>
        </w:rPr>
        <w:t>to issue a FPN under the Act.</w:t>
      </w:r>
    </w:p>
    <w:p w14:paraId="608897CA" w14:textId="77777777" w:rsidR="005C77F9" w:rsidRDefault="005C77F9" w:rsidP="00FA30CF">
      <w:pPr>
        <w:ind w:left="1418" w:hanging="709"/>
        <w:jc w:val="both"/>
        <w:rPr>
          <w:rFonts w:ascii="Arial Narrow" w:hAnsi="Arial Narrow"/>
        </w:rPr>
      </w:pPr>
    </w:p>
    <w:p w14:paraId="7333FA98" w14:textId="0A58C11A" w:rsidR="00D610C1" w:rsidRPr="002B4149" w:rsidRDefault="00FA30CF">
      <w:pPr>
        <w:ind w:left="1418" w:hanging="709"/>
        <w:jc w:val="both"/>
        <w:rPr>
          <w:rFonts w:ascii="Arial Narrow" w:hAnsi="Arial Narrow"/>
        </w:rPr>
      </w:pPr>
      <w:r>
        <w:rPr>
          <w:rFonts w:ascii="Arial Narrow" w:hAnsi="Arial Narrow"/>
        </w:rPr>
        <w:t xml:space="preserve">12.3.4   </w:t>
      </w:r>
      <w:r w:rsidR="00D610C1">
        <w:rPr>
          <w:rFonts w:ascii="Arial Narrow" w:hAnsi="Arial Narrow"/>
        </w:rPr>
        <w:t>It is proposed that any FPNs issued for breach of a CPN in West Berk</w:t>
      </w:r>
      <w:r w:rsidR="003670BD">
        <w:rPr>
          <w:rFonts w:ascii="Arial Narrow" w:hAnsi="Arial Narrow"/>
        </w:rPr>
        <w:t xml:space="preserve">shire will be in letter format </w:t>
      </w:r>
      <w:r w:rsidR="00D610C1">
        <w:rPr>
          <w:rFonts w:ascii="Arial Narrow" w:hAnsi="Arial Narrow"/>
        </w:rPr>
        <w:t xml:space="preserve">and will be sent </w:t>
      </w:r>
      <w:r w:rsidR="00D610C1" w:rsidRPr="002B4149">
        <w:rPr>
          <w:rFonts w:ascii="Arial Narrow" w:hAnsi="Arial Narrow"/>
        </w:rPr>
        <w:t xml:space="preserve">from the Head of </w:t>
      </w:r>
      <w:r w:rsidR="00396FC9">
        <w:rPr>
          <w:rFonts w:ascii="Arial Narrow" w:hAnsi="Arial Narrow"/>
        </w:rPr>
        <w:t xml:space="preserve">Public </w:t>
      </w:r>
      <w:r w:rsidR="00D21752">
        <w:rPr>
          <w:rFonts w:ascii="Arial Narrow" w:hAnsi="Arial Narrow"/>
        </w:rPr>
        <w:t>Protection</w:t>
      </w:r>
      <w:r w:rsidR="003670BD">
        <w:rPr>
          <w:rFonts w:ascii="Arial Narrow" w:hAnsi="Arial Narrow"/>
        </w:rPr>
        <w:t xml:space="preserve"> &amp; Culture</w:t>
      </w:r>
      <w:r w:rsidR="00D610C1" w:rsidRPr="002B4149">
        <w:rPr>
          <w:rFonts w:ascii="Arial Narrow" w:hAnsi="Arial Narrow"/>
        </w:rPr>
        <w:t>.  Monies are payable to WBC.</w:t>
      </w:r>
    </w:p>
    <w:p w14:paraId="2C218DBC" w14:textId="77777777" w:rsidR="00D610C1" w:rsidRDefault="00D610C1" w:rsidP="00D610C1">
      <w:pPr>
        <w:ind w:left="1418" w:hanging="709"/>
        <w:jc w:val="both"/>
        <w:rPr>
          <w:rFonts w:ascii="Arial Narrow" w:hAnsi="Arial Narrow"/>
        </w:rPr>
      </w:pPr>
    </w:p>
    <w:p w14:paraId="1E472A29" w14:textId="4BB4A4F7" w:rsidR="00D610C1" w:rsidRPr="00280CCD" w:rsidRDefault="00FA30CF" w:rsidP="00FA30CF">
      <w:pPr>
        <w:ind w:left="1418" w:hanging="709"/>
        <w:jc w:val="both"/>
        <w:rPr>
          <w:rFonts w:ascii="Arial Narrow" w:hAnsi="Arial Narrow"/>
          <w:b/>
          <w:color w:val="70AD47" w:themeColor="accent6"/>
        </w:rPr>
      </w:pPr>
      <w:r>
        <w:rPr>
          <w:rFonts w:ascii="Arial Narrow" w:hAnsi="Arial Narrow"/>
        </w:rPr>
        <w:t>12.3.5</w:t>
      </w:r>
      <w:r w:rsidR="00D610C1">
        <w:rPr>
          <w:rFonts w:ascii="Arial Narrow" w:hAnsi="Arial Narrow"/>
        </w:rPr>
        <w:t xml:space="preserve"> </w:t>
      </w:r>
      <w:r w:rsidR="00D610C1">
        <w:rPr>
          <w:rFonts w:ascii="Arial Narrow" w:hAnsi="Arial Narrow"/>
        </w:rPr>
        <w:tab/>
      </w:r>
      <w:r w:rsidR="00D610C1" w:rsidRPr="00CD3CCC">
        <w:rPr>
          <w:rFonts w:ascii="Arial Narrow" w:hAnsi="Arial Narrow"/>
        </w:rPr>
        <w:t>The FPN can be no more than £100 and can specify two amounts i.e.</w:t>
      </w:r>
      <w:r w:rsidR="001949B8">
        <w:rPr>
          <w:rFonts w:ascii="Arial Narrow" w:hAnsi="Arial Narrow"/>
        </w:rPr>
        <w:t xml:space="preserve"> a</w:t>
      </w:r>
      <w:r w:rsidR="00D610C1" w:rsidRPr="00CD3CCC">
        <w:rPr>
          <w:rFonts w:ascii="Arial Narrow" w:hAnsi="Arial Narrow"/>
        </w:rPr>
        <w:t xml:space="preserve"> lower payment if </w:t>
      </w:r>
      <w:r w:rsidR="00D610C1">
        <w:rPr>
          <w:rFonts w:ascii="Arial Narrow" w:hAnsi="Arial Narrow"/>
        </w:rPr>
        <w:t xml:space="preserve"> </w:t>
      </w:r>
      <w:r w:rsidR="00D610C1">
        <w:rPr>
          <w:rFonts w:ascii="Arial Narrow" w:hAnsi="Arial Narrow"/>
        </w:rPr>
        <w:tab/>
      </w:r>
      <w:r w:rsidR="00D610C1" w:rsidRPr="00CD3CCC">
        <w:rPr>
          <w:rFonts w:ascii="Arial Narrow" w:hAnsi="Arial Narrow"/>
        </w:rPr>
        <w:t xml:space="preserve">settled early </w:t>
      </w:r>
      <w:r w:rsidR="004E6387" w:rsidRPr="00CD3CCC">
        <w:rPr>
          <w:rFonts w:ascii="Arial Narrow" w:hAnsi="Arial Narrow"/>
        </w:rPr>
        <w:t>i.e.</w:t>
      </w:r>
      <w:r w:rsidR="004E6387">
        <w:rPr>
          <w:rFonts w:ascii="Arial Narrow" w:hAnsi="Arial Narrow"/>
        </w:rPr>
        <w:t xml:space="preserve"> </w:t>
      </w:r>
      <w:proofErr w:type="gramStart"/>
      <w:r w:rsidR="004E6387">
        <w:rPr>
          <w:rFonts w:ascii="Arial Narrow" w:hAnsi="Arial Narrow"/>
        </w:rPr>
        <w:t>The</w:t>
      </w:r>
      <w:proofErr w:type="gramEnd"/>
      <w:r w:rsidR="001949B8">
        <w:rPr>
          <w:rFonts w:ascii="Arial Narrow" w:hAnsi="Arial Narrow"/>
        </w:rPr>
        <w:t xml:space="preserve"> </w:t>
      </w:r>
      <w:r w:rsidR="00D610C1" w:rsidRPr="00CD3CCC">
        <w:rPr>
          <w:rFonts w:ascii="Arial Narrow" w:hAnsi="Arial Narrow"/>
        </w:rPr>
        <w:t xml:space="preserve">charge is £100 for payment within 14 days and £60 for </w:t>
      </w:r>
      <w:r>
        <w:rPr>
          <w:rFonts w:ascii="Arial Narrow" w:hAnsi="Arial Narrow"/>
        </w:rPr>
        <w:tab/>
      </w:r>
      <w:r w:rsidR="00D610C1" w:rsidRPr="00CD3CCC">
        <w:rPr>
          <w:rFonts w:ascii="Arial Narrow" w:hAnsi="Arial Narrow"/>
        </w:rPr>
        <w:t xml:space="preserve">payment within 10 days.  If issued, payment would discharge any liability to conviction </w:t>
      </w:r>
      <w:r>
        <w:rPr>
          <w:rFonts w:ascii="Arial Narrow" w:hAnsi="Arial Narrow"/>
        </w:rPr>
        <w:tab/>
      </w:r>
      <w:r w:rsidR="00D610C1" w:rsidRPr="00CD3CCC">
        <w:rPr>
          <w:rFonts w:ascii="Arial Narrow" w:hAnsi="Arial Narrow"/>
        </w:rPr>
        <w:t>of the offence.</w:t>
      </w:r>
      <w:r w:rsidR="00D610C1">
        <w:rPr>
          <w:rFonts w:ascii="Arial Narrow" w:hAnsi="Arial Narrow"/>
        </w:rPr>
        <w:t xml:space="preserve">  </w:t>
      </w:r>
    </w:p>
    <w:p w14:paraId="2B291799" w14:textId="77777777" w:rsidR="00D610C1" w:rsidRPr="00F35956" w:rsidRDefault="00D610C1" w:rsidP="00D610C1">
      <w:pPr>
        <w:pStyle w:val="ListParagraph"/>
        <w:ind w:left="1418" w:hanging="709"/>
        <w:rPr>
          <w:rFonts w:ascii="Arial Narrow" w:hAnsi="Arial Narrow"/>
          <w:color w:val="7030A0"/>
        </w:rPr>
      </w:pPr>
    </w:p>
    <w:p w14:paraId="627B24F8" w14:textId="77777777" w:rsidR="00D610C1" w:rsidRDefault="00FA30CF" w:rsidP="00FA30CF">
      <w:pPr>
        <w:ind w:left="1418" w:hanging="709"/>
        <w:rPr>
          <w:rFonts w:ascii="Arial Narrow" w:hAnsi="Arial Narrow"/>
        </w:rPr>
      </w:pPr>
      <w:r>
        <w:rPr>
          <w:rFonts w:ascii="Arial Narrow" w:hAnsi="Arial Narrow"/>
        </w:rPr>
        <w:t xml:space="preserve">12.3.6   </w:t>
      </w:r>
      <w:r w:rsidR="00D610C1">
        <w:rPr>
          <w:rFonts w:ascii="Arial Narrow" w:hAnsi="Arial Narrow"/>
        </w:rPr>
        <w:t xml:space="preserve">If a FPN has been issued but not paid, once the </w:t>
      </w:r>
      <w:r w:rsidR="00D610C1" w:rsidRPr="00CD3CCC">
        <w:rPr>
          <w:rFonts w:ascii="Arial Narrow" w:hAnsi="Arial Narrow"/>
        </w:rPr>
        <w:t>14 days</w:t>
      </w:r>
      <w:r w:rsidR="00D610C1">
        <w:rPr>
          <w:rFonts w:ascii="Arial Narrow" w:hAnsi="Arial Narrow"/>
        </w:rPr>
        <w:t xml:space="preserve"> to pay</w:t>
      </w:r>
      <w:r w:rsidR="00D610C1" w:rsidRPr="00CD3CCC">
        <w:rPr>
          <w:rFonts w:ascii="Arial Narrow" w:hAnsi="Arial Narrow"/>
        </w:rPr>
        <w:t xml:space="preserve"> has expired</w:t>
      </w:r>
      <w:r w:rsidR="00D610C1">
        <w:rPr>
          <w:rFonts w:ascii="Arial Narrow" w:hAnsi="Arial Narrow"/>
        </w:rPr>
        <w:t xml:space="preserve">, the file should </w:t>
      </w:r>
      <w:r>
        <w:rPr>
          <w:rFonts w:ascii="Arial Narrow" w:hAnsi="Arial Narrow"/>
        </w:rPr>
        <w:t xml:space="preserve">  </w:t>
      </w:r>
      <w:r w:rsidR="00D610C1">
        <w:rPr>
          <w:rFonts w:ascii="Arial Narrow" w:hAnsi="Arial Narrow"/>
        </w:rPr>
        <w:t>be passed to WBC’s Legal Services to consider prosecution.</w:t>
      </w:r>
    </w:p>
    <w:p w14:paraId="29461683" w14:textId="77777777" w:rsidR="00D610C1" w:rsidRDefault="00D610C1" w:rsidP="00D610C1">
      <w:pPr>
        <w:pStyle w:val="ListParagraph"/>
        <w:rPr>
          <w:rFonts w:ascii="Arial Narrow" w:hAnsi="Arial Narrow"/>
        </w:rPr>
      </w:pPr>
    </w:p>
    <w:p w14:paraId="00DA5FF5" w14:textId="77777777" w:rsidR="00D610C1" w:rsidRPr="00CD3CCC" w:rsidRDefault="00FA30CF" w:rsidP="00FA30CF">
      <w:pPr>
        <w:ind w:firstLine="709"/>
        <w:jc w:val="both"/>
        <w:rPr>
          <w:rFonts w:ascii="Arial Narrow" w:hAnsi="Arial Narrow"/>
        </w:rPr>
      </w:pPr>
      <w:r>
        <w:rPr>
          <w:rFonts w:ascii="Arial Narrow" w:hAnsi="Arial Narrow"/>
        </w:rPr>
        <w:lastRenderedPageBreak/>
        <w:t>12.3.7</w:t>
      </w:r>
      <w:r w:rsidR="00D610C1">
        <w:rPr>
          <w:rFonts w:ascii="Arial Narrow" w:hAnsi="Arial Narrow"/>
        </w:rPr>
        <w:t xml:space="preserve"> </w:t>
      </w:r>
      <w:r w:rsidR="00D610C1">
        <w:rPr>
          <w:rFonts w:ascii="Arial Narrow" w:hAnsi="Arial Narrow"/>
        </w:rPr>
        <w:tab/>
        <w:t>T</w:t>
      </w:r>
      <w:r w:rsidR="00D610C1" w:rsidRPr="00CD3CCC">
        <w:rPr>
          <w:rFonts w:ascii="Arial Narrow" w:hAnsi="Arial Narrow"/>
        </w:rPr>
        <w:t>he Fixed Penalty Notice must contain:</w:t>
      </w:r>
    </w:p>
    <w:p w14:paraId="549FEE9A" w14:textId="77777777" w:rsidR="00D610C1" w:rsidRPr="00CD3CCC" w:rsidRDefault="00D610C1" w:rsidP="00E06D26">
      <w:pPr>
        <w:pStyle w:val="ListParagraph"/>
        <w:numPr>
          <w:ilvl w:val="0"/>
          <w:numId w:val="14"/>
        </w:numPr>
        <w:ind w:hanging="382"/>
        <w:jc w:val="both"/>
        <w:rPr>
          <w:rFonts w:ascii="Arial Narrow" w:hAnsi="Arial Narrow"/>
        </w:rPr>
      </w:pPr>
      <w:r>
        <w:rPr>
          <w:rFonts w:ascii="Arial Narrow" w:hAnsi="Arial Narrow"/>
        </w:rPr>
        <w:t>R</w:t>
      </w:r>
      <w:r w:rsidRPr="00CD3CCC">
        <w:rPr>
          <w:rFonts w:ascii="Arial Narrow" w:hAnsi="Arial Narrow"/>
        </w:rPr>
        <w:t>easonably detailed particulars of the circumstances alleged to constitute the offence;</w:t>
      </w:r>
    </w:p>
    <w:p w14:paraId="1691776B" w14:textId="77777777" w:rsidR="00D610C1" w:rsidRPr="00CD3CCC" w:rsidRDefault="00D610C1" w:rsidP="00E06D26">
      <w:pPr>
        <w:pStyle w:val="ListParagraph"/>
        <w:numPr>
          <w:ilvl w:val="0"/>
          <w:numId w:val="14"/>
        </w:numPr>
        <w:ind w:hanging="382"/>
        <w:jc w:val="both"/>
        <w:rPr>
          <w:rFonts w:ascii="Arial Narrow" w:hAnsi="Arial Narrow"/>
        </w:rPr>
      </w:pPr>
      <w:r w:rsidRPr="00CD3CCC">
        <w:rPr>
          <w:rFonts w:ascii="Arial Narrow" w:hAnsi="Arial Narrow"/>
        </w:rPr>
        <w:t>Specify amount or amounts payable;</w:t>
      </w:r>
    </w:p>
    <w:p w14:paraId="659F1145" w14:textId="77777777" w:rsidR="00D610C1" w:rsidRPr="00CD3CCC" w:rsidRDefault="00D610C1" w:rsidP="00E06D26">
      <w:pPr>
        <w:pStyle w:val="ListParagraph"/>
        <w:numPr>
          <w:ilvl w:val="0"/>
          <w:numId w:val="14"/>
        </w:numPr>
        <w:jc w:val="both"/>
        <w:rPr>
          <w:rFonts w:ascii="Arial Narrow" w:hAnsi="Arial Narrow"/>
        </w:rPr>
      </w:pPr>
      <w:r w:rsidRPr="00CD3CCC">
        <w:rPr>
          <w:rFonts w:ascii="Arial Narrow" w:hAnsi="Arial Narrow"/>
        </w:rPr>
        <w:t>Specify permissible methods of payment (cash, cheque, bank transfer</w:t>
      </w:r>
      <w:r>
        <w:rPr>
          <w:rFonts w:ascii="Arial Narrow" w:hAnsi="Arial Narrow"/>
        </w:rPr>
        <w:t>) and that payment cannot be made in instalments;</w:t>
      </w:r>
    </w:p>
    <w:p w14:paraId="22667642" w14:textId="77777777" w:rsidR="00D610C1" w:rsidRPr="00CD3CCC" w:rsidRDefault="00D610C1" w:rsidP="00E06D26">
      <w:pPr>
        <w:pStyle w:val="ListParagraph"/>
        <w:numPr>
          <w:ilvl w:val="0"/>
          <w:numId w:val="14"/>
        </w:numPr>
        <w:ind w:hanging="382"/>
        <w:jc w:val="both"/>
        <w:rPr>
          <w:rFonts w:ascii="Arial Narrow" w:hAnsi="Arial Narrow"/>
        </w:rPr>
      </w:pPr>
      <w:r w:rsidRPr="00CD3CCC">
        <w:rPr>
          <w:rFonts w:ascii="Arial Narrow" w:hAnsi="Arial Narrow"/>
        </w:rPr>
        <w:t>State the name and address of the person to whom the FPN should be paid; and</w:t>
      </w:r>
    </w:p>
    <w:p w14:paraId="4FD394EC" w14:textId="77777777" w:rsidR="00D610C1" w:rsidRPr="00DE684F" w:rsidRDefault="00D610C1" w:rsidP="00E06D26">
      <w:pPr>
        <w:numPr>
          <w:ilvl w:val="0"/>
          <w:numId w:val="14"/>
        </w:numPr>
        <w:ind w:hanging="382"/>
        <w:jc w:val="both"/>
        <w:rPr>
          <w:rFonts w:ascii="Arial Narrow" w:hAnsi="Arial Narrow"/>
        </w:rPr>
      </w:pPr>
      <w:r w:rsidRPr="00DE684F">
        <w:rPr>
          <w:rFonts w:ascii="Arial Narrow" w:hAnsi="Arial Narrow"/>
        </w:rPr>
        <w:t>Consequences of failing to pay the FPN within the period specified</w:t>
      </w:r>
    </w:p>
    <w:p w14:paraId="0304FE80" w14:textId="77777777" w:rsidR="00825390" w:rsidRDefault="00825390" w:rsidP="00917F39">
      <w:pPr>
        <w:ind w:firstLine="360"/>
        <w:jc w:val="both"/>
        <w:rPr>
          <w:rFonts w:ascii="Arial Narrow" w:hAnsi="Arial Narrow"/>
        </w:rPr>
      </w:pPr>
    </w:p>
    <w:p w14:paraId="71A42307" w14:textId="77777777" w:rsidR="00280CCD" w:rsidRPr="004E6387" w:rsidRDefault="00280CCD" w:rsidP="00917F39">
      <w:pPr>
        <w:ind w:firstLine="360"/>
        <w:jc w:val="both"/>
        <w:rPr>
          <w:rFonts w:ascii="Arial Narrow" w:hAnsi="Arial Narrow"/>
          <w:i/>
        </w:rPr>
      </w:pPr>
    </w:p>
    <w:p w14:paraId="2273FE45" w14:textId="77777777" w:rsidR="00703673" w:rsidRPr="00CD3CCC" w:rsidRDefault="00703673" w:rsidP="00433EA8">
      <w:pPr>
        <w:ind w:left="1418" w:hanging="1058"/>
        <w:jc w:val="both"/>
        <w:rPr>
          <w:rFonts w:ascii="Arial Narrow" w:hAnsi="Arial Narrow"/>
          <w:b/>
        </w:rPr>
      </w:pPr>
    </w:p>
    <w:p w14:paraId="56EE67C5" w14:textId="77777777" w:rsidR="00C776BB" w:rsidRPr="00D17021" w:rsidRDefault="00FA30CF" w:rsidP="00FA30CF">
      <w:pPr>
        <w:jc w:val="both"/>
        <w:rPr>
          <w:rFonts w:ascii="Arial Narrow" w:hAnsi="Arial Narrow"/>
          <w:b/>
        </w:rPr>
      </w:pPr>
      <w:r>
        <w:rPr>
          <w:rFonts w:ascii="Arial Narrow" w:hAnsi="Arial Narrow"/>
          <w:b/>
        </w:rPr>
        <w:t xml:space="preserve">12.4      </w:t>
      </w:r>
      <w:r w:rsidR="008012A4">
        <w:rPr>
          <w:rFonts w:ascii="Arial Narrow" w:hAnsi="Arial Narrow"/>
          <w:b/>
        </w:rPr>
        <w:t>R</w:t>
      </w:r>
      <w:r w:rsidR="00D17021" w:rsidRPr="00D17021">
        <w:rPr>
          <w:rFonts w:ascii="Arial Narrow" w:hAnsi="Arial Narrow"/>
          <w:b/>
        </w:rPr>
        <w:t>emedial Action by West Berkshire Council</w:t>
      </w:r>
    </w:p>
    <w:p w14:paraId="130FCE14" w14:textId="77777777" w:rsidR="00D17021" w:rsidRDefault="00D17021" w:rsidP="00C776BB">
      <w:pPr>
        <w:jc w:val="both"/>
        <w:rPr>
          <w:rFonts w:ascii="Arial Narrow" w:hAnsi="Arial Narrow"/>
        </w:rPr>
      </w:pPr>
    </w:p>
    <w:p w14:paraId="6061A31D" w14:textId="77777777" w:rsidR="00F77571" w:rsidRDefault="00FA30CF" w:rsidP="00FA30CF">
      <w:pPr>
        <w:ind w:left="1418" w:hanging="709"/>
        <w:jc w:val="both"/>
        <w:rPr>
          <w:rFonts w:ascii="Arial Narrow" w:hAnsi="Arial Narrow"/>
        </w:rPr>
      </w:pPr>
      <w:r>
        <w:rPr>
          <w:rFonts w:ascii="Arial Narrow" w:hAnsi="Arial Narrow"/>
        </w:rPr>
        <w:t>12.4.1</w:t>
      </w:r>
      <w:r w:rsidR="00603DAA">
        <w:rPr>
          <w:rFonts w:ascii="Arial Narrow" w:hAnsi="Arial Narrow"/>
        </w:rPr>
        <w:t xml:space="preserve"> </w:t>
      </w:r>
      <w:r w:rsidR="00603DAA">
        <w:rPr>
          <w:rFonts w:ascii="Arial Narrow" w:hAnsi="Arial Narrow"/>
        </w:rPr>
        <w:tab/>
      </w:r>
      <w:r w:rsidR="00D17021">
        <w:rPr>
          <w:rFonts w:ascii="Arial Narrow" w:hAnsi="Arial Narrow"/>
        </w:rPr>
        <w:t xml:space="preserve">Where a CPN has not been complied with, </w:t>
      </w:r>
      <w:r w:rsidR="00F77571">
        <w:rPr>
          <w:rFonts w:ascii="Arial Narrow" w:hAnsi="Arial Narrow"/>
        </w:rPr>
        <w:t xml:space="preserve">the decision may be taken </w:t>
      </w:r>
      <w:r w:rsidR="00F77571" w:rsidRPr="0042021C">
        <w:rPr>
          <w:rFonts w:ascii="Arial Narrow" w:hAnsi="Arial Narrow"/>
        </w:rPr>
        <w:t xml:space="preserve">to </w:t>
      </w:r>
      <w:r w:rsidR="00C568C9">
        <w:rPr>
          <w:rFonts w:ascii="Arial Narrow" w:hAnsi="Arial Narrow"/>
        </w:rPr>
        <w:t>instigate</w:t>
      </w:r>
      <w:r w:rsidR="00F77571">
        <w:rPr>
          <w:rFonts w:ascii="Arial Narrow" w:hAnsi="Arial Narrow"/>
        </w:rPr>
        <w:t xml:space="preserve"> remedial </w:t>
      </w:r>
      <w:r w:rsidR="00162DBD">
        <w:rPr>
          <w:rFonts w:ascii="Arial Narrow" w:hAnsi="Arial Narrow"/>
        </w:rPr>
        <w:t xml:space="preserve">action (S.47) </w:t>
      </w:r>
      <w:r w:rsidR="00C568C9">
        <w:rPr>
          <w:rFonts w:ascii="Arial Narrow" w:hAnsi="Arial Narrow"/>
        </w:rPr>
        <w:t xml:space="preserve">as </w:t>
      </w:r>
      <w:r w:rsidR="00F77571">
        <w:rPr>
          <w:rFonts w:ascii="Arial Narrow" w:hAnsi="Arial Narrow"/>
        </w:rPr>
        <w:t xml:space="preserve">necessary to put the situation right.  </w:t>
      </w:r>
      <w:r w:rsidR="00D17021">
        <w:rPr>
          <w:rFonts w:ascii="Arial Narrow" w:hAnsi="Arial Narrow"/>
        </w:rPr>
        <w:t>West Berkshire Council may have work carried out to remedy the failure.  Such work may</w:t>
      </w:r>
      <w:r w:rsidR="00C568C9">
        <w:rPr>
          <w:rFonts w:ascii="Arial Narrow" w:hAnsi="Arial Narrow"/>
        </w:rPr>
        <w:t>, for example,</w:t>
      </w:r>
      <w:r>
        <w:rPr>
          <w:rFonts w:ascii="Arial Narrow" w:hAnsi="Arial Narrow"/>
        </w:rPr>
        <w:t xml:space="preserve"> </w:t>
      </w:r>
      <w:r w:rsidR="00D17021">
        <w:rPr>
          <w:rFonts w:ascii="Arial Narrow" w:hAnsi="Arial Narrow"/>
        </w:rPr>
        <w:t xml:space="preserve">include </w:t>
      </w:r>
      <w:r w:rsidR="00886F33">
        <w:rPr>
          <w:rFonts w:ascii="Arial Narrow" w:hAnsi="Arial Narrow"/>
        </w:rPr>
        <w:t>c</w:t>
      </w:r>
      <w:r w:rsidR="00D17021">
        <w:rPr>
          <w:rFonts w:ascii="Arial Narrow" w:hAnsi="Arial Narrow"/>
        </w:rPr>
        <w:t xml:space="preserve">learing a garden of rubbish, </w:t>
      </w:r>
      <w:r w:rsidR="00C568C9">
        <w:rPr>
          <w:rFonts w:ascii="Arial Narrow" w:hAnsi="Arial Narrow"/>
        </w:rPr>
        <w:t>erecting a fence, to comply with the CPN.</w:t>
      </w:r>
    </w:p>
    <w:p w14:paraId="1CBB852D" w14:textId="77777777" w:rsidR="00C568C9" w:rsidRDefault="00C568C9" w:rsidP="00C568C9">
      <w:pPr>
        <w:ind w:left="1134"/>
        <w:jc w:val="both"/>
        <w:rPr>
          <w:rFonts w:ascii="Arial Narrow" w:hAnsi="Arial Narrow"/>
        </w:rPr>
      </w:pPr>
    </w:p>
    <w:p w14:paraId="60F0C991" w14:textId="6C29796F" w:rsidR="00162DBD" w:rsidRPr="00603DAA" w:rsidRDefault="00F672FA" w:rsidP="00E06D26">
      <w:pPr>
        <w:numPr>
          <w:ilvl w:val="2"/>
          <w:numId w:val="35"/>
        </w:numPr>
        <w:tabs>
          <w:tab w:val="left" w:pos="709"/>
          <w:tab w:val="left" w:pos="851"/>
        </w:tabs>
        <w:jc w:val="both"/>
        <w:rPr>
          <w:rFonts w:ascii="Arial Narrow" w:hAnsi="Arial Narrow"/>
        </w:rPr>
      </w:pPr>
      <w:r>
        <w:rPr>
          <w:rFonts w:ascii="Arial Narrow" w:hAnsi="Arial Narrow"/>
        </w:rPr>
        <w:t>I</w:t>
      </w:r>
      <w:r w:rsidR="00F77571" w:rsidRPr="001E243B">
        <w:rPr>
          <w:rFonts w:ascii="Arial Narrow" w:hAnsi="Arial Narrow"/>
        </w:rPr>
        <w:t>f works are to be taken on land ‘open to the air’</w:t>
      </w:r>
      <w:r w:rsidR="001949B8">
        <w:rPr>
          <w:rFonts w:ascii="Arial Narrow" w:hAnsi="Arial Narrow"/>
        </w:rPr>
        <w:t xml:space="preserve">, </w:t>
      </w:r>
      <w:r w:rsidR="00F77571" w:rsidRPr="001E243B">
        <w:rPr>
          <w:rFonts w:ascii="Arial Narrow" w:hAnsi="Arial Narrow"/>
        </w:rPr>
        <w:t>West Berkshire Council or their agent</w:t>
      </w:r>
      <w:r w:rsidR="00162DBD" w:rsidRPr="001E243B">
        <w:rPr>
          <w:rFonts w:ascii="Arial Narrow" w:hAnsi="Arial Narrow"/>
        </w:rPr>
        <w:t xml:space="preserve"> can</w:t>
      </w:r>
      <w:r w:rsidR="00F77571" w:rsidRPr="00603DAA">
        <w:rPr>
          <w:rFonts w:ascii="Arial Narrow" w:hAnsi="Arial Narrow"/>
        </w:rPr>
        <w:t xml:space="preserve">       undertake these works without the consent of the owner or occupier</w:t>
      </w:r>
      <w:r w:rsidR="00F77571" w:rsidRPr="00603DAA">
        <w:rPr>
          <w:rFonts w:ascii="Arial Narrow" w:hAnsi="Arial Narrow"/>
          <w:color w:val="E36C0A"/>
        </w:rPr>
        <w:t xml:space="preserve">.  </w:t>
      </w:r>
      <w:r w:rsidR="00F77571" w:rsidRPr="00603DAA">
        <w:rPr>
          <w:rFonts w:ascii="Arial Narrow" w:hAnsi="Arial Narrow"/>
        </w:rPr>
        <w:t xml:space="preserve">A power of </w:t>
      </w:r>
      <w:r w:rsidR="00162DBD" w:rsidRPr="00603DAA">
        <w:rPr>
          <w:rFonts w:ascii="Arial Narrow" w:hAnsi="Arial Narrow"/>
        </w:rPr>
        <w:t>entry is provided</w:t>
      </w:r>
      <w:r w:rsidR="001E243B" w:rsidRPr="00603DAA">
        <w:rPr>
          <w:rFonts w:ascii="Arial Narrow" w:hAnsi="Arial Narrow"/>
        </w:rPr>
        <w:t xml:space="preserve"> (S</w:t>
      </w:r>
      <w:r w:rsidR="00B730C4">
        <w:rPr>
          <w:rFonts w:ascii="Arial Narrow" w:hAnsi="Arial Narrow"/>
        </w:rPr>
        <w:t>.</w:t>
      </w:r>
      <w:r w:rsidR="001E243B" w:rsidRPr="00603DAA">
        <w:rPr>
          <w:rFonts w:ascii="Arial Narrow" w:hAnsi="Arial Narrow"/>
        </w:rPr>
        <w:t>47</w:t>
      </w:r>
      <w:r w:rsidR="00B730C4">
        <w:rPr>
          <w:rFonts w:ascii="Arial Narrow" w:hAnsi="Arial Narrow"/>
        </w:rPr>
        <w:t xml:space="preserve"> </w:t>
      </w:r>
      <w:r w:rsidR="001E243B" w:rsidRPr="00603DAA">
        <w:rPr>
          <w:rFonts w:ascii="Arial Narrow" w:hAnsi="Arial Narrow"/>
        </w:rPr>
        <w:t>(5))</w:t>
      </w:r>
      <w:r w:rsidR="00162DBD" w:rsidRPr="00603DAA">
        <w:rPr>
          <w:rFonts w:ascii="Arial Narrow" w:hAnsi="Arial Narrow"/>
        </w:rPr>
        <w:t>.</w:t>
      </w:r>
      <w:r w:rsidR="00F77571" w:rsidRPr="00603DAA">
        <w:rPr>
          <w:rFonts w:ascii="Arial Narrow" w:hAnsi="Arial Narrow"/>
        </w:rPr>
        <w:t xml:space="preserve">     </w:t>
      </w:r>
    </w:p>
    <w:p w14:paraId="10719EB0" w14:textId="77777777" w:rsidR="001E243B" w:rsidRDefault="001E243B" w:rsidP="001E243B">
      <w:pPr>
        <w:pStyle w:val="ListParagraph"/>
        <w:rPr>
          <w:rFonts w:ascii="Arial Narrow" w:hAnsi="Arial Narrow"/>
          <w:color w:val="FF0000"/>
        </w:rPr>
      </w:pPr>
    </w:p>
    <w:p w14:paraId="71E185B3" w14:textId="77777777" w:rsidR="00F77571" w:rsidRPr="00563CB8" w:rsidRDefault="00D17021" w:rsidP="00E06D26">
      <w:pPr>
        <w:numPr>
          <w:ilvl w:val="2"/>
          <w:numId w:val="35"/>
        </w:numPr>
        <w:jc w:val="both"/>
        <w:rPr>
          <w:rFonts w:ascii="Arial Narrow" w:hAnsi="Arial Narrow"/>
        </w:rPr>
      </w:pPr>
      <w:r>
        <w:rPr>
          <w:rFonts w:ascii="Arial Narrow" w:hAnsi="Arial Narrow"/>
        </w:rPr>
        <w:t xml:space="preserve">Consent is required where the premise </w:t>
      </w:r>
      <w:r w:rsidR="00F77571">
        <w:rPr>
          <w:rFonts w:ascii="Arial Narrow" w:hAnsi="Arial Narrow"/>
        </w:rPr>
        <w:t xml:space="preserve">is </w:t>
      </w:r>
      <w:r>
        <w:rPr>
          <w:rFonts w:ascii="Arial Narrow" w:hAnsi="Arial Narrow"/>
        </w:rPr>
        <w:t xml:space="preserve">NOT open to the air (i.e. indoors).  </w:t>
      </w:r>
      <w:r w:rsidR="00F77571" w:rsidRPr="00CD3CCC">
        <w:rPr>
          <w:rFonts w:ascii="Arial Narrow" w:hAnsi="Arial Narrow"/>
        </w:rPr>
        <w:t xml:space="preserve">WBC can issue a notice to the perpetrator </w:t>
      </w:r>
      <w:r w:rsidR="00800745">
        <w:rPr>
          <w:rFonts w:ascii="Arial Narrow" w:hAnsi="Arial Narrow"/>
        </w:rPr>
        <w:t xml:space="preserve">(or owner/occupier) </w:t>
      </w:r>
      <w:r w:rsidR="00F77571" w:rsidRPr="00CD3CCC">
        <w:rPr>
          <w:rFonts w:ascii="Arial Narrow" w:hAnsi="Arial Narrow"/>
        </w:rPr>
        <w:t xml:space="preserve">specifying the work it intends to </w:t>
      </w:r>
      <w:r w:rsidR="00C568C9">
        <w:rPr>
          <w:rFonts w:ascii="Arial Narrow" w:hAnsi="Arial Narrow"/>
        </w:rPr>
        <w:t xml:space="preserve">complete to ensure that they Notice is complied with.  This will </w:t>
      </w:r>
      <w:r w:rsidR="00F77571" w:rsidRPr="00CD3CCC">
        <w:rPr>
          <w:rFonts w:ascii="Arial Narrow" w:hAnsi="Arial Narrow"/>
        </w:rPr>
        <w:t xml:space="preserve">specify </w:t>
      </w:r>
      <w:r w:rsidR="00B730C4">
        <w:rPr>
          <w:rFonts w:ascii="Arial Narrow" w:hAnsi="Arial Narrow"/>
        </w:rPr>
        <w:t xml:space="preserve">an </w:t>
      </w:r>
      <w:r w:rsidR="00F77571" w:rsidRPr="00CD3CCC">
        <w:rPr>
          <w:rFonts w:ascii="Arial Narrow" w:hAnsi="Arial Narrow"/>
        </w:rPr>
        <w:t>estimated cost of the work and invite the defaulter to consent to the work being carried out. WBC may proceed to have the work carried out if permission is given.</w:t>
      </w:r>
      <w:r w:rsidR="00484FAC">
        <w:rPr>
          <w:rFonts w:ascii="Arial Narrow" w:hAnsi="Arial Narrow"/>
        </w:rPr>
        <w:t xml:space="preserve">  </w:t>
      </w:r>
      <w:r>
        <w:rPr>
          <w:rFonts w:ascii="Arial Narrow" w:hAnsi="Arial Narrow"/>
        </w:rPr>
        <w:t>Without consent the Council cannot proceed</w:t>
      </w:r>
      <w:r w:rsidR="001E243B">
        <w:rPr>
          <w:rFonts w:ascii="Arial Narrow" w:hAnsi="Arial Narrow"/>
          <w:color w:val="FF0000"/>
        </w:rPr>
        <w:t xml:space="preserve"> </w:t>
      </w:r>
      <w:r w:rsidR="001E243B" w:rsidRPr="00563CB8">
        <w:rPr>
          <w:rFonts w:ascii="Arial Narrow" w:hAnsi="Arial Narrow"/>
        </w:rPr>
        <w:t>with remedial action.</w:t>
      </w:r>
    </w:p>
    <w:p w14:paraId="73D313F8" w14:textId="77777777" w:rsidR="001E243B" w:rsidRDefault="001E243B" w:rsidP="001E243B">
      <w:pPr>
        <w:pStyle w:val="ListParagraph"/>
        <w:rPr>
          <w:rFonts w:ascii="Arial Narrow" w:hAnsi="Arial Narrow"/>
        </w:rPr>
      </w:pPr>
    </w:p>
    <w:p w14:paraId="03B1F953" w14:textId="4BDE233D" w:rsidR="00F77571" w:rsidRDefault="00162DBD" w:rsidP="00E06D26">
      <w:pPr>
        <w:numPr>
          <w:ilvl w:val="2"/>
          <w:numId w:val="36"/>
        </w:numPr>
        <w:jc w:val="both"/>
        <w:rPr>
          <w:rFonts w:ascii="Arial Narrow" w:hAnsi="Arial Narrow"/>
          <w:b/>
          <w:color w:val="FF0000"/>
        </w:rPr>
      </w:pPr>
      <w:r>
        <w:rPr>
          <w:rFonts w:ascii="Arial Narrow" w:hAnsi="Arial Narrow"/>
        </w:rPr>
        <w:t>If consent is given and the works completed</w:t>
      </w:r>
      <w:r w:rsidR="001949B8">
        <w:rPr>
          <w:rFonts w:ascii="Arial Narrow" w:hAnsi="Arial Narrow"/>
        </w:rPr>
        <w:t xml:space="preserve">; </w:t>
      </w:r>
      <w:r w:rsidR="00F77571" w:rsidRPr="00CD3CCC">
        <w:rPr>
          <w:rFonts w:ascii="Arial Narrow" w:hAnsi="Arial Narrow"/>
        </w:rPr>
        <w:t>WBC will give the perpetrator</w:t>
      </w:r>
      <w:r w:rsidR="00800745">
        <w:rPr>
          <w:rFonts w:ascii="Arial Narrow" w:hAnsi="Arial Narrow"/>
        </w:rPr>
        <w:t xml:space="preserve"> (or owner/occupier)</w:t>
      </w:r>
      <w:r w:rsidR="00F77571" w:rsidRPr="00CD3CCC">
        <w:rPr>
          <w:rFonts w:ascii="Arial Narrow" w:hAnsi="Arial Narrow"/>
        </w:rPr>
        <w:t xml:space="preserve"> details of the work completed and the final amount payable.  The person issued with the CPN becomes liable to WBC for the amount.  The perpetrator may appeal to a Magistrates Court within the period of 21 days on the ground that the cost of the work is excessive. A court hearing on appeal must confirm the amount or </w:t>
      </w:r>
      <w:r w:rsidR="00C568C9">
        <w:rPr>
          <w:rFonts w:ascii="Arial Narrow" w:hAnsi="Arial Narrow"/>
        </w:rPr>
        <w:t xml:space="preserve">amend the </w:t>
      </w:r>
      <w:r w:rsidR="00F77571" w:rsidRPr="00CD3CCC">
        <w:rPr>
          <w:rFonts w:ascii="Arial Narrow" w:hAnsi="Arial Narrow"/>
        </w:rPr>
        <w:t>amount</w:t>
      </w:r>
      <w:r w:rsidR="001E243B">
        <w:rPr>
          <w:rFonts w:ascii="Arial Narrow" w:hAnsi="Arial Narrow"/>
        </w:rPr>
        <w:t>.</w:t>
      </w:r>
      <w:r w:rsidR="00C568C9" w:rsidRPr="00BB64EC">
        <w:rPr>
          <w:rFonts w:ascii="Arial Narrow" w:hAnsi="Arial Narrow"/>
          <w:b/>
          <w:color w:val="FF0000"/>
        </w:rPr>
        <w:t xml:space="preserve"> </w:t>
      </w:r>
    </w:p>
    <w:p w14:paraId="5DB68BBD" w14:textId="77777777" w:rsidR="00F672FA" w:rsidRDefault="00F672FA" w:rsidP="00F672FA">
      <w:pPr>
        <w:pStyle w:val="ListParagraph"/>
        <w:rPr>
          <w:rFonts w:ascii="Arial Narrow" w:hAnsi="Arial Narrow"/>
          <w:b/>
          <w:color w:val="FF0000"/>
        </w:rPr>
      </w:pPr>
    </w:p>
    <w:p w14:paraId="3F1BC068" w14:textId="77777777" w:rsidR="00F672FA" w:rsidRPr="00BB64EC" w:rsidRDefault="00F672FA" w:rsidP="00F672FA">
      <w:pPr>
        <w:ind w:left="1815"/>
        <w:jc w:val="both"/>
        <w:rPr>
          <w:rFonts w:ascii="Arial Narrow" w:hAnsi="Arial Narrow"/>
          <w:b/>
          <w:color w:val="FF0000"/>
        </w:rPr>
      </w:pPr>
    </w:p>
    <w:p w14:paraId="26B11B17" w14:textId="77777777" w:rsidR="00F77571" w:rsidRPr="00CA4CEA" w:rsidRDefault="00FA30CF" w:rsidP="00E06D26">
      <w:pPr>
        <w:numPr>
          <w:ilvl w:val="1"/>
          <w:numId w:val="36"/>
        </w:numPr>
        <w:ind w:left="709" w:hanging="709"/>
        <w:jc w:val="both"/>
        <w:rPr>
          <w:rFonts w:ascii="Arial Narrow" w:hAnsi="Arial Narrow"/>
          <w:b/>
        </w:rPr>
      </w:pPr>
      <w:r w:rsidRPr="00CA4CEA">
        <w:rPr>
          <w:rFonts w:ascii="Arial Narrow" w:hAnsi="Arial Narrow"/>
          <w:b/>
        </w:rPr>
        <w:t>Prosecution</w:t>
      </w:r>
    </w:p>
    <w:p w14:paraId="73691BDE" w14:textId="77777777" w:rsidR="00FA30CF" w:rsidRPr="00CA4CEA" w:rsidRDefault="00FA30CF" w:rsidP="00CA4CEA">
      <w:pPr>
        <w:ind w:left="894" w:hanging="709"/>
        <w:jc w:val="both"/>
        <w:rPr>
          <w:rFonts w:ascii="Arial Narrow" w:hAnsi="Arial Narrow"/>
          <w:b/>
        </w:rPr>
      </w:pPr>
    </w:p>
    <w:p w14:paraId="225EFDAD" w14:textId="77777777" w:rsidR="00B84ABC" w:rsidRPr="00B84ABC" w:rsidRDefault="00FA30CF" w:rsidP="00FA30CF">
      <w:pPr>
        <w:ind w:left="1418" w:hanging="709"/>
        <w:jc w:val="both"/>
        <w:rPr>
          <w:rFonts w:ascii="Arial Narrow" w:hAnsi="Arial Narrow"/>
        </w:rPr>
      </w:pPr>
      <w:proofErr w:type="gramStart"/>
      <w:r w:rsidRPr="00B84ABC">
        <w:rPr>
          <w:rFonts w:ascii="Arial Narrow" w:hAnsi="Arial Narrow"/>
          <w:b/>
        </w:rPr>
        <w:t xml:space="preserve">12.5.1  </w:t>
      </w:r>
      <w:r w:rsidR="00982A1D" w:rsidRPr="00B84ABC">
        <w:rPr>
          <w:rFonts w:ascii="Arial Narrow" w:hAnsi="Arial Narrow"/>
          <w:b/>
        </w:rPr>
        <w:t>Post</w:t>
      </w:r>
      <w:proofErr w:type="gramEnd"/>
      <w:r w:rsidR="00982A1D" w:rsidRPr="00B84ABC">
        <w:rPr>
          <w:rFonts w:ascii="Arial Narrow" w:hAnsi="Arial Narrow"/>
          <w:b/>
        </w:rPr>
        <w:t xml:space="preserve"> Conviction Remedial Orders</w:t>
      </w:r>
      <w:r w:rsidR="00982A1D" w:rsidRPr="00B84ABC">
        <w:rPr>
          <w:rFonts w:ascii="Arial Narrow" w:hAnsi="Arial Narrow"/>
        </w:rPr>
        <w:t xml:space="preserve">  </w:t>
      </w:r>
      <w:r w:rsidRPr="00B84ABC">
        <w:rPr>
          <w:rFonts w:ascii="Arial Narrow" w:hAnsi="Arial Narrow"/>
        </w:rPr>
        <w:t xml:space="preserve"> </w:t>
      </w:r>
    </w:p>
    <w:p w14:paraId="31368A39" w14:textId="77777777" w:rsidR="00B84ABC" w:rsidRDefault="00B84ABC" w:rsidP="00FA30CF">
      <w:pPr>
        <w:ind w:left="1418" w:hanging="709"/>
        <w:jc w:val="both"/>
        <w:rPr>
          <w:rFonts w:ascii="Arial Narrow" w:hAnsi="Arial Narrow"/>
        </w:rPr>
      </w:pPr>
    </w:p>
    <w:p w14:paraId="14618546" w14:textId="0525AD2B" w:rsidR="00FA30CF" w:rsidRDefault="00FA30CF" w:rsidP="00B84ABC">
      <w:pPr>
        <w:ind w:left="1418"/>
        <w:jc w:val="both"/>
        <w:rPr>
          <w:rFonts w:ascii="Arial Narrow" w:hAnsi="Arial Narrow"/>
        </w:rPr>
      </w:pPr>
      <w:r>
        <w:rPr>
          <w:rFonts w:ascii="Arial Narrow" w:hAnsi="Arial Narrow"/>
        </w:rPr>
        <w:t xml:space="preserve">If a conviction is secured for breach of the CPN the court can issue a fine under S.48 (2).  In addition, it has the powers set out below.  The </w:t>
      </w:r>
      <w:r w:rsidR="00262FEE">
        <w:rPr>
          <w:rFonts w:ascii="Arial Narrow" w:hAnsi="Arial Narrow"/>
        </w:rPr>
        <w:t>Senior Community Coordinator and ASB Officer</w:t>
      </w:r>
      <w:r w:rsidR="003670BD">
        <w:rPr>
          <w:rFonts w:ascii="Arial Narrow" w:hAnsi="Arial Narrow"/>
        </w:rPr>
        <w:t xml:space="preserve"> </w:t>
      </w:r>
      <w:r>
        <w:rPr>
          <w:rFonts w:ascii="Arial Narrow" w:hAnsi="Arial Narrow"/>
        </w:rPr>
        <w:t xml:space="preserve">should provide the </w:t>
      </w:r>
      <w:r w:rsidR="00D80FB4">
        <w:rPr>
          <w:rFonts w:ascii="Arial Narrow" w:hAnsi="Arial Narrow"/>
        </w:rPr>
        <w:t xml:space="preserve">appropriate </w:t>
      </w:r>
      <w:r>
        <w:rPr>
          <w:rFonts w:ascii="Arial Narrow" w:hAnsi="Arial Narrow"/>
        </w:rPr>
        <w:t>prosecutor</w:t>
      </w:r>
      <w:r w:rsidR="00D80FB4">
        <w:rPr>
          <w:rFonts w:ascii="Arial Narrow" w:hAnsi="Arial Narrow"/>
        </w:rPr>
        <w:t xml:space="preserve">, </w:t>
      </w:r>
      <w:r>
        <w:rPr>
          <w:rFonts w:ascii="Arial Narrow" w:hAnsi="Arial Narrow"/>
        </w:rPr>
        <w:t>with instructions as to what, if any, of the following may or may not be appropriate circumstances, in order that the prosecutor may advise and/or apply to the Court:</w:t>
      </w:r>
    </w:p>
    <w:p w14:paraId="7C429CBA" w14:textId="77777777" w:rsidR="00982A1D" w:rsidRDefault="00982A1D" w:rsidP="00E06D26">
      <w:pPr>
        <w:numPr>
          <w:ilvl w:val="0"/>
          <w:numId w:val="37"/>
        </w:numPr>
        <w:jc w:val="both"/>
        <w:rPr>
          <w:rFonts w:ascii="Arial Narrow" w:hAnsi="Arial Narrow"/>
        </w:rPr>
      </w:pPr>
      <w:r>
        <w:rPr>
          <w:rFonts w:ascii="Arial Narrow" w:hAnsi="Arial Narrow"/>
        </w:rPr>
        <w:t>To order forfeiture and destruction of any item used in the commission of the offence:</w:t>
      </w:r>
    </w:p>
    <w:p w14:paraId="228384A8" w14:textId="215C489D" w:rsidR="00982A1D" w:rsidRDefault="00982A1D" w:rsidP="00E06D26">
      <w:pPr>
        <w:numPr>
          <w:ilvl w:val="0"/>
          <w:numId w:val="37"/>
        </w:numPr>
        <w:jc w:val="both"/>
        <w:rPr>
          <w:rFonts w:ascii="Arial Narrow" w:hAnsi="Arial Narrow"/>
        </w:rPr>
      </w:pPr>
      <w:r>
        <w:rPr>
          <w:rFonts w:ascii="Arial Narrow" w:hAnsi="Arial Narrow"/>
        </w:rPr>
        <w:t xml:space="preserve">To issue a warrant allowing a </w:t>
      </w:r>
      <w:r w:rsidR="001949B8">
        <w:rPr>
          <w:rFonts w:ascii="Arial Narrow" w:hAnsi="Arial Narrow"/>
        </w:rPr>
        <w:t>C</w:t>
      </w:r>
      <w:r>
        <w:rPr>
          <w:rFonts w:ascii="Arial Narrow" w:hAnsi="Arial Narrow"/>
        </w:rPr>
        <w:t>onstable or local authority to seize such items S.51;</w:t>
      </w:r>
    </w:p>
    <w:p w14:paraId="2A84E8E4" w14:textId="77777777" w:rsidR="00982A1D" w:rsidRDefault="00982A1D" w:rsidP="00E06D26">
      <w:pPr>
        <w:numPr>
          <w:ilvl w:val="0"/>
          <w:numId w:val="37"/>
        </w:numPr>
        <w:jc w:val="both"/>
        <w:rPr>
          <w:rFonts w:ascii="Arial Narrow" w:hAnsi="Arial Narrow"/>
        </w:rPr>
      </w:pPr>
      <w:r>
        <w:rPr>
          <w:rFonts w:ascii="Arial Narrow" w:hAnsi="Arial Narrow"/>
        </w:rPr>
        <w:t>To impose a Remedial Order and/or Forfeiture Order.</w:t>
      </w:r>
    </w:p>
    <w:p w14:paraId="47E72DB9" w14:textId="77777777" w:rsidR="00982A1D" w:rsidRDefault="00982A1D" w:rsidP="00982A1D">
      <w:pPr>
        <w:jc w:val="both"/>
        <w:rPr>
          <w:rFonts w:ascii="Arial Narrow" w:hAnsi="Arial Narrow"/>
        </w:rPr>
      </w:pPr>
    </w:p>
    <w:p w14:paraId="61D686E2" w14:textId="77777777" w:rsidR="008132EC" w:rsidRDefault="008132EC" w:rsidP="00982A1D">
      <w:pPr>
        <w:jc w:val="both"/>
        <w:rPr>
          <w:rFonts w:ascii="Arial Narrow" w:hAnsi="Arial Narrow"/>
        </w:rPr>
      </w:pPr>
    </w:p>
    <w:p w14:paraId="7E01773F" w14:textId="77777777" w:rsidR="008132EC" w:rsidRDefault="008132EC" w:rsidP="00982A1D">
      <w:pPr>
        <w:jc w:val="both"/>
        <w:rPr>
          <w:rFonts w:ascii="Arial Narrow" w:hAnsi="Arial Narrow"/>
        </w:rPr>
      </w:pPr>
    </w:p>
    <w:p w14:paraId="1948A25A" w14:textId="77777777" w:rsidR="008132EC" w:rsidRDefault="008132EC" w:rsidP="00982A1D">
      <w:pPr>
        <w:jc w:val="both"/>
        <w:rPr>
          <w:rFonts w:ascii="Arial Narrow" w:hAnsi="Arial Narrow"/>
        </w:rPr>
      </w:pPr>
    </w:p>
    <w:p w14:paraId="128910EB" w14:textId="77777777" w:rsidR="008132EC" w:rsidRDefault="008132EC" w:rsidP="00982A1D">
      <w:pPr>
        <w:jc w:val="both"/>
        <w:rPr>
          <w:rFonts w:ascii="Arial Narrow" w:hAnsi="Arial Narrow"/>
        </w:rPr>
      </w:pPr>
    </w:p>
    <w:p w14:paraId="0AD1E335" w14:textId="77777777" w:rsidR="00982A1D" w:rsidRDefault="00B84ABC" w:rsidP="00C13B54">
      <w:pPr>
        <w:ind w:left="709"/>
        <w:jc w:val="both"/>
        <w:rPr>
          <w:rFonts w:ascii="Arial Narrow" w:hAnsi="Arial Narrow"/>
          <w:b/>
        </w:rPr>
      </w:pPr>
      <w:r>
        <w:rPr>
          <w:rFonts w:ascii="Arial Narrow" w:hAnsi="Arial Narrow"/>
          <w:b/>
        </w:rPr>
        <w:lastRenderedPageBreak/>
        <w:t xml:space="preserve">12.5.2   </w:t>
      </w:r>
      <w:r w:rsidR="00982A1D" w:rsidRPr="00982A1D">
        <w:rPr>
          <w:rFonts w:ascii="Arial Narrow" w:hAnsi="Arial Narrow"/>
          <w:b/>
        </w:rPr>
        <w:t>Remedial Order</w:t>
      </w:r>
    </w:p>
    <w:p w14:paraId="3106294B" w14:textId="77777777" w:rsidR="00982A1D" w:rsidRDefault="00982A1D" w:rsidP="00982A1D">
      <w:pPr>
        <w:jc w:val="both"/>
        <w:rPr>
          <w:rFonts w:ascii="Arial Narrow" w:hAnsi="Arial Narrow"/>
          <w:b/>
        </w:rPr>
      </w:pPr>
    </w:p>
    <w:p w14:paraId="546AEF32" w14:textId="77777777" w:rsidR="00982A1D" w:rsidRDefault="00CA4CEA" w:rsidP="00B84ABC">
      <w:pPr>
        <w:ind w:left="1418"/>
        <w:jc w:val="both"/>
        <w:rPr>
          <w:rFonts w:ascii="Arial Narrow" w:hAnsi="Arial Narrow"/>
        </w:rPr>
      </w:pPr>
      <w:r>
        <w:rPr>
          <w:rFonts w:ascii="Arial Narrow" w:hAnsi="Arial Narrow"/>
        </w:rPr>
        <w:t>O</w:t>
      </w:r>
      <w:r w:rsidR="00982A1D" w:rsidRPr="00982A1D">
        <w:rPr>
          <w:rFonts w:ascii="Arial Narrow" w:hAnsi="Arial Narrow"/>
        </w:rPr>
        <w:t>n conviction</w:t>
      </w:r>
      <w:r w:rsidR="00982A1D">
        <w:rPr>
          <w:rFonts w:ascii="Arial Narrow" w:hAnsi="Arial Narrow"/>
        </w:rPr>
        <w:t xml:space="preserve"> for an offence of failing to comply with a CPN, S.49 provides that the   prosecuting authority (West Berkshire Council) may ask the Court to impose a Remedial Order because:</w:t>
      </w:r>
    </w:p>
    <w:p w14:paraId="25673FE9" w14:textId="77777777" w:rsidR="00982A1D" w:rsidRDefault="00982A1D" w:rsidP="00E06D26">
      <w:pPr>
        <w:numPr>
          <w:ilvl w:val="0"/>
          <w:numId w:val="38"/>
        </w:numPr>
        <w:ind w:left="1418" w:firstLine="425"/>
        <w:jc w:val="both"/>
        <w:rPr>
          <w:rFonts w:ascii="Arial Narrow" w:hAnsi="Arial Narrow"/>
        </w:rPr>
      </w:pPr>
      <w:r>
        <w:rPr>
          <w:rFonts w:ascii="Arial Narrow" w:hAnsi="Arial Narrow"/>
        </w:rPr>
        <w:t>The matter is so serious a court order is warranted</w:t>
      </w:r>
    </w:p>
    <w:p w14:paraId="050B92F5" w14:textId="77777777" w:rsidR="00982A1D" w:rsidRDefault="00982A1D" w:rsidP="00E06D26">
      <w:pPr>
        <w:numPr>
          <w:ilvl w:val="0"/>
          <w:numId w:val="38"/>
        </w:numPr>
        <w:ind w:left="1843" w:firstLine="0"/>
        <w:jc w:val="both"/>
        <w:rPr>
          <w:rFonts w:ascii="Arial Narrow" w:hAnsi="Arial Narrow"/>
        </w:rPr>
      </w:pPr>
      <w:r>
        <w:rPr>
          <w:rFonts w:ascii="Arial Narrow" w:hAnsi="Arial Narrow"/>
        </w:rPr>
        <w:t>Works to be carried out need consent and that is not forthcoming</w:t>
      </w:r>
    </w:p>
    <w:p w14:paraId="28117528" w14:textId="77777777" w:rsidR="00982A1D" w:rsidRDefault="00982A1D" w:rsidP="00982A1D">
      <w:pPr>
        <w:ind w:left="2145"/>
        <w:jc w:val="both"/>
        <w:rPr>
          <w:rFonts w:ascii="Arial Narrow" w:hAnsi="Arial Narrow"/>
        </w:rPr>
      </w:pPr>
    </w:p>
    <w:p w14:paraId="40C84331" w14:textId="77777777" w:rsidR="00982A1D" w:rsidRDefault="00982A1D" w:rsidP="00B84ABC">
      <w:pPr>
        <w:ind w:left="1418" w:firstLine="22"/>
        <w:jc w:val="both"/>
        <w:rPr>
          <w:rFonts w:ascii="Arial Narrow" w:hAnsi="Arial Narrow"/>
        </w:rPr>
      </w:pPr>
      <w:r>
        <w:rPr>
          <w:rFonts w:ascii="Arial Narrow" w:hAnsi="Arial Narrow"/>
        </w:rPr>
        <w:t>A Remedial Order may require the defendant:</w:t>
      </w:r>
    </w:p>
    <w:p w14:paraId="5DC68976" w14:textId="77777777" w:rsidR="00982A1D" w:rsidRDefault="00982A1D" w:rsidP="00E06D26">
      <w:pPr>
        <w:numPr>
          <w:ilvl w:val="0"/>
          <w:numId w:val="39"/>
        </w:numPr>
        <w:ind w:left="2268" w:hanging="425"/>
        <w:jc w:val="both"/>
        <w:rPr>
          <w:rFonts w:ascii="Arial Narrow" w:hAnsi="Arial Narrow"/>
        </w:rPr>
      </w:pPr>
      <w:r>
        <w:rPr>
          <w:rFonts w:ascii="Arial Narrow" w:hAnsi="Arial Narrow"/>
        </w:rPr>
        <w:t>To carry out specified work (typically the CPN requirements); or</w:t>
      </w:r>
    </w:p>
    <w:p w14:paraId="24946BD4" w14:textId="77777777" w:rsidR="00982A1D" w:rsidRDefault="00982A1D" w:rsidP="00E06D26">
      <w:pPr>
        <w:numPr>
          <w:ilvl w:val="0"/>
          <w:numId w:val="39"/>
        </w:numPr>
        <w:ind w:left="2268" w:hanging="425"/>
        <w:jc w:val="both"/>
        <w:rPr>
          <w:rFonts w:ascii="Arial Narrow" w:hAnsi="Arial Narrow"/>
        </w:rPr>
      </w:pPr>
      <w:r>
        <w:rPr>
          <w:rFonts w:ascii="Arial Narrow" w:hAnsi="Arial Narrow"/>
        </w:rPr>
        <w:t>To allow specified work to be carried out by, or on behalf of, West Berkshire Council</w:t>
      </w:r>
    </w:p>
    <w:p w14:paraId="6CF9766F" w14:textId="77777777" w:rsidR="00982A1D" w:rsidRDefault="00982A1D" w:rsidP="00982A1D">
      <w:pPr>
        <w:jc w:val="both"/>
        <w:rPr>
          <w:rFonts w:ascii="Arial Narrow" w:hAnsi="Arial Narrow"/>
        </w:rPr>
      </w:pPr>
    </w:p>
    <w:p w14:paraId="1FCD19BA" w14:textId="1B1639D7" w:rsidR="00982A1D" w:rsidRDefault="00982A1D" w:rsidP="003670BD">
      <w:pPr>
        <w:tabs>
          <w:tab w:val="left" w:pos="1843"/>
        </w:tabs>
        <w:ind w:left="1418"/>
        <w:jc w:val="both"/>
        <w:rPr>
          <w:rFonts w:ascii="Arial Narrow" w:hAnsi="Arial Narrow"/>
        </w:rPr>
      </w:pPr>
      <w:r>
        <w:rPr>
          <w:rFonts w:ascii="Arial Narrow" w:hAnsi="Arial Narrow"/>
        </w:rPr>
        <w:t xml:space="preserve">The defendants consent is still required before West Berkshire Council or its </w:t>
      </w:r>
      <w:r w:rsidR="00C13B54">
        <w:rPr>
          <w:rFonts w:ascii="Arial Narrow" w:hAnsi="Arial Narrow"/>
        </w:rPr>
        <w:t>a</w:t>
      </w:r>
      <w:r>
        <w:rPr>
          <w:rFonts w:ascii="Arial Narrow" w:hAnsi="Arial Narrow"/>
        </w:rPr>
        <w:t xml:space="preserve">gent </w:t>
      </w:r>
      <w:r w:rsidR="003670BD">
        <w:rPr>
          <w:rFonts w:ascii="Arial Narrow" w:hAnsi="Arial Narrow"/>
        </w:rPr>
        <w:t>can proceed</w:t>
      </w:r>
      <w:r>
        <w:rPr>
          <w:rFonts w:ascii="Arial Narrow" w:hAnsi="Arial Narrow"/>
        </w:rPr>
        <w:t xml:space="preserve"> and carry out works to indoor premises.  Consent does not</w:t>
      </w:r>
      <w:r w:rsidR="00C13B54">
        <w:rPr>
          <w:rFonts w:ascii="Arial Narrow" w:hAnsi="Arial Narrow"/>
        </w:rPr>
        <w:t xml:space="preserve"> </w:t>
      </w:r>
      <w:r>
        <w:rPr>
          <w:rFonts w:ascii="Arial Narrow" w:hAnsi="Arial Narrow"/>
        </w:rPr>
        <w:t xml:space="preserve">have to be given </w:t>
      </w:r>
      <w:r w:rsidR="00C13B54">
        <w:rPr>
          <w:rFonts w:ascii="Arial Narrow" w:hAnsi="Arial Narrow"/>
        </w:rPr>
        <w:t>but failure to do so may constitute contempt of Court.</w:t>
      </w:r>
    </w:p>
    <w:p w14:paraId="1A60A4AD" w14:textId="77777777" w:rsidR="00A4567C" w:rsidRDefault="00A4567C" w:rsidP="00C13B54">
      <w:pPr>
        <w:tabs>
          <w:tab w:val="left" w:pos="1843"/>
        </w:tabs>
        <w:ind w:left="2268"/>
        <w:jc w:val="both"/>
        <w:rPr>
          <w:rFonts w:ascii="Arial Narrow" w:hAnsi="Arial Narrow"/>
        </w:rPr>
      </w:pPr>
    </w:p>
    <w:p w14:paraId="089A4BDB" w14:textId="77777777" w:rsidR="00A4567C" w:rsidRDefault="00A4567C" w:rsidP="00B84ABC">
      <w:pPr>
        <w:tabs>
          <w:tab w:val="left" w:pos="1843"/>
        </w:tabs>
        <w:ind w:left="1418"/>
        <w:jc w:val="both"/>
        <w:rPr>
          <w:rFonts w:ascii="Arial Narrow" w:hAnsi="Arial Narrow"/>
        </w:rPr>
      </w:pPr>
      <w:r>
        <w:rPr>
          <w:rFonts w:ascii="Arial Narrow" w:hAnsi="Arial Narrow"/>
        </w:rPr>
        <w:t>Where a Remedial Order is granted by the Court and the work has been carried out the individual has the opportunity to appeal on the grounds that the cost of the work being undertaken on their behalf is disproportionate.</w:t>
      </w:r>
    </w:p>
    <w:p w14:paraId="225CBD38" w14:textId="77777777" w:rsidR="00A4567C" w:rsidRDefault="00A4567C" w:rsidP="00A4567C">
      <w:pPr>
        <w:tabs>
          <w:tab w:val="left" w:pos="1843"/>
        </w:tabs>
        <w:ind w:left="2127" w:hanging="709"/>
        <w:jc w:val="both"/>
        <w:rPr>
          <w:rFonts w:ascii="Arial Narrow" w:hAnsi="Arial Narrow"/>
        </w:rPr>
      </w:pPr>
    </w:p>
    <w:p w14:paraId="5AD3CAB5" w14:textId="77777777" w:rsidR="00A4567C" w:rsidRPr="00B84ABC" w:rsidRDefault="00B84ABC" w:rsidP="00B84ABC">
      <w:pPr>
        <w:tabs>
          <w:tab w:val="left" w:pos="1843"/>
        </w:tabs>
        <w:ind w:left="2127" w:hanging="1418"/>
        <w:jc w:val="both"/>
        <w:rPr>
          <w:rFonts w:ascii="Arial Narrow" w:hAnsi="Arial Narrow"/>
          <w:b/>
        </w:rPr>
      </w:pPr>
      <w:r w:rsidRPr="00B84ABC">
        <w:rPr>
          <w:rFonts w:ascii="Arial Narrow" w:hAnsi="Arial Narrow"/>
          <w:b/>
        </w:rPr>
        <w:t xml:space="preserve">12.5.3   </w:t>
      </w:r>
      <w:r w:rsidR="00A4567C" w:rsidRPr="00B84ABC">
        <w:rPr>
          <w:rFonts w:ascii="Arial Narrow" w:hAnsi="Arial Narrow"/>
          <w:b/>
        </w:rPr>
        <w:t>Forfeiture Order</w:t>
      </w:r>
    </w:p>
    <w:p w14:paraId="0A1478E5" w14:textId="77777777" w:rsidR="00C13B54" w:rsidRDefault="00C13B54" w:rsidP="00B84ABC">
      <w:pPr>
        <w:tabs>
          <w:tab w:val="left" w:pos="1843"/>
        </w:tabs>
        <w:ind w:left="2268" w:hanging="850"/>
        <w:jc w:val="both"/>
        <w:rPr>
          <w:rFonts w:ascii="Arial Narrow" w:hAnsi="Arial Narrow"/>
        </w:rPr>
      </w:pPr>
    </w:p>
    <w:p w14:paraId="4E6E9553" w14:textId="77777777" w:rsidR="00C13B54" w:rsidRDefault="00B84ABC" w:rsidP="00B84ABC">
      <w:pPr>
        <w:ind w:left="1440"/>
        <w:jc w:val="both"/>
        <w:rPr>
          <w:rFonts w:ascii="Arial Narrow" w:hAnsi="Arial Narrow"/>
        </w:rPr>
      </w:pPr>
      <w:r>
        <w:rPr>
          <w:rFonts w:ascii="Arial Narrow" w:hAnsi="Arial Narrow"/>
        </w:rPr>
        <w:t>In addition to any penalty imposed by the Court, S.50 provides that on conviction for failing to comply with a CPN the prosecuting authority may ask the Court to issue a Forfeiture Order.  This may include any item used in the commission of the offence i</w:t>
      </w:r>
      <w:r w:rsidR="00F64928">
        <w:rPr>
          <w:rFonts w:ascii="Arial Narrow" w:hAnsi="Arial Narrow"/>
        </w:rPr>
        <w:t>.</w:t>
      </w:r>
      <w:r>
        <w:rPr>
          <w:rFonts w:ascii="Arial Narrow" w:hAnsi="Arial Narrow"/>
        </w:rPr>
        <w:t>e</w:t>
      </w:r>
      <w:r w:rsidR="00F64928">
        <w:rPr>
          <w:rFonts w:ascii="Arial Narrow" w:hAnsi="Arial Narrow"/>
        </w:rPr>
        <w:t>.</w:t>
      </w:r>
      <w:r>
        <w:rPr>
          <w:rFonts w:ascii="Arial Narrow" w:hAnsi="Arial Narrow"/>
        </w:rPr>
        <w:t xml:space="preserve"> spray paint, sound making equipment.</w:t>
      </w:r>
    </w:p>
    <w:p w14:paraId="03636A79" w14:textId="77777777" w:rsidR="00B84ABC" w:rsidRDefault="00B84ABC" w:rsidP="00B84ABC">
      <w:pPr>
        <w:ind w:left="1440"/>
        <w:jc w:val="both"/>
        <w:rPr>
          <w:rFonts w:ascii="Arial Narrow" w:hAnsi="Arial Narrow"/>
        </w:rPr>
      </w:pPr>
    </w:p>
    <w:p w14:paraId="17F844DA" w14:textId="77777777" w:rsidR="00B84ABC" w:rsidRDefault="00B84ABC" w:rsidP="00B84ABC">
      <w:pPr>
        <w:ind w:left="1440"/>
        <w:jc w:val="both"/>
        <w:rPr>
          <w:rFonts w:ascii="Arial Narrow" w:hAnsi="Arial Narrow"/>
        </w:rPr>
      </w:pPr>
      <w:r>
        <w:rPr>
          <w:rFonts w:ascii="Arial Narrow" w:hAnsi="Arial Narrow"/>
        </w:rPr>
        <w:t>Such an Order may require any person (not only the defendant) in possession of the item to deliver it as soon as reasonably practicable either to a Police officer, officer of the local authority or other person designated by the local authority and may require the item to be destroyed or disposed of.</w:t>
      </w:r>
    </w:p>
    <w:p w14:paraId="2A762F12" w14:textId="77777777" w:rsidR="00B84ABC" w:rsidRDefault="00B84ABC" w:rsidP="00B84ABC">
      <w:pPr>
        <w:ind w:left="1440"/>
        <w:jc w:val="both"/>
        <w:rPr>
          <w:rFonts w:ascii="Arial Narrow" w:hAnsi="Arial Narrow"/>
        </w:rPr>
      </w:pPr>
    </w:p>
    <w:p w14:paraId="12F89125" w14:textId="77777777" w:rsidR="00B84ABC" w:rsidRPr="00B84ABC" w:rsidRDefault="00B84ABC" w:rsidP="00B84ABC">
      <w:pPr>
        <w:ind w:left="1440" w:hanging="731"/>
        <w:jc w:val="both"/>
        <w:rPr>
          <w:rFonts w:ascii="Arial Narrow" w:hAnsi="Arial Narrow"/>
          <w:b/>
        </w:rPr>
      </w:pPr>
      <w:r w:rsidRPr="00B84ABC">
        <w:rPr>
          <w:rFonts w:ascii="Arial Narrow" w:hAnsi="Arial Narrow"/>
          <w:b/>
        </w:rPr>
        <w:t>12.5.4   Seizure</w:t>
      </w:r>
    </w:p>
    <w:p w14:paraId="64E4F67B" w14:textId="77777777" w:rsidR="00982A1D" w:rsidRPr="00982A1D" w:rsidRDefault="00982A1D" w:rsidP="00982A1D">
      <w:pPr>
        <w:ind w:left="720"/>
        <w:jc w:val="both"/>
        <w:rPr>
          <w:rFonts w:ascii="Arial Narrow" w:hAnsi="Arial Narrow"/>
        </w:rPr>
      </w:pPr>
    </w:p>
    <w:p w14:paraId="3ED0B5CF" w14:textId="77777777" w:rsidR="00982A1D" w:rsidRDefault="00B84ABC" w:rsidP="00F64928">
      <w:pPr>
        <w:ind w:left="1440"/>
        <w:jc w:val="both"/>
        <w:rPr>
          <w:rFonts w:ascii="Arial Narrow" w:hAnsi="Arial Narrow"/>
        </w:rPr>
      </w:pPr>
      <w:r>
        <w:rPr>
          <w:rFonts w:ascii="Arial Narrow" w:hAnsi="Arial Narrow"/>
        </w:rPr>
        <w:t xml:space="preserve">Apart from prosecution for a breach of a CPN where a Magistrate is satisfied that there are reasonable grounds for suspecting a) offence under S.48 has been committed and b) an item used in the commission of the offence is present on specified premises S.51 empower the granting of a warrant to any police officer, or other person </w:t>
      </w:r>
      <w:r w:rsidR="00F64928">
        <w:rPr>
          <w:rFonts w:ascii="Arial Narrow" w:hAnsi="Arial Narrow"/>
        </w:rPr>
        <w:t>designated by West Berkshire Council to issue CPNs and FPNs to enter the premises, if need by force, to seize the item.</w:t>
      </w:r>
    </w:p>
    <w:p w14:paraId="67DB99F8" w14:textId="77777777" w:rsidR="00F64928" w:rsidRDefault="00F64928" w:rsidP="00F64928">
      <w:pPr>
        <w:ind w:left="1440"/>
        <w:jc w:val="both"/>
        <w:rPr>
          <w:rFonts w:ascii="Arial Narrow" w:hAnsi="Arial Narrow"/>
        </w:rPr>
      </w:pPr>
    </w:p>
    <w:p w14:paraId="6EAE9BC7" w14:textId="77777777" w:rsidR="00F64928" w:rsidRDefault="00F64928" w:rsidP="00F64928">
      <w:pPr>
        <w:ind w:left="1440"/>
        <w:jc w:val="both"/>
        <w:rPr>
          <w:rFonts w:ascii="Arial Narrow" w:hAnsi="Arial Narrow"/>
        </w:rPr>
      </w:pPr>
      <w:r>
        <w:rPr>
          <w:rFonts w:ascii="Arial Narrow" w:hAnsi="Arial Narrow"/>
        </w:rPr>
        <w:t>WBC officers will need to be designated specifically to exercise this power.  Items seized must be returned within 28 days unless relevant criminal proceedings are commenced within that period.</w:t>
      </w:r>
    </w:p>
    <w:p w14:paraId="3B9B1595" w14:textId="77777777" w:rsidR="00F64928" w:rsidRDefault="00F64928" w:rsidP="00982A1D">
      <w:pPr>
        <w:ind w:left="720"/>
        <w:jc w:val="both"/>
        <w:rPr>
          <w:rFonts w:ascii="Arial Narrow" w:hAnsi="Arial Narrow"/>
        </w:rPr>
      </w:pPr>
    </w:p>
    <w:p w14:paraId="4797CB5F" w14:textId="77777777" w:rsidR="00F64928" w:rsidRDefault="00F64928" w:rsidP="00982A1D">
      <w:pPr>
        <w:ind w:left="720"/>
        <w:jc w:val="both"/>
        <w:rPr>
          <w:rFonts w:ascii="Arial Narrow" w:hAnsi="Arial Narrow"/>
        </w:rPr>
      </w:pPr>
    </w:p>
    <w:p w14:paraId="2561D7FA" w14:textId="77777777" w:rsidR="0049377E" w:rsidRDefault="0049377E" w:rsidP="00E06D26">
      <w:pPr>
        <w:pStyle w:val="Default"/>
        <w:numPr>
          <w:ilvl w:val="0"/>
          <w:numId w:val="25"/>
        </w:numPr>
        <w:ind w:hanging="720"/>
        <w:jc w:val="both"/>
        <w:rPr>
          <w:rFonts w:ascii="Arial Narrow" w:hAnsi="Arial Narrow"/>
          <w:b/>
          <w:bCs/>
        </w:rPr>
      </w:pPr>
      <w:r w:rsidRPr="00CD3CCC">
        <w:rPr>
          <w:rFonts w:ascii="Arial Narrow" w:hAnsi="Arial Narrow"/>
          <w:b/>
          <w:bCs/>
        </w:rPr>
        <w:t xml:space="preserve">The principles and processing of data exchange </w:t>
      </w:r>
    </w:p>
    <w:p w14:paraId="35A74AD7" w14:textId="77777777" w:rsidR="00484FAC" w:rsidRDefault="00484FAC" w:rsidP="00484FAC">
      <w:pPr>
        <w:pStyle w:val="Default"/>
        <w:jc w:val="both"/>
        <w:rPr>
          <w:rFonts w:ascii="Arial Narrow" w:hAnsi="Arial Narrow"/>
          <w:b/>
          <w:bCs/>
        </w:rPr>
      </w:pPr>
    </w:p>
    <w:p w14:paraId="6DEEFCB5" w14:textId="77777777" w:rsidR="00484FAC" w:rsidRPr="00484FAC" w:rsidRDefault="00484FAC" w:rsidP="00765212">
      <w:pPr>
        <w:pStyle w:val="Default"/>
        <w:ind w:left="709" w:hanging="709"/>
        <w:jc w:val="both"/>
        <w:rPr>
          <w:rFonts w:ascii="Arial Narrow" w:hAnsi="Arial Narrow"/>
          <w:bCs/>
        </w:rPr>
      </w:pPr>
      <w:r w:rsidRPr="00484FAC">
        <w:rPr>
          <w:rFonts w:ascii="Arial Narrow" w:hAnsi="Arial Narrow"/>
          <w:bCs/>
        </w:rPr>
        <w:t>1</w:t>
      </w:r>
      <w:r w:rsidR="00F35956">
        <w:rPr>
          <w:rFonts w:ascii="Arial Narrow" w:hAnsi="Arial Narrow"/>
          <w:bCs/>
        </w:rPr>
        <w:t>3</w:t>
      </w:r>
      <w:r w:rsidRPr="00484FAC">
        <w:rPr>
          <w:rFonts w:ascii="Arial Narrow" w:hAnsi="Arial Narrow"/>
          <w:bCs/>
        </w:rPr>
        <w:t>.1</w:t>
      </w:r>
      <w:r>
        <w:rPr>
          <w:rFonts w:ascii="Arial Narrow" w:hAnsi="Arial Narrow"/>
          <w:bCs/>
        </w:rPr>
        <w:tab/>
        <w:t xml:space="preserve">Information sharing for the issuing of CPNs is governed by the </w:t>
      </w:r>
      <w:r w:rsidRPr="004B1859">
        <w:rPr>
          <w:rFonts w:ascii="Arial Narrow" w:hAnsi="Arial Narrow"/>
          <w:bCs/>
        </w:rPr>
        <w:t>West Berkshire Information Sharing Protocol</w:t>
      </w:r>
      <w:r w:rsidR="00765212">
        <w:rPr>
          <w:rFonts w:ascii="Arial Narrow" w:hAnsi="Arial Narrow"/>
          <w:bCs/>
        </w:rPr>
        <w:t xml:space="preserve"> and wider legislation such as the Data Protection A</w:t>
      </w:r>
      <w:r w:rsidR="00A318F9">
        <w:rPr>
          <w:rFonts w:ascii="Arial Narrow" w:hAnsi="Arial Narrow"/>
          <w:bCs/>
        </w:rPr>
        <w:t>c</w:t>
      </w:r>
      <w:r w:rsidR="00765212">
        <w:rPr>
          <w:rFonts w:ascii="Arial Narrow" w:hAnsi="Arial Narrow"/>
          <w:bCs/>
        </w:rPr>
        <w:t>t 1998 and the Crime and Disorder Act 1998.</w:t>
      </w:r>
    </w:p>
    <w:p w14:paraId="0461AD75" w14:textId="77777777" w:rsidR="004B1859" w:rsidRDefault="004B1859" w:rsidP="004B1859">
      <w:pPr>
        <w:pStyle w:val="Default"/>
        <w:jc w:val="both"/>
        <w:rPr>
          <w:rFonts w:ascii="Arial Narrow" w:hAnsi="Arial Narrow"/>
          <w:b/>
          <w:bCs/>
        </w:rPr>
      </w:pPr>
    </w:p>
    <w:p w14:paraId="3248252A" w14:textId="3EB5B44A" w:rsidR="004B1859" w:rsidRDefault="00365064" w:rsidP="00365064">
      <w:pPr>
        <w:pStyle w:val="Default"/>
        <w:ind w:left="709" w:hanging="709"/>
        <w:jc w:val="both"/>
        <w:rPr>
          <w:rFonts w:ascii="Arial Narrow" w:hAnsi="Arial Narrow"/>
          <w:bCs/>
        </w:rPr>
      </w:pPr>
      <w:r>
        <w:rPr>
          <w:rFonts w:ascii="Arial Narrow" w:hAnsi="Arial Narrow"/>
          <w:bCs/>
        </w:rPr>
        <w:lastRenderedPageBreak/>
        <w:t>1</w:t>
      </w:r>
      <w:r w:rsidR="00F35956">
        <w:rPr>
          <w:rFonts w:ascii="Arial Narrow" w:hAnsi="Arial Narrow"/>
          <w:bCs/>
        </w:rPr>
        <w:t>3</w:t>
      </w:r>
      <w:r>
        <w:rPr>
          <w:rFonts w:ascii="Arial Narrow" w:hAnsi="Arial Narrow"/>
          <w:bCs/>
        </w:rPr>
        <w:t>.2</w:t>
      </w:r>
      <w:r w:rsidR="004B1859">
        <w:rPr>
          <w:rFonts w:ascii="Arial Narrow" w:hAnsi="Arial Narrow"/>
          <w:bCs/>
        </w:rPr>
        <w:tab/>
      </w:r>
      <w:r>
        <w:rPr>
          <w:rFonts w:ascii="Arial Narrow" w:hAnsi="Arial Narrow"/>
          <w:bCs/>
        </w:rPr>
        <w:t xml:space="preserve">It is important that all </w:t>
      </w:r>
      <w:r w:rsidR="004B1859" w:rsidRPr="004B1859">
        <w:rPr>
          <w:rFonts w:ascii="Arial Narrow" w:hAnsi="Arial Narrow"/>
          <w:bCs/>
        </w:rPr>
        <w:t xml:space="preserve">agencies involved in the CPN process </w:t>
      </w:r>
      <w:r w:rsidR="00D20DB0">
        <w:rPr>
          <w:rFonts w:ascii="Arial Narrow" w:hAnsi="Arial Narrow"/>
          <w:bCs/>
        </w:rPr>
        <w:t xml:space="preserve">have </w:t>
      </w:r>
      <w:r w:rsidR="004B1859" w:rsidRPr="004B1859">
        <w:rPr>
          <w:rFonts w:ascii="Arial Narrow" w:hAnsi="Arial Narrow"/>
          <w:bCs/>
        </w:rPr>
        <w:t>signed the</w:t>
      </w:r>
      <w:r w:rsidR="00D20DB0">
        <w:rPr>
          <w:rFonts w:ascii="Arial Narrow" w:hAnsi="Arial Narrow"/>
          <w:bCs/>
        </w:rPr>
        <w:t xml:space="preserve"> W</w:t>
      </w:r>
      <w:r>
        <w:rPr>
          <w:rFonts w:ascii="Arial Narrow" w:hAnsi="Arial Narrow"/>
          <w:bCs/>
        </w:rPr>
        <w:t xml:space="preserve">est Berkshire Information Sharing Protocol and this will be checked by the </w:t>
      </w:r>
      <w:r w:rsidR="00D80FB4">
        <w:rPr>
          <w:rFonts w:ascii="Arial Narrow" w:hAnsi="Arial Narrow"/>
          <w:bCs/>
        </w:rPr>
        <w:t>Senior Community Coordinator</w:t>
      </w:r>
      <w:r>
        <w:rPr>
          <w:rFonts w:ascii="Arial Narrow" w:hAnsi="Arial Narrow"/>
          <w:bCs/>
        </w:rPr>
        <w:t xml:space="preserve"> on </w:t>
      </w:r>
      <w:r w:rsidR="00A318F9">
        <w:rPr>
          <w:rFonts w:ascii="Arial Narrow" w:hAnsi="Arial Narrow"/>
          <w:bCs/>
        </w:rPr>
        <w:t>application</w:t>
      </w:r>
      <w:r w:rsidR="0096580C">
        <w:rPr>
          <w:rFonts w:ascii="Arial Narrow" w:hAnsi="Arial Narrow"/>
          <w:bCs/>
        </w:rPr>
        <w:t xml:space="preserve"> for a CPN</w:t>
      </w:r>
      <w:r w:rsidR="00A318F9">
        <w:rPr>
          <w:rFonts w:ascii="Arial Narrow" w:hAnsi="Arial Narrow"/>
          <w:bCs/>
        </w:rPr>
        <w:t>.</w:t>
      </w:r>
    </w:p>
    <w:p w14:paraId="14C696ED" w14:textId="77777777" w:rsidR="00DE684F" w:rsidRDefault="00DE684F" w:rsidP="00365064">
      <w:pPr>
        <w:pStyle w:val="Default"/>
        <w:ind w:left="709" w:hanging="709"/>
        <w:jc w:val="both"/>
        <w:rPr>
          <w:rFonts w:ascii="Arial Narrow" w:hAnsi="Arial Narrow"/>
          <w:bCs/>
        </w:rPr>
      </w:pPr>
    </w:p>
    <w:p w14:paraId="2198AD55" w14:textId="77777777" w:rsidR="00DE684F" w:rsidRPr="004B1859" w:rsidRDefault="00DE684F" w:rsidP="00365064">
      <w:pPr>
        <w:pStyle w:val="Default"/>
        <w:ind w:left="709" w:hanging="709"/>
        <w:jc w:val="both"/>
        <w:rPr>
          <w:rFonts w:ascii="Arial Narrow" w:hAnsi="Arial Narrow"/>
          <w:bCs/>
        </w:rPr>
      </w:pPr>
    </w:p>
    <w:p w14:paraId="793E684C" w14:textId="77777777" w:rsidR="0049377E" w:rsidRPr="00CD3CCC" w:rsidRDefault="007E02D0" w:rsidP="0049377E">
      <w:pPr>
        <w:pStyle w:val="Default"/>
        <w:jc w:val="both"/>
        <w:rPr>
          <w:rFonts w:ascii="Arial Narrow" w:hAnsi="Arial Narrow"/>
        </w:rPr>
      </w:pPr>
      <w:r>
        <w:rPr>
          <w:rFonts w:ascii="Arial Narrow" w:hAnsi="Arial Narrow"/>
          <w:b/>
          <w:bCs/>
        </w:rPr>
        <w:t>1</w:t>
      </w:r>
      <w:r w:rsidR="00F35956">
        <w:rPr>
          <w:rFonts w:ascii="Arial Narrow" w:hAnsi="Arial Narrow"/>
          <w:b/>
          <w:bCs/>
        </w:rPr>
        <w:t>4</w:t>
      </w:r>
      <w:r w:rsidR="008C20D4">
        <w:rPr>
          <w:rFonts w:ascii="Arial Narrow" w:hAnsi="Arial Narrow"/>
          <w:b/>
          <w:bCs/>
        </w:rPr>
        <w:t>.</w:t>
      </w:r>
      <w:r>
        <w:rPr>
          <w:rFonts w:ascii="Arial Narrow" w:hAnsi="Arial Narrow"/>
          <w:b/>
          <w:bCs/>
        </w:rPr>
        <w:tab/>
      </w:r>
      <w:r w:rsidR="00F74962">
        <w:rPr>
          <w:rFonts w:ascii="Arial Narrow" w:hAnsi="Arial Narrow"/>
          <w:b/>
          <w:bCs/>
        </w:rPr>
        <w:t xml:space="preserve">Monitoring and </w:t>
      </w:r>
      <w:r w:rsidR="0049377E" w:rsidRPr="00CD3CCC">
        <w:rPr>
          <w:rFonts w:ascii="Arial Narrow" w:hAnsi="Arial Narrow"/>
          <w:b/>
          <w:bCs/>
        </w:rPr>
        <w:t xml:space="preserve">Review </w:t>
      </w:r>
    </w:p>
    <w:p w14:paraId="6A342451" w14:textId="77777777" w:rsidR="007E02D0" w:rsidRDefault="007E02D0" w:rsidP="0049377E">
      <w:pPr>
        <w:pStyle w:val="Default"/>
        <w:jc w:val="both"/>
        <w:rPr>
          <w:rFonts w:ascii="Arial Narrow" w:hAnsi="Arial Narrow"/>
        </w:rPr>
      </w:pPr>
    </w:p>
    <w:p w14:paraId="6D62293D" w14:textId="4036BC37" w:rsidR="002B4149" w:rsidRDefault="000E2F61" w:rsidP="00280CCD">
      <w:pPr>
        <w:pStyle w:val="Default"/>
        <w:ind w:left="720" w:hanging="720"/>
        <w:jc w:val="both"/>
        <w:rPr>
          <w:rFonts w:ascii="Arial Narrow" w:hAnsi="Arial Narrow"/>
        </w:rPr>
      </w:pPr>
      <w:r>
        <w:rPr>
          <w:rFonts w:ascii="Arial Narrow" w:hAnsi="Arial Narrow"/>
        </w:rPr>
        <w:t>1</w:t>
      </w:r>
      <w:r w:rsidR="00F35956">
        <w:rPr>
          <w:rFonts w:ascii="Arial Narrow" w:hAnsi="Arial Narrow"/>
        </w:rPr>
        <w:t>4</w:t>
      </w:r>
      <w:r w:rsidR="007E02D0">
        <w:rPr>
          <w:rFonts w:ascii="Arial Narrow" w:hAnsi="Arial Narrow"/>
        </w:rPr>
        <w:t>.1</w:t>
      </w:r>
      <w:r w:rsidR="007E02D0">
        <w:rPr>
          <w:rFonts w:ascii="Arial Narrow" w:hAnsi="Arial Narrow"/>
        </w:rPr>
        <w:tab/>
      </w:r>
      <w:r w:rsidR="00F74962">
        <w:rPr>
          <w:rFonts w:ascii="Arial Narrow" w:hAnsi="Arial Narrow"/>
        </w:rPr>
        <w:t>Community Protection Notices will be reviewed at the monthly Mini</w:t>
      </w:r>
      <w:r w:rsidR="001949B8">
        <w:rPr>
          <w:rFonts w:ascii="Arial Narrow" w:hAnsi="Arial Narrow"/>
        </w:rPr>
        <w:t>-MAPS</w:t>
      </w:r>
      <w:r w:rsidR="00F74962">
        <w:rPr>
          <w:rFonts w:ascii="Arial Narrow" w:hAnsi="Arial Narrow"/>
        </w:rPr>
        <w:t xml:space="preserve"> meetings.    A summary report will be submitted quarterly to the Building Communities Together Partnership</w:t>
      </w:r>
      <w:r w:rsidR="001949B8">
        <w:rPr>
          <w:rFonts w:ascii="Arial Narrow" w:hAnsi="Arial Narrow"/>
        </w:rPr>
        <w:t>.</w:t>
      </w:r>
    </w:p>
    <w:p w14:paraId="69D505FD" w14:textId="77777777" w:rsidR="00F74962" w:rsidRDefault="00F74962" w:rsidP="00280CCD">
      <w:pPr>
        <w:pStyle w:val="Default"/>
        <w:ind w:left="720" w:hanging="720"/>
        <w:jc w:val="both"/>
        <w:rPr>
          <w:rFonts w:ascii="Arial Narrow" w:hAnsi="Arial Narrow"/>
        </w:rPr>
      </w:pPr>
    </w:p>
    <w:p w14:paraId="2C53AC6E" w14:textId="77777777" w:rsidR="0049377E" w:rsidRDefault="002B4149" w:rsidP="002B4149">
      <w:pPr>
        <w:pStyle w:val="Default"/>
        <w:jc w:val="both"/>
        <w:rPr>
          <w:rFonts w:ascii="Arial Narrow" w:hAnsi="Arial Narrow"/>
        </w:rPr>
      </w:pPr>
      <w:r>
        <w:rPr>
          <w:rFonts w:ascii="Arial Narrow" w:hAnsi="Arial Narrow"/>
        </w:rPr>
        <w:t>14.2</w:t>
      </w:r>
      <w:r>
        <w:rPr>
          <w:rFonts w:ascii="Arial Narrow" w:hAnsi="Arial Narrow"/>
        </w:rPr>
        <w:tab/>
        <w:t>Thereafter t</w:t>
      </w:r>
      <w:r w:rsidR="0049377E" w:rsidRPr="00CD3CCC">
        <w:rPr>
          <w:rFonts w:ascii="Arial Narrow" w:hAnsi="Arial Narrow"/>
        </w:rPr>
        <w:t xml:space="preserve">his </w:t>
      </w:r>
      <w:r w:rsidR="00DE684F">
        <w:rPr>
          <w:rFonts w:ascii="Arial Narrow" w:hAnsi="Arial Narrow"/>
        </w:rPr>
        <w:t>P</w:t>
      </w:r>
      <w:r w:rsidR="0049377E" w:rsidRPr="00CD3CCC">
        <w:rPr>
          <w:rFonts w:ascii="Arial Narrow" w:hAnsi="Arial Narrow"/>
        </w:rPr>
        <w:t xml:space="preserve">rotocol will be reviewed every two years. </w:t>
      </w:r>
    </w:p>
    <w:p w14:paraId="210AB28F" w14:textId="77777777" w:rsidR="007E02D0" w:rsidRDefault="007E02D0" w:rsidP="0049377E">
      <w:pPr>
        <w:pStyle w:val="Default"/>
        <w:jc w:val="both"/>
        <w:rPr>
          <w:rFonts w:ascii="Arial Narrow" w:hAnsi="Arial Narrow"/>
        </w:rPr>
      </w:pPr>
    </w:p>
    <w:p w14:paraId="3270CD13" w14:textId="77777777" w:rsidR="007D59B5" w:rsidRDefault="007D59B5" w:rsidP="0049377E">
      <w:pPr>
        <w:pStyle w:val="Default"/>
        <w:jc w:val="both"/>
        <w:rPr>
          <w:rFonts w:ascii="Arial Narrow" w:hAnsi="Arial Narrow"/>
        </w:rPr>
      </w:pPr>
    </w:p>
    <w:p w14:paraId="2C78236D" w14:textId="77777777" w:rsidR="0049377E" w:rsidRDefault="008C20D4" w:rsidP="0049377E">
      <w:pPr>
        <w:pStyle w:val="Default"/>
        <w:jc w:val="both"/>
        <w:rPr>
          <w:rFonts w:ascii="Arial Narrow" w:hAnsi="Arial Narrow"/>
          <w:b/>
          <w:bCs/>
        </w:rPr>
      </w:pPr>
      <w:r>
        <w:rPr>
          <w:rFonts w:ascii="Arial Narrow" w:hAnsi="Arial Narrow"/>
          <w:b/>
          <w:bCs/>
        </w:rPr>
        <w:t>1</w:t>
      </w:r>
      <w:r w:rsidR="00F35956">
        <w:rPr>
          <w:rFonts w:ascii="Arial Narrow" w:hAnsi="Arial Narrow"/>
          <w:b/>
          <w:bCs/>
        </w:rPr>
        <w:t>5</w:t>
      </w:r>
      <w:r w:rsidR="007E02D0">
        <w:rPr>
          <w:rFonts w:ascii="Arial Narrow" w:hAnsi="Arial Narrow"/>
          <w:b/>
          <w:bCs/>
        </w:rPr>
        <w:t>.</w:t>
      </w:r>
      <w:r w:rsidR="007E02D0">
        <w:rPr>
          <w:rFonts w:ascii="Arial Narrow" w:hAnsi="Arial Narrow"/>
          <w:b/>
          <w:bCs/>
        </w:rPr>
        <w:tab/>
      </w:r>
      <w:r w:rsidR="0049377E" w:rsidRPr="00CD3CCC">
        <w:rPr>
          <w:rFonts w:ascii="Arial Narrow" w:hAnsi="Arial Narrow"/>
          <w:b/>
          <w:bCs/>
        </w:rPr>
        <w:t xml:space="preserve">Designation of authority to social landlords </w:t>
      </w:r>
    </w:p>
    <w:p w14:paraId="17F3D80E" w14:textId="77777777" w:rsidR="007E02D0" w:rsidRDefault="007E02D0" w:rsidP="0049377E">
      <w:pPr>
        <w:pStyle w:val="Default"/>
        <w:jc w:val="both"/>
        <w:rPr>
          <w:rFonts w:ascii="Arial Narrow" w:hAnsi="Arial Narrow"/>
          <w:b/>
          <w:bCs/>
        </w:rPr>
      </w:pPr>
    </w:p>
    <w:p w14:paraId="00B44132" w14:textId="77777777" w:rsidR="0049377E" w:rsidRDefault="007E02D0" w:rsidP="007E02D0">
      <w:pPr>
        <w:pStyle w:val="Default"/>
        <w:ind w:left="720" w:hanging="720"/>
        <w:jc w:val="both"/>
        <w:rPr>
          <w:rFonts w:ascii="Arial Narrow" w:hAnsi="Arial Narrow"/>
        </w:rPr>
      </w:pPr>
      <w:r w:rsidRPr="007E02D0">
        <w:rPr>
          <w:rFonts w:ascii="Arial Narrow" w:hAnsi="Arial Narrow"/>
          <w:bCs/>
        </w:rPr>
        <w:t>1</w:t>
      </w:r>
      <w:r w:rsidR="00F35956">
        <w:rPr>
          <w:rFonts w:ascii="Arial Narrow" w:hAnsi="Arial Narrow"/>
          <w:bCs/>
        </w:rPr>
        <w:t>5</w:t>
      </w:r>
      <w:r w:rsidRPr="007E02D0">
        <w:rPr>
          <w:rFonts w:ascii="Arial Narrow" w:hAnsi="Arial Narrow"/>
          <w:bCs/>
        </w:rPr>
        <w:t>.1</w:t>
      </w:r>
      <w:r>
        <w:rPr>
          <w:rFonts w:ascii="Arial Narrow" w:hAnsi="Arial Narrow"/>
          <w:b/>
          <w:bCs/>
        </w:rPr>
        <w:tab/>
      </w:r>
      <w:r w:rsidR="0049377E" w:rsidRPr="00CD3CCC">
        <w:rPr>
          <w:rFonts w:ascii="Arial Narrow" w:hAnsi="Arial Narrow"/>
        </w:rPr>
        <w:t xml:space="preserve">It is the responsibility of social landlords to ensure that officers who are using the powers </w:t>
      </w:r>
      <w:r>
        <w:rPr>
          <w:rFonts w:ascii="Arial Narrow" w:hAnsi="Arial Narrow"/>
        </w:rPr>
        <w:t>a</w:t>
      </w:r>
      <w:r w:rsidR="0049377E" w:rsidRPr="00CD3CCC">
        <w:rPr>
          <w:rFonts w:ascii="Arial Narrow" w:hAnsi="Arial Narrow"/>
        </w:rPr>
        <w:t xml:space="preserve">vailable under Part 4, ASB, Crime and Policing Act 2014, are suitable trained and aware of the requirements of this protocol. </w:t>
      </w:r>
    </w:p>
    <w:p w14:paraId="1E35BFCE" w14:textId="77777777" w:rsidR="007E02D0" w:rsidRDefault="007E02D0" w:rsidP="007E02D0">
      <w:pPr>
        <w:pStyle w:val="Default"/>
        <w:ind w:left="720" w:hanging="720"/>
        <w:jc w:val="both"/>
        <w:rPr>
          <w:rFonts w:ascii="Arial Narrow" w:hAnsi="Arial Narrow"/>
        </w:rPr>
      </w:pPr>
    </w:p>
    <w:p w14:paraId="0F0C14DC" w14:textId="77777777" w:rsidR="0049377E" w:rsidRPr="002B4149" w:rsidRDefault="007E02D0" w:rsidP="007E02D0">
      <w:pPr>
        <w:pStyle w:val="Default"/>
        <w:ind w:left="720" w:hanging="720"/>
        <w:jc w:val="both"/>
        <w:rPr>
          <w:rFonts w:ascii="Arial Narrow" w:hAnsi="Arial Narrow"/>
          <w:color w:val="auto"/>
        </w:rPr>
      </w:pPr>
      <w:r>
        <w:rPr>
          <w:rFonts w:ascii="Arial Narrow" w:hAnsi="Arial Narrow"/>
        </w:rPr>
        <w:t>1</w:t>
      </w:r>
      <w:r w:rsidR="00F35956">
        <w:rPr>
          <w:rFonts w:ascii="Arial Narrow" w:hAnsi="Arial Narrow"/>
        </w:rPr>
        <w:t>5</w:t>
      </w:r>
      <w:r>
        <w:rPr>
          <w:rFonts w:ascii="Arial Narrow" w:hAnsi="Arial Narrow"/>
        </w:rPr>
        <w:t>.2</w:t>
      </w:r>
      <w:r>
        <w:rPr>
          <w:rFonts w:ascii="Arial Narrow" w:hAnsi="Arial Narrow"/>
        </w:rPr>
        <w:tab/>
      </w:r>
      <w:r w:rsidR="00D20DB0">
        <w:rPr>
          <w:rFonts w:ascii="Arial Narrow" w:hAnsi="Arial Narrow"/>
        </w:rPr>
        <w:t xml:space="preserve">Applications from RSLs are submitted through </w:t>
      </w:r>
      <w:r w:rsidR="00DE684F">
        <w:rPr>
          <w:rFonts w:ascii="Arial Narrow" w:hAnsi="Arial Narrow"/>
        </w:rPr>
        <w:t>office</w:t>
      </w:r>
      <w:r w:rsidR="00B730C4">
        <w:rPr>
          <w:rFonts w:ascii="Arial Narrow" w:hAnsi="Arial Narrow"/>
        </w:rPr>
        <w:t>rs</w:t>
      </w:r>
      <w:r w:rsidR="00DE684F">
        <w:rPr>
          <w:rFonts w:ascii="Arial Narrow" w:hAnsi="Arial Narrow"/>
        </w:rPr>
        <w:t xml:space="preserve"> named by the RSL as authorised to apply for CPNs</w:t>
      </w:r>
      <w:r w:rsidR="003A54C9">
        <w:rPr>
          <w:rFonts w:ascii="Arial Narrow" w:hAnsi="Arial Narrow"/>
        </w:rPr>
        <w:t xml:space="preserve"> </w:t>
      </w:r>
      <w:r w:rsidR="003A54C9" w:rsidRPr="002B4149">
        <w:rPr>
          <w:rFonts w:ascii="Arial Narrow" w:hAnsi="Arial Narrow"/>
          <w:color w:val="auto"/>
        </w:rPr>
        <w:t xml:space="preserve">(see </w:t>
      </w:r>
      <w:r w:rsidR="002B4149" w:rsidRPr="002B4149">
        <w:rPr>
          <w:rFonts w:ascii="Arial Narrow" w:hAnsi="Arial Narrow"/>
          <w:color w:val="auto"/>
        </w:rPr>
        <w:t>2.3.1</w:t>
      </w:r>
      <w:r w:rsidR="003A54C9" w:rsidRPr="002B4149">
        <w:rPr>
          <w:rFonts w:ascii="Arial Narrow" w:hAnsi="Arial Narrow"/>
          <w:color w:val="auto"/>
        </w:rPr>
        <w:t>)</w:t>
      </w:r>
      <w:r w:rsidR="00DE684F" w:rsidRPr="002B4149">
        <w:rPr>
          <w:rFonts w:ascii="Arial Narrow" w:hAnsi="Arial Narrow"/>
          <w:color w:val="auto"/>
        </w:rPr>
        <w:t>.</w:t>
      </w:r>
      <w:r w:rsidR="0049377E" w:rsidRPr="002B4149">
        <w:rPr>
          <w:rFonts w:ascii="Arial Narrow" w:hAnsi="Arial Narrow"/>
          <w:color w:val="auto"/>
        </w:rPr>
        <w:t xml:space="preserve"> </w:t>
      </w:r>
    </w:p>
    <w:p w14:paraId="5D8904CA" w14:textId="77777777" w:rsidR="007A31B6" w:rsidRPr="00CD3CCC" w:rsidRDefault="007A31B6" w:rsidP="0049377E">
      <w:pPr>
        <w:jc w:val="both"/>
        <w:rPr>
          <w:rFonts w:ascii="Arial Narrow" w:hAnsi="Arial Narrow"/>
        </w:rPr>
      </w:pPr>
    </w:p>
    <w:p w14:paraId="6C8998CD" w14:textId="0EDF622D" w:rsidR="007A31B6" w:rsidRPr="00CD3CCC" w:rsidRDefault="007E02D0" w:rsidP="007E02D0">
      <w:pPr>
        <w:ind w:left="720" w:hanging="720"/>
        <w:jc w:val="both"/>
        <w:rPr>
          <w:rFonts w:ascii="Arial Narrow" w:hAnsi="Arial Narrow"/>
        </w:rPr>
      </w:pPr>
      <w:r>
        <w:rPr>
          <w:rFonts w:ascii="Arial Narrow" w:hAnsi="Arial Narrow"/>
        </w:rPr>
        <w:t>1</w:t>
      </w:r>
      <w:r w:rsidR="00F35956">
        <w:rPr>
          <w:rFonts w:ascii="Arial Narrow" w:hAnsi="Arial Narrow"/>
        </w:rPr>
        <w:t>5.</w:t>
      </w:r>
      <w:r>
        <w:rPr>
          <w:rFonts w:ascii="Arial Narrow" w:hAnsi="Arial Narrow"/>
        </w:rPr>
        <w:t>3</w:t>
      </w:r>
      <w:r>
        <w:rPr>
          <w:rFonts w:ascii="Arial Narrow" w:hAnsi="Arial Narrow"/>
        </w:rPr>
        <w:tab/>
      </w:r>
      <w:r w:rsidR="00E15EAF" w:rsidRPr="00CD3CCC">
        <w:rPr>
          <w:rFonts w:ascii="Arial Narrow" w:hAnsi="Arial Narrow"/>
        </w:rPr>
        <w:t>Or</w:t>
      </w:r>
      <w:r w:rsidR="0049377E" w:rsidRPr="00CD3CCC">
        <w:rPr>
          <w:rFonts w:ascii="Arial Narrow" w:hAnsi="Arial Narrow"/>
        </w:rPr>
        <w:t xml:space="preserve">ganisations who fail to adhere to this </w:t>
      </w:r>
      <w:r w:rsidR="00DE684F">
        <w:rPr>
          <w:rFonts w:ascii="Arial Narrow" w:hAnsi="Arial Narrow"/>
        </w:rPr>
        <w:t>P</w:t>
      </w:r>
      <w:r w:rsidR="0049377E" w:rsidRPr="00CD3CCC">
        <w:rPr>
          <w:rFonts w:ascii="Arial Narrow" w:hAnsi="Arial Narrow"/>
        </w:rPr>
        <w:t xml:space="preserve">rotocol will fail to gain the outcomes that the power is designed to deliver and in extreme circumstances the designation may be rescinded. This will take </w:t>
      </w:r>
      <w:r w:rsidR="007A31B6" w:rsidRPr="00CD3CCC">
        <w:rPr>
          <w:rFonts w:ascii="Arial Narrow" w:hAnsi="Arial Narrow"/>
        </w:rPr>
        <w:t xml:space="preserve">place with the agreement of </w:t>
      </w:r>
      <w:r w:rsidR="00D80FB4">
        <w:rPr>
          <w:rFonts w:ascii="Arial Narrow" w:hAnsi="Arial Narrow"/>
        </w:rPr>
        <w:t xml:space="preserve">the Building Communities Together Partnership </w:t>
      </w:r>
      <w:r w:rsidR="0049377E" w:rsidRPr="00CD3CCC">
        <w:rPr>
          <w:rFonts w:ascii="Arial Narrow" w:hAnsi="Arial Narrow"/>
        </w:rPr>
        <w:t xml:space="preserve">where </w:t>
      </w:r>
      <w:r w:rsidR="00DE15A7">
        <w:rPr>
          <w:rFonts w:ascii="Arial Narrow" w:hAnsi="Arial Narrow"/>
        </w:rPr>
        <w:t xml:space="preserve">TVP </w:t>
      </w:r>
      <w:r w:rsidR="0049377E" w:rsidRPr="00CD3CCC">
        <w:rPr>
          <w:rFonts w:ascii="Arial Narrow" w:hAnsi="Arial Narrow"/>
        </w:rPr>
        <w:t xml:space="preserve">and </w:t>
      </w:r>
      <w:r w:rsidR="00DE15A7">
        <w:rPr>
          <w:rFonts w:ascii="Arial Narrow" w:hAnsi="Arial Narrow"/>
        </w:rPr>
        <w:t xml:space="preserve">WBC </w:t>
      </w:r>
      <w:r w:rsidR="00A318F9">
        <w:rPr>
          <w:rFonts w:ascii="Arial Narrow" w:hAnsi="Arial Narrow"/>
        </w:rPr>
        <w:t xml:space="preserve">are </w:t>
      </w:r>
      <w:r w:rsidR="0049377E" w:rsidRPr="00CD3CCC">
        <w:rPr>
          <w:rFonts w:ascii="Arial Narrow" w:hAnsi="Arial Narrow"/>
        </w:rPr>
        <w:t>both represented.</w:t>
      </w:r>
    </w:p>
    <w:p w14:paraId="75B7E9B4" w14:textId="77777777" w:rsidR="00706C95" w:rsidRDefault="00706C95" w:rsidP="0049377E">
      <w:pPr>
        <w:jc w:val="both"/>
        <w:rPr>
          <w:rFonts w:ascii="Arial Narrow" w:hAnsi="Arial Narrow"/>
        </w:rPr>
      </w:pPr>
    </w:p>
    <w:p w14:paraId="2B8D9AB3" w14:textId="77777777" w:rsidR="00F0037C" w:rsidRDefault="00F0037C" w:rsidP="0049377E">
      <w:pPr>
        <w:jc w:val="both"/>
        <w:rPr>
          <w:rFonts w:ascii="Arial Narrow" w:hAnsi="Arial Narrow"/>
        </w:rPr>
      </w:pPr>
    </w:p>
    <w:p w14:paraId="727485B0" w14:textId="77777777" w:rsidR="00CD3CCC" w:rsidRPr="00CD3CCC" w:rsidRDefault="007E02D0" w:rsidP="00CD3CCC">
      <w:pPr>
        <w:pStyle w:val="NoSpacing"/>
        <w:jc w:val="both"/>
        <w:rPr>
          <w:rFonts w:ascii="Arial Narrow" w:hAnsi="Arial Narrow"/>
          <w:b/>
          <w:szCs w:val="24"/>
        </w:rPr>
      </w:pPr>
      <w:r>
        <w:rPr>
          <w:rFonts w:ascii="Arial Narrow" w:hAnsi="Arial Narrow"/>
          <w:b/>
          <w:szCs w:val="24"/>
        </w:rPr>
        <w:t>1</w:t>
      </w:r>
      <w:r w:rsidR="00F35956">
        <w:rPr>
          <w:rFonts w:ascii="Arial Narrow" w:hAnsi="Arial Narrow"/>
          <w:b/>
          <w:szCs w:val="24"/>
        </w:rPr>
        <w:t>6</w:t>
      </w:r>
      <w:r w:rsidR="0039673E">
        <w:rPr>
          <w:rFonts w:ascii="Arial Narrow" w:hAnsi="Arial Narrow"/>
          <w:b/>
          <w:szCs w:val="24"/>
        </w:rPr>
        <w:t>.</w:t>
      </w:r>
      <w:r>
        <w:rPr>
          <w:rFonts w:ascii="Arial Narrow" w:hAnsi="Arial Narrow"/>
          <w:b/>
          <w:szCs w:val="24"/>
        </w:rPr>
        <w:tab/>
      </w:r>
      <w:r w:rsidR="00CD3CCC" w:rsidRPr="00CD3CCC">
        <w:rPr>
          <w:rFonts w:ascii="Arial Narrow" w:hAnsi="Arial Narrow"/>
          <w:b/>
          <w:szCs w:val="24"/>
        </w:rPr>
        <w:t>Signatories</w:t>
      </w:r>
    </w:p>
    <w:p w14:paraId="7B39A7C5" w14:textId="77777777" w:rsidR="00CD3CCC" w:rsidRPr="00CD3CCC" w:rsidRDefault="00CD3CCC" w:rsidP="00CD3CCC">
      <w:pPr>
        <w:pStyle w:val="NoSpacing"/>
        <w:ind w:left="720" w:hanging="720"/>
        <w:jc w:val="both"/>
        <w:rPr>
          <w:rFonts w:ascii="Arial Narrow" w:hAnsi="Arial Narrow"/>
          <w:szCs w:val="24"/>
        </w:rPr>
      </w:pPr>
    </w:p>
    <w:p w14:paraId="6DE63410" w14:textId="2D6EBD7A" w:rsidR="00CD3CCC" w:rsidRPr="00CD3CCC" w:rsidRDefault="00CD3CCC" w:rsidP="00CD3CCC">
      <w:pPr>
        <w:pStyle w:val="NoSpacing"/>
        <w:ind w:left="720" w:hanging="720"/>
        <w:jc w:val="both"/>
        <w:rPr>
          <w:rFonts w:ascii="Arial Narrow" w:hAnsi="Arial Narrow" w:cs="Arial"/>
          <w:color w:val="000000"/>
          <w:szCs w:val="24"/>
        </w:rPr>
      </w:pPr>
      <w:r w:rsidRPr="00CD3CCC">
        <w:rPr>
          <w:rFonts w:ascii="Arial Narrow" w:hAnsi="Arial Narrow"/>
          <w:szCs w:val="24"/>
        </w:rPr>
        <w:t>1</w:t>
      </w:r>
      <w:r w:rsidR="00F35956">
        <w:rPr>
          <w:rFonts w:ascii="Arial Narrow" w:hAnsi="Arial Narrow"/>
          <w:szCs w:val="24"/>
        </w:rPr>
        <w:t>6</w:t>
      </w:r>
      <w:r w:rsidRPr="00CD3CCC">
        <w:rPr>
          <w:rFonts w:ascii="Arial Narrow" w:hAnsi="Arial Narrow"/>
          <w:szCs w:val="24"/>
        </w:rPr>
        <w:t>.1</w:t>
      </w:r>
      <w:r w:rsidRPr="00CD3CCC">
        <w:rPr>
          <w:rFonts w:ascii="Arial Narrow" w:hAnsi="Arial Narrow"/>
          <w:szCs w:val="24"/>
        </w:rPr>
        <w:tab/>
      </w:r>
      <w:r w:rsidRPr="00CD3CCC">
        <w:rPr>
          <w:rFonts w:ascii="Arial Narrow" w:hAnsi="Arial Narrow" w:cs="Arial"/>
          <w:color w:val="000000"/>
          <w:szCs w:val="24"/>
        </w:rPr>
        <w:t xml:space="preserve">The parties to the Protocol will provide a secure framework for the sharing of information between their agencies in a manner compliant with their statutory and professional responsibilities. The West Berkshire </w:t>
      </w:r>
      <w:r w:rsidR="00044EB4">
        <w:rPr>
          <w:rFonts w:ascii="Arial Narrow" w:hAnsi="Arial Narrow" w:cs="Arial"/>
          <w:color w:val="000000"/>
          <w:szCs w:val="24"/>
        </w:rPr>
        <w:t xml:space="preserve">Building Communities Together Partnership Information Sharing Protocol </w:t>
      </w:r>
      <w:r w:rsidRPr="00CD3CCC">
        <w:rPr>
          <w:rFonts w:ascii="Arial Narrow" w:hAnsi="Arial Narrow" w:cs="Arial"/>
          <w:color w:val="000000"/>
          <w:szCs w:val="24"/>
        </w:rPr>
        <w:t>must be signed by a representative of sufficient standing.</w:t>
      </w:r>
    </w:p>
    <w:p w14:paraId="336841A0" w14:textId="77777777" w:rsidR="00CD3CCC" w:rsidRPr="00CD3CCC" w:rsidRDefault="00CD3CCC" w:rsidP="00CD3CCC">
      <w:pPr>
        <w:pStyle w:val="NoSpacing"/>
        <w:ind w:left="720" w:hanging="720"/>
        <w:jc w:val="both"/>
        <w:rPr>
          <w:rFonts w:ascii="Arial Narrow" w:hAnsi="Arial Narrow" w:cs="Arial"/>
          <w:color w:val="000000"/>
          <w:szCs w:val="24"/>
        </w:rPr>
      </w:pPr>
    </w:p>
    <w:p w14:paraId="41AA5BAF" w14:textId="77777777" w:rsidR="00CD3CCC" w:rsidRPr="00CD3CCC" w:rsidRDefault="00CD3CCC" w:rsidP="00CD3CCC">
      <w:pPr>
        <w:jc w:val="both"/>
        <w:rPr>
          <w:rFonts w:ascii="Arial Narrow" w:hAnsi="Arial Narrow" w:cs="Arial"/>
          <w:color w:val="000000"/>
        </w:rPr>
      </w:pPr>
      <w:r w:rsidRPr="00CD3CCC">
        <w:rPr>
          <w:rFonts w:ascii="Arial Narrow" w:hAnsi="Arial Narrow" w:cs="Arial"/>
          <w:color w:val="000000"/>
        </w:rPr>
        <w:t>1</w:t>
      </w:r>
      <w:r w:rsidR="00F35956">
        <w:rPr>
          <w:rFonts w:ascii="Arial Narrow" w:hAnsi="Arial Narrow" w:cs="Arial"/>
          <w:color w:val="000000"/>
        </w:rPr>
        <w:t>6</w:t>
      </w:r>
      <w:r w:rsidRPr="00CD3CCC">
        <w:rPr>
          <w:rFonts w:ascii="Arial Narrow" w:hAnsi="Arial Narrow" w:cs="Arial"/>
          <w:color w:val="000000"/>
        </w:rPr>
        <w:t>.</w:t>
      </w:r>
      <w:r w:rsidR="00D20DB0">
        <w:rPr>
          <w:rFonts w:ascii="Arial Narrow" w:hAnsi="Arial Narrow" w:cs="Arial"/>
          <w:color w:val="000000"/>
        </w:rPr>
        <w:t>2</w:t>
      </w:r>
      <w:r w:rsidRPr="00CD3CCC">
        <w:rPr>
          <w:rFonts w:ascii="Arial Narrow" w:hAnsi="Arial Narrow" w:cs="Arial"/>
          <w:color w:val="000000"/>
        </w:rPr>
        <w:tab/>
      </w:r>
      <w:r w:rsidR="00D20DB0">
        <w:rPr>
          <w:rFonts w:ascii="Arial Narrow" w:hAnsi="Arial Narrow" w:cs="Arial"/>
          <w:color w:val="000000"/>
        </w:rPr>
        <w:t xml:space="preserve">Signatories </w:t>
      </w:r>
      <w:r w:rsidRPr="00CD3CCC">
        <w:rPr>
          <w:rFonts w:ascii="Arial Narrow" w:hAnsi="Arial Narrow" w:cs="Arial"/>
          <w:color w:val="000000"/>
        </w:rPr>
        <w:t>formally agree to the following:</w:t>
      </w:r>
    </w:p>
    <w:p w14:paraId="3F8C2A22" w14:textId="77777777" w:rsidR="00CD3CCC" w:rsidRPr="00CD3CCC" w:rsidRDefault="00CD3CCC" w:rsidP="00CD3CCC">
      <w:pPr>
        <w:ind w:left="710"/>
        <w:jc w:val="both"/>
        <w:rPr>
          <w:rFonts w:ascii="Arial Narrow" w:hAnsi="Arial Narrow" w:cs="Arial"/>
          <w:color w:val="000000"/>
        </w:rPr>
      </w:pPr>
      <w:r w:rsidRPr="00CD3CCC">
        <w:rPr>
          <w:rFonts w:ascii="Arial Narrow" w:hAnsi="Arial Narrow" w:cs="Arial"/>
          <w:color w:val="000000"/>
        </w:rPr>
        <w:t>-</w:t>
      </w:r>
      <w:r w:rsidRPr="00CD3CCC">
        <w:rPr>
          <w:rFonts w:ascii="Arial Narrow" w:hAnsi="Arial Narrow" w:cs="Arial"/>
          <w:color w:val="000000"/>
        </w:rPr>
        <w:tab/>
        <w:t>To subscribe to the principles contained in this Protocol</w:t>
      </w:r>
    </w:p>
    <w:p w14:paraId="7F3920DB" w14:textId="77777777" w:rsidR="00CD3CCC" w:rsidRPr="00CD3CCC" w:rsidRDefault="00CD3CCC" w:rsidP="00CD3CCC">
      <w:pPr>
        <w:ind w:left="710"/>
        <w:jc w:val="both"/>
        <w:rPr>
          <w:rFonts w:ascii="Arial Narrow" w:hAnsi="Arial Narrow" w:cs="Arial"/>
          <w:color w:val="000000"/>
        </w:rPr>
      </w:pPr>
      <w:r w:rsidRPr="00CD3CCC">
        <w:rPr>
          <w:rFonts w:ascii="Arial Narrow" w:hAnsi="Arial Narrow" w:cs="Arial"/>
          <w:color w:val="000000"/>
        </w:rPr>
        <w:t>-</w:t>
      </w:r>
      <w:r w:rsidRPr="00CD3CCC">
        <w:rPr>
          <w:rFonts w:ascii="Arial Narrow" w:hAnsi="Arial Narrow" w:cs="Arial"/>
          <w:color w:val="000000"/>
        </w:rPr>
        <w:tab/>
        <w:t>To work to the procedures identified within the Protocol</w:t>
      </w:r>
    </w:p>
    <w:p w14:paraId="4DAE6ED7" w14:textId="77777777" w:rsidR="00CD3CCC" w:rsidRPr="00CD3CCC" w:rsidRDefault="00CD3CCC" w:rsidP="00CD3CCC">
      <w:pPr>
        <w:ind w:left="710"/>
        <w:jc w:val="both"/>
        <w:rPr>
          <w:rFonts w:ascii="Arial Narrow" w:hAnsi="Arial Narrow" w:cs="Arial"/>
          <w:color w:val="000000"/>
        </w:rPr>
      </w:pPr>
      <w:r w:rsidRPr="00CD3CCC">
        <w:rPr>
          <w:rFonts w:ascii="Arial Narrow" w:hAnsi="Arial Narrow" w:cs="Arial"/>
          <w:color w:val="000000"/>
        </w:rPr>
        <w:t>-</w:t>
      </w:r>
      <w:r w:rsidRPr="00CD3CCC">
        <w:rPr>
          <w:rFonts w:ascii="Arial Narrow" w:hAnsi="Arial Narrow" w:cs="Arial"/>
          <w:color w:val="000000"/>
        </w:rPr>
        <w:tab/>
        <w:t xml:space="preserve">To fully implement the Protocol within our agencies, ensuring all staff know of its </w:t>
      </w:r>
      <w:r w:rsidRPr="00CD3CCC">
        <w:rPr>
          <w:rFonts w:ascii="Arial Narrow" w:hAnsi="Arial Narrow" w:cs="Arial"/>
          <w:color w:val="000000"/>
        </w:rPr>
        <w:tab/>
      </w:r>
      <w:r w:rsidRPr="00CD3CCC">
        <w:rPr>
          <w:rFonts w:ascii="Arial Narrow" w:hAnsi="Arial Narrow" w:cs="Arial"/>
          <w:color w:val="000000"/>
        </w:rPr>
        <w:tab/>
      </w:r>
      <w:r w:rsidRPr="00CD3CCC">
        <w:rPr>
          <w:rFonts w:ascii="Arial Narrow" w:hAnsi="Arial Narrow" w:cs="Arial"/>
          <w:color w:val="000000"/>
        </w:rPr>
        <w:tab/>
        <w:t xml:space="preserve">existence to support the work of the partnership </w:t>
      </w:r>
    </w:p>
    <w:p w14:paraId="37DEFC8E" w14:textId="77777777" w:rsidR="00CD3CCC" w:rsidRPr="00CD3CCC" w:rsidRDefault="00CD3CCC" w:rsidP="00CD3CCC">
      <w:pPr>
        <w:ind w:left="710"/>
        <w:jc w:val="both"/>
        <w:rPr>
          <w:rFonts w:ascii="Arial Narrow" w:hAnsi="Arial Narrow" w:cs="Arial"/>
          <w:color w:val="000000"/>
        </w:rPr>
      </w:pPr>
      <w:r w:rsidRPr="00CD3CCC">
        <w:rPr>
          <w:rFonts w:ascii="Arial Narrow" w:hAnsi="Arial Narrow" w:cs="Arial"/>
          <w:color w:val="000000"/>
        </w:rPr>
        <w:t>-</w:t>
      </w:r>
      <w:r w:rsidRPr="00CD3CCC">
        <w:rPr>
          <w:rFonts w:ascii="Arial Narrow" w:hAnsi="Arial Narrow" w:cs="Arial"/>
          <w:color w:val="000000"/>
        </w:rPr>
        <w:tab/>
        <w:t xml:space="preserve">To ensure that staff within our agency are aware that this Protocol exists and that it is </w:t>
      </w:r>
      <w:r w:rsidRPr="00CD3CCC">
        <w:rPr>
          <w:rFonts w:ascii="Arial Narrow" w:hAnsi="Arial Narrow" w:cs="Arial"/>
          <w:color w:val="000000"/>
        </w:rPr>
        <w:tab/>
      </w:r>
      <w:r w:rsidR="00D21752">
        <w:rPr>
          <w:rFonts w:ascii="Arial Narrow" w:hAnsi="Arial Narrow" w:cs="Arial"/>
          <w:color w:val="000000"/>
        </w:rPr>
        <w:t xml:space="preserve"> </w:t>
      </w:r>
      <w:r w:rsidRPr="00CD3CCC">
        <w:rPr>
          <w:rFonts w:ascii="Arial Narrow" w:hAnsi="Arial Narrow" w:cs="Arial"/>
          <w:color w:val="000000"/>
        </w:rPr>
        <w:tab/>
        <w:t>adhered to.</w:t>
      </w:r>
    </w:p>
    <w:p w14:paraId="008BB43F" w14:textId="77777777" w:rsidR="00706C95" w:rsidRPr="00CD3CCC" w:rsidRDefault="00706C95" w:rsidP="0049377E">
      <w:pPr>
        <w:jc w:val="both"/>
        <w:rPr>
          <w:rFonts w:ascii="Arial Narrow" w:hAnsi="Arial Narrow"/>
        </w:rPr>
      </w:pPr>
    </w:p>
    <w:p w14:paraId="0A8E9481" w14:textId="77777777" w:rsidR="00365064" w:rsidRDefault="00365064" w:rsidP="00EB59E1">
      <w:pPr>
        <w:rPr>
          <w:rFonts w:ascii="Arial Narrow" w:hAnsi="Arial Narrow"/>
          <w:b/>
        </w:rPr>
      </w:pPr>
    </w:p>
    <w:p w14:paraId="1AE3D483" w14:textId="77777777" w:rsidR="000B51BC" w:rsidRDefault="000B51BC" w:rsidP="000B51BC">
      <w:pPr>
        <w:spacing w:line="276" w:lineRule="auto"/>
        <w:jc w:val="both"/>
        <w:rPr>
          <w:rFonts w:ascii="Helvetica 45 Light" w:hAnsi="Helvetica 45 Light" w:cs="Helvetica 45 Light"/>
          <w:color w:val="000000"/>
          <w:sz w:val="23"/>
          <w:szCs w:val="23"/>
          <w:lang w:eastAsia="en-GB" w:bidi="ar-SA"/>
        </w:rPr>
      </w:pPr>
    </w:p>
    <w:p w14:paraId="1EDE4403" w14:textId="77777777" w:rsidR="008913C0" w:rsidRDefault="008913C0" w:rsidP="000B51BC">
      <w:pPr>
        <w:spacing w:line="276" w:lineRule="auto"/>
        <w:jc w:val="both"/>
        <w:rPr>
          <w:rFonts w:ascii="Helvetica 45 Light" w:hAnsi="Helvetica 45 Light" w:cs="Helvetica 45 Light"/>
          <w:color w:val="000000"/>
          <w:sz w:val="23"/>
          <w:szCs w:val="23"/>
          <w:lang w:eastAsia="en-GB" w:bidi="ar-SA"/>
        </w:rPr>
      </w:pPr>
    </w:p>
    <w:p w14:paraId="00EE1D92" w14:textId="77777777" w:rsidR="00436675" w:rsidRDefault="00436675" w:rsidP="000B51BC">
      <w:pPr>
        <w:spacing w:line="276" w:lineRule="auto"/>
        <w:jc w:val="both"/>
        <w:rPr>
          <w:rFonts w:ascii="Helvetica 45 Light" w:hAnsi="Helvetica 45 Light" w:cs="Helvetica 45 Light"/>
          <w:color w:val="000000"/>
          <w:sz w:val="23"/>
          <w:szCs w:val="23"/>
          <w:lang w:eastAsia="en-GB" w:bidi="ar-SA"/>
        </w:rPr>
      </w:pPr>
    </w:p>
    <w:p w14:paraId="49F11F50" w14:textId="77777777" w:rsidR="00436675" w:rsidRDefault="00436675" w:rsidP="000B51BC">
      <w:pPr>
        <w:spacing w:line="276" w:lineRule="auto"/>
        <w:jc w:val="both"/>
        <w:rPr>
          <w:rFonts w:ascii="Helvetica 45 Light" w:hAnsi="Helvetica 45 Light" w:cs="Helvetica 45 Light"/>
          <w:color w:val="000000"/>
          <w:sz w:val="23"/>
          <w:szCs w:val="23"/>
          <w:lang w:eastAsia="en-GB" w:bidi="ar-SA"/>
        </w:rPr>
      </w:pPr>
    </w:p>
    <w:p w14:paraId="424B1F86" w14:textId="77777777" w:rsidR="00436675" w:rsidRDefault="00436675" w:rsidP="000B51BC">
      <w:pPr>
        <w:spacing w:line="276" w:lineRule="auto"/>
        <w:jc w:val="both"/>
        <w:rPr>
          <w:rFonts w:ascii="Helvetica 45 Light" w:hAnsi="Helvetica 45 Light" w:cs="Helvetica 45 Light"/>
          <w:color w:val="000000"/>
          <w:sz w:val="23"/>
          <w:szCs w:val="23"/>
          <w:lang w:eastAsia="en-GB" w:bidi="ar-SA"/>
        </w:rPr>
      </w:pPr>
    </w:p>
    <w:p w14:paraId="5705265A" w14:textId="77777777" w:rsidR="00436675" w:rsidRDefault="00436675" w:rsidP="000B51BC">
      <w:pPr>
        <w:spacing w:line="276" w:lineRule="auto"/>
        <w:jc w:val="both"/>
        <w:rPr>
          <w:rFonts w:ascii="Helvetica 45 Light" w:hAnsi="Helvetica 45 Light" w:cs="Helvetica 45 Light"/>
          <w:color w:val="000000"/>
          <w:sz w:val="23"/>
          <w:szCs w:val="23"/>
          <w:lang w:eastAsia="en-GB" w:bidi="ar-SA"/>
        </w:rPr>
      </w:pPr>
    </w:p>
    <w:p w14:paraId="7B9D4041" w14:textId="77777777" w:rsidR="00436675" w:rsidRDefault="00436675" w:rsidP="000B51BC">
      <w:pPr>
        <w:spacing w:line="276" w:lineRule="auto"/>
        <w:jc w:val="both"/>
        <w:rPr>
          <w:rFonts w:ascii="Helvetica 45 Light" w:hAnsi="Helvetica 45 Light" w:cs="Helvetica 45 Light"/>
          <w:color w:val="000000"/>
          <w:sz w:val="23"/>
          <w:szCs w:val="23"/>
          <w:lang w:eastAsia="en-GB" w:bidi="ar-SA"/>
        </w:rPr>
      </w:pPr>
    </w:p>
    <w:p w14:paraId="4FE3E787" w14:textId="77777777" w:rsidR="008913C0" w:rsidRDefault="008913C0" w:rsidP="000B51BC">
      <w:pPr>
        <w:spacing w:line="276" w:lineRule="auto"/>
        <w:jc w:val="both"/>
        <w:rPr>
          <w:rFonts w:ascii="Helvetica 45 Light" w:hAnsi="Helvetica 45 Light" w:cs="Helvetica 45 Light"/>
          <w:color w:val="000000"/>
          <w:sz w:val="23"/>
          <w:szCs w:val="23"/>
          <w:lang w:eastAsia="en-GB" w:bidi="ar-SA"/>
        </w:rPr>
      </w:pPr>
    </w:p>
    <w:p w14:paraId="753607F9" w14:textId="77777777" w:rsidR="008913C0" w:rsidRDefault="008913C0" w:rsidP="000B51BC">
      <w:pPr>
        <w:spacing w:line="276" w:lineRule="auto"/>
        <w:jc w:val="both"/>
        <w:rPr>
          <w:rFonts w:ascii="Helvetica 45 Light" w:hAnsi="Helvetica 45 Light" w:cs="Helvetica 45 Light"/>
          <w:color w:val="000000"/>
          <w:sz w:val="23"/>
          <w:szCs w:val="23"/>
          <w:lang w:eastAsia="en-GB" w:bidi="ar-SA"/>
        </w:rPr>
      </w:pPr>
    </w:p>
    <w:p w14:paraId="41F4C5C5" w14:textId="77777777" w:rsidR="00415FB4" w:rsidRPr="0036077C" w:rsidRDefault="00415FB4" w:rsidP="00415FB4">
      <w:pPr>
        <w:rPr>
          <w:b/>
          <w:sz w:val="28"/>
        </w:rPr>
      </w:pPr>
      <w:r w:rsidRPr="0036077C">
        <w:rPr>
          <w:b/>
          <w:sz w:val="28"/>
        </w:rPr>
        <w:lastRenderedPageBreak/>
        <w:t>West Berkshire Community Protection Notice Protocol Signatories</w:t>
      </w:r>
    </w:p>
    <w:p w14:paraId="6653FA4B" w14:textId="77777777" w:rsidR="00415FB4" w:rsidRDefault="00415FB4" w:rsidP="00415FB4">
      <w:pPr>
        <w:rPr>
          <w:sz w:val="28"/>
        </w:rPr>
      </w:pPr>
    </w:p>
    <w:p w14:paraId="3EB60662" w14:textId="77777777" w:rsidR="00415FB4" w:rsidRDefault="00415FB4" w:rsidP="00415FB4">
      <w:pPr>
        <w:rPr>
          <w:sz w:val="28"/>
        </w:rPr>
      </w:pPr>
    </w:p>
    <w:tbl>
      <w:tblPr>
        <w:tblStyle w:val="TableGrid"/>
        <w:tblW w:w="0" w:type="auto"/>
        <w:tblLook w:val="04A0" w:firstRow="1" w:lastRow="0" w:firstColumn="1" w:lastColumn="0" w:noHBand="0" w:noVBand="1"/>
      </w:tblPr>
      <w:tblGrid>
        <w:gridCol w:w="2235"/>
        <w:gridCol w:w="7007"/>
      </w:tblGrid>
      <w:tr w:rsidR="00415FB4" w14:paraId="5C84784F" w14:textId="77777777" w:rsidTr="00415FB4">
        <w:tc>
          <w:tcPr>
            <w:tcW w:w="2235" w:type="dxa"/>
            <w:shd w:val="clear" w:color="auto" w:fill="D8D8D8" w:themeFill="background1" w:themeFillShade="E6"/>
          </w:tcPr>
          <w:p w14:paraId="681FB018" w14:textId="77777777" w:rsidR="00415FB4" w:rsidRPr="00AC1B05" w:rsidRDefault="00415FB4" w:rsidP="00415FB4">
            <w:pPr>
              <w:rPr>
                <w:b/>
              </w:rPr>
            </w:pPr>
            <w:r w:rsidRPr="00AC1B05">
              <w:rPr>
                <w:b/>
              </w:rPr>
              <w:t>Organisation</w:t>
            </w:r>
          </w:p>
        </w:tc>
        <w:tc>
          <w:tcPr>
            <w:tcW w:w="7007" w:type="dxa"/>
          </w:tcPr>
          <w:p w14:paraId="22B38866" w14:textId="77777777" w:rsidR="00415FB4" w:rsidRPr="00AC1B05" w:rsidRDefault="00415FB4" w:rsidP="00415FB4">
            <w:r w:rsidRPr="00AC1B05">
              <w:t>West Berkshire Council – Building Communities Together</w:t>
            </w:r>
          </w:p>
        </w:tc>
      </w:tr>
      <w:tr w:rsidR="00415FB4" w14:paraId="361827CA" w14:textId="77777777" w:rsidTr="00415FB4">
        <w:tc>
          <w:tcPr>
            <w:tcW w:w="2235" w:type="dxa"/>
            <w:shd w:val="clear" w:color="auto" w:fill="D8D8D8" w:themeFill="background1" w:themeFillShade="E6"/>
          </w:tcPr>
          <w:p w14:paraId="610864EF" w14:textId="77777777" w:rsidR="00415FB4" w:rsidRPr="00AC1B05" w:rsidRDefault="00415FB4" w:rsidP="00415FB4">
            <w:pPr>
              <w:rPr>
                <w:b/>
              </w:rPr>
            </w:pPr>
            <w:r w:rsidRPr="00AC1B05">
              <w:rPr>
                <w:b/>
              </w:rPr>
              <w:t>Officer</w:t>
            </w:r>
          </w:p>
        </w:tc>
        <w:tc>
          <w:tcPr>
            <w:tcW w:w="7007" w:type="dxa"/>
          </w:tcPr>
          <w:p w14:paraId="1A1516CB" w14:textId="77777777" w:rsidR="00415FB4" w:rsidRDefault="00415FB4" w:rsidP="00415FB4">
            <w:pPr>
              <w:rPr>
                <w:sz w:val="28"/>
              </w:rPr>
            </w:pPr>
            <w:r w:rsidRPr="00AC1B05">
              <w:t>Susan Powell – Building Communities Together Team Manager</w:t>
            </w:r>
          </w:p>
        </w:tc>
      </w:tr>
      <w:tr w:rsidR="00415FB4" w14:paraId="4E7D824E" w14:textId="77777777" w:rsidTr="00415FB4">
        <w:tc>
          <w:tcPr>
            <w:tcW w:w="2235" w:type="dxa"/>
            <w:shd w:val="clear" w:color="auto" w:fill="D8D8D8" w:themeFill="background1" w:themeFillShade="E6"/>
          </w:tcPr>
          <w:p w14:paraId="57BB3325" w14:textId="77777777" w:rsidR="00415FB4" w:rsidRPr="00AC1B05" w:rsidRDefault="00415FB4" w:rsidP="00415FB4">
            <w:pPr>
              <w:rPr>
                <w:b/>
              </w:rPr>
            </w:pPr>
            <w:r w:rsidRPr="00AC1B05">
              <w:rPr>
                <w:b/>
              </w:rPr>
              <w:t>Signature &amp; Date</w:t>
            </w:r>
          </w:p>
        </w:tc>
        <w:tc>
          <w:tcPr>
            <w:tcW w:w="7007" w:type="dxa"/>
          </w:tcPr>
          <w:p w14:paraId="43A5E636" w14:textId="10F8DCDA" w:rsidR="00415FB4" w:rsidRPr="0003644C" w:rsidRDefault="0003644C" w:rsidP="00415FB4">
            <w:pPr>
              <w:rPr>
                <w:b/>
                <w:sz w:val="28"/>
              </w:rPr>
            </w:pPr>
            <w:r w:rsidRPr="0003644C">
              <w:rPr>
                <w:b/>
              </w:rPr>
              <w:t xml:space="preserve">By Susan Powell </w:t>
            </w:r>
            <w:r>
              <w:rPr>
                <w:b/>
              </w:rPr>
              <w:t>20/11/2018</w:t>
            </w:r>
          </w:p>
        </w:tc>
      </w:tr>
    </w:tbl>
    <w:p w14:paraId="3FFCB843" w14:textId="77777777" w:rsidR="00415FB4" w:rsidRDefault="00415FB4" w:rsidP="00415FB4">
      <w:pPr>
        <w:rPr>
          <w:sz w:val="28"/>
        </w:rPr>
      </w:pPr>
    </w:p>
    <w:p w14:paraId="5D35B895" w14:textId="77777777" w:rsidR="00415FB4" w:rsidRPr="00AC1B05" w:rsidRDefault="00415FB4" w:rsidP="00415FB4">
      <w:pPr>
        <w:rPr>
          <w:sz w:val="28"/>
        </w:rPr>
      </w:pPr>
    </w:p>
    <w:tbl>
      <w:tblPr>
        <w:tblStyle w:val="TableGrid"/>
        <w:tblW w:w="0" w:type="auto"/>
        <w:tblLook w:val="04A0" w:firstRow="1" w:lastRow="0" w:firstColumn="1" w:lastColumn="0" w:noHBand="0" w:noVBand="1"/>
      </w:tblPr>
      <w:tblGrid>
        <w:gridCol w:w="2235"/>
        <w:gridCol w:w="7007"/>
      </w:tblGrid>
      <w:tr w:rsidR="00415FB4" w14:paraId="46D8CED7" w14:textId="77777777" w:rsidTr="00415FB4">
        <w:tc>
          <w:tcPr>
            <w:tcW w:w="2235" w:type="dxa"/>
            <w:shd w:val="clear" w:color="auto" w:fill="D8D8D8"/>
          </w:tcPr>
          <w:p w14:paraId="70F70896" w14:textId="77777777" w:rsidR="00415FB4" w:rsidRPr="00AC1B05" w:rsidRDefault="00415FB4" w:rsidP="00415FB4">
            <w:pPr>
              <w:rPr>
                <w:b/>
              </w:rPr>
            </w:pPr>
            <w:r w:rsidRPr="00AC1B05">
              <w:rPr>
                <w:b/>
              </w:rPr>
              <w:t>Organisation</w:t>
            </w:r>
          </w:p>
        </w:tc>
        <w:tc>
          <w:tcPr>
            <w:tcW w:w="7007" w:type="dxa"/>
          </w:tcPr>
          <w:p w14:paraId="5011683D" w14:textId="77777777" w:rsidR="00415FB4" w:rsidRPr="00AC1B05" w:rsidRDefault="00415FB4" w:rsidP="00415FB4">
            <w:r>
              <w:t>West Berkshire Police Area, Thames Valley Police</w:t>
            </w:r>
          </w:p>
        </w:tc>
      </w:tr>
      <w:tr w:rsidR="00415FB4" w14:paraId="4A461187" w14:textId="77777777" w:rsidTr="00415FB4">
        <w:tc>
          <w:tcPr>
            <w:tcW w:w="2235" w:type="dxa"/>
            <w:shd w:val="clear" w:color="auto" w:fill="D8D8D8"/>
          </w:tcPr>
          <w:p w14:paraId="0683F06A" w14:textId="77777777" w:rsidR="00415FB4" w:rsidRPr="00AC1B05" w:rsidRDefault="00415FB4" w:rsidP="00415FB4">
            <w:pPr>
              <w:rPr>
                <w:b/>
              </w:rPr>
            </w:pPr>
            <w:r w:rsidRPr="00AC1B05">
              <w:rPr>
                <w:b/>
              </w:rPr>
              <w:t>Officer</w:t>
            </w:r>
          </w:p>
        </w:tc>
        <w:tc>
          <w:tcPr>
            <w:tcW w:w="7007" w:type="dxa"/>
          </w:tcPr>
          <w:p w14:paraId="0EAAD1FA" w14:textId="77777777" w:rsidR="00415FB4" w:rsidRPr="00436675" w:rsidRDefault="00415FB4" w:rsidP="00415FB4">
            <w:pPr>
              <w:rPr>
                <w:sz w:val="22"/>
              </w:rPr>
            </w:pPr>
            <w:proofErr w:type="spellStart"/>
            <w:r w:rsidRPr="00436675">
              <w:rPr>
                <w:sz w:val="22"/>
              </w:rPr>
              <w:t>Ch</w:t>
            </w:r>
            <w:proofErr w:type="spellEnd"/>
            <w:r w:rsidRPr="00436675">
              <w:rPr>
                <w:sz w:val="22"/>
              </w:rPr>
              <w:t>/Insp. Lindsey Finch – Deputy Area Commander</w:t>
            </w:r>
          </w:p>
        </w:tc>
      </w:tr>
      <w:tr w:rsidR="00415FB4" w14:paraId="516EF079" w14:textId="77777777" w:rsidTr="00415FB4">
        <w:tc>
          <w:tcPr>
            <w:tcW w:w="2235" w:type="dxa"/>
            <w:shd w:val="clear" w:color="auto" w:fill="D8D8D8"/>
          </w:tcPr>
          <w:p w14:paraId="7D1B3A3C" w14:textId="77777777" w:rsidR="00415FB4" w:rsidRPr="00AC1B05" w:rsidRDefault="00415FB4" w:rsidP="00415FB4">
            <w:pPr>
              <w:rPr>
                <w:b/>
              </w:rPr>
            </w:pPr>
            <w:r w:rsidRPr="00AC1B05">
              <w:rPr>
                <w:b/>
              </w:rPr>
              <w:t>Signature &amp; Date</w:t>
            </w:r>
          </w:p>
        </w:tc>
        <w:tc>
          <w:tcPr>
            <w:tcW w:w="7007" w:type="dxa"/>
          </w:tcPr>
          <w:p w14:paraId="189619F8" w14:textId="143D922F" w:rsidR="00415FB4" w:rsidRPr="00436675" w:rsidRDefault="00436675" w:rsidP="00415FB4">
            <w:pPr>
              <w:rPr>
                <w:b/>
                <w:sz w:val="22"/>
              </w:rPr>
            </w:pPr>
            <w:r w:rsidRPr="00436675">
              <w:rPr>
                <w:b/>
                <w:sz w:val="22"/>
              </w:rPr>
              <w:t xml:space="preserve">By </w:t>
            </w:r>
            <w:proofErr w:type="spellStart"/>
            <w:r w:rsidRPr="00436675">
              <w:rPr>
                <w:b/>
                <w:sz w:val="22"/>
              </w:rPr>
              <w:t>Ch</w:t>
            </w:r>
            <w:proofErr w:type="spellEnd"/>
            <w:r w:rsidRPr="00436675">
              <w:rPr>
                <w:b/>
                <w:sz w:val="22"/>
              </w:rPr>
              <w:t>/Insp Lindsey Finch 23/08/2018</w:t>
            </w:r>
          </w:p>
        </w:tc>
      </w:tr>
    </w:tbl>
    <w:p w14:paraId="280C2055" w14:textId="77777777" w:rsidR="00415FB4" w:rsidRDefault="00415FB4" w:rsidP="00415FB4"/>
    <w:p w14:paraId="74413691" w14:textId="77777777" w:rsidR="00415FB4" w:rsidRDefault="00415FB4" w:rsidP="00415FB4"/>
    <w:tbl>
      <w:tblPr>
        <w:tblStyle w:val="TableGrid"/>
        <w:tblW w:w="0" w:type="auto"/>
        <w:tblLook w:val="04A0" w:firstRow="1" w:lastRow="0" w:firstColumn="1" w:lastColumn="0" w:noHBand="0" w:noVBand="1"/>
      </w:tblPr>
      <w:tblGrid>
        <w:gridCol w:w="2235"/>
        <w:gridCol w:w="7007"/>
      </w:tblGrid>
      <w:tr w:rsidR="00415FB4" w14:paraId="41426CCA" w14:textId="77777777" w:rsidTr="00415FB4">
        <w:tc>
          <w:tcPr>
            <w:tcW w:w="2235" w:type="dxa"/>
            <w:shd w:val="clear" w:color="auto" w:fill="D8D8D8"/>
          </w:tcPr>
          <w:p w14:paraId="04D742C7" w14:textId="77777777" w:rsidR="00415FB4" w:rsidRPr="00AC1B05" w:rsidRDefault="00415FB4" w:rsidP="00415FB4">
            <w:pPr>
              <w:rPr>
                <w:b/>
              </w:rPr>
            </w:pPr>
            <w:r w:rsidRPr="00AC1B05">
              <w:rPr>
                <w:b/>
              </w:rPr>
              <w:t>Organisation</w:t>
            </w:r>
          </w:p>
        </w:tc>
        <w:tc>
          <w:tcPr>
            <w:tcW w:w="7007" w:type="dxa"/>
          </w:tcPr>
          <w:p w14:paraId="5129878F" w14:textId="77777777" w:rsidR="00415FB4" w:rsidRPr="00AC1B05" w:rsidRDefault="00415FB4" w:rsidP="00415FB4">
            <w:r>
              <w:t>West Berkshire Council – Legal Services</w:t>
            </w:r>
          </w:p>
        </w:tc>
      </w:tr>
      <w:tr w:rsidR="00415FB4" w14:paraId="1A155FE8" w14:textId="77777777" w:rsidTr="00415FB4">
        <w:tc>
          <w:tcPr>
            <w:tcW w:w="2235" w:type="dxa"/>
            <w:shd w:val="clear" w:color="auto" w:fill="D8D8D8"/>
          </w:tcPr>
          <w:p w14:paraId="2C54542E" w14:textId="77777777" w:rsidR="00415FB4" w:rsidRPr="00AC1B05" w:rsidRDefault="00415FB4" w:rsidP="00415FB4">
            <w:pPr>
              <w:rPr>
                <w:b/>
              </w:rPr>
            </w:pPr>
            <w:r w:rsidRPr="00AC1B05">
              <w:rPr>
                <w:b/>
              </w:rPr>
              <w:t>Officer</w:t>
            </w:r>
          </w:p>
        </w:tc>
        <w:tc>
          <w:tcPr>
            <w:tcW w:w="7007" w:type="dxa"/>
          </w:tcPr>
          <w:p w14:paraId="3A2E3789" w14:textId="12DD43FE" w:rsidR="00415FB4" w:rsidRDefault="00415FB4" w:rsidP="00415FB4">
            <w:pPr>
              <w:rPr>
                <w:sz w:val="28"/>
              </w:rPr>
            </w:pPr>
            <w:r w:rsidRPr="00AC1B05">
              <w:t>Sarah Clark</w:t>
            </w:r>
            <w:r w:rsidR="00E461AA">
              <w:t>e</w:t>
            </w:r>
            <w:r w:rsidRPr="00AC1B05">
              <w:t xml:space="preserve"> – </w:t>
            </w:r>
            <w:r w:rsidR="00E461AA">
              <w:t xml:space="preserve">Interim </w:t>
            </w:r>
            <w:r w:rsidRPr="00AC1B05">
              <w:t>Head of Legal</w:t>
            </w:r>
          </w:p>
        </w:tc>
      </w:tr>
      <w:tr w:rsidR="00415FB4" w14:paraId="3EA3B392" w14:textId="77777777" w:rsidTr="00415FB4">
        <w:tc>
          <w:tcPr>
            <w:tcW w:w="2235" w:type="dxa"/>
            <w:shd w:val="clear" w:color="auto" w:fill="D8D8D8"/>
          </w:tcPr>
          <w:p w14:paraId="410D18A7" w14:textId="77777777" w:rsidR="00415FB4" w:rsidRPr="00AC1B05" w:rsidRDefault="00415FB4" w:rsidP="00415FB4">
            <w:pPr>
              <w:rPr>
                <w:b/>
              </w:rPr>
            </w:pPr>
            <w:r w:rsidRPr="00AC1B05">
              <w:rPr>
                <w:b/>
              </w:rPr>
              <w:t>Signature &amp; Date</w:t>
            </w:r>
          </w:p>
        </w:tc>
        <w:tc>
          <w:tcPr>
            <w:tcW w:w="7007" w:type="dxa"/>
          </w:tcPr>
          <w:p w14:paraId="2E77A28C" w14:textId="04C519ED" w:rsidR="00415FB4" w:rsidRDefault="001E3473" w:rsidP="00415FB4">
            <w:pPr>
              <w:rPr>
                <w:sz w:val="28"/>
              </w:rPr>
            </w:pPr>
            <w:r w:rsidRPr="001E3473">
              <w:t>By Sarah Clarke</w:t>
            </w:r>
            <w:r>
              <w:t xml:space="preserve"> 12/</w:t>
            </w:r>
            <w:bookmarkStart w:id="0" w:name="_GoBack"/>
            <w:bookmarkEnd w:id="0"/>
            <w:r>
              <w:t>10/2018</w:t>
            </w:r>
          </w:p>
        </w:tc>
      </w:tr>
    </w:tbl>
    <w:p w14:paraId="292CB24B" w14:textId="77777777" w:rsidR="00415FB4" w:rsidRDefault="00415FB4" w:rsidP="00415FB4"/>
    <w:p w14:paraId="32C0C150" w14:textId="77777777" w:rsidR="00415FB4" w:rsidRDefault="00415FB4" w:rsidP="00415FB4"/>
    <w:tbl>
      <w:tblPr>
        <w:tblStyle w:val="TableGrid"/>
        <w:tblW w:w="0" w:type="auto"/>
        <w:tblLook w:val="04A0" w:firstRow="1" w:lastRow="0" w:firstColumn="1" w:lastColumn="0" w:noHBand="0" w:noVBand="1"/>
      </w:tblPr>
      <w:tblGrid>
        <w:gridCol w:w="2235"/>
        <w:gridCol w:w="7007"/>
      </w:tblGrid>
      <w:tr w:rsidR="00415FB4" w14:paraId="21D121A4" w14:textId="77777777" w:rsidTr="00415FB4">
        <w:tc>
          <w:tcPr>
            <w:tcW w:w="2235" w:type="dxa"/>
            <w:shd w:val="clear" w:color="auto" w:fill="D8D8D8"/>
          </w:tcPr>
          <w:p w14:paraId="27C4DA47" w14:textId="77777777" w:rsidR="00415FB4" w:rsidRPr="00AC1B05" w:rsidRDefault="00415FB4" w:rsidP="00415FB4">
            <w:pPr>
              <w:rPr>
                <w:b/>
              </w:rPr>
            </w:pPr>
            <w:r w:rsidRPr="00AC1B05">
              <w:rPr>
                <w:b/>
              </w:rPr>
              <w:t>Organisation</w:t>
            </w:r>
          </w:p>
        </w:tc>
        <w:tc>
          <w:tcPr>
            <w:tcW w:w="7007" w:type="dxa"/>
          </w:tcPr>
          <w:p w14:paraId="45F6A2D2" w14:textId="77777777" w:rsidR="00415FB4" w:rsidRPr="00AC1B05" w:rsidRDefault="00415FB4" w:rsidP="00415FB4">
            <w:r>
              <w:t>West Berkshire Council – Public Protection &amp; Culture</w:t>
            </w:r>
          </w:p>
        </w:tc>
      </w:tr>
      <w:tr w:rsidR="00415FB4" w14:paraId="073403F0" w14:textId="77777777" w:rsidTr="00415FB4">
        <w:tc>
          <w:tcPr>
            <w:tcW w:w="2235" w:type="dxa"/>
            <w:shd w:val="clear" w:color="auto" w:fill="D8D8D8"/>
          </w:tcPr>
          <w:p w14:paraId="6F0451C3" w14:textId="77777777" w:rsidR="00415FB4" w:rsidRPr="00AC1B05" w:rsidRDefault="00415FB4" w:rsidP="00415FB4">
            <w:pPr>
              <w:rPr>
                <w:b/>
              </w:rPr>
            </w:pPr>
            <w:r w:rsidRPr="00AC1B05">
              <w:rPr>
                <w:b/>
              </w:rPr>
              <w:t>Officer</w:t>
            </w:r>
          </w:p>
        </w:tc>
        <w:tc>
          <w:tcPr>
            <w:tcW w:w="7007" w:type="dxa"/>
          </w:tcPr>
          <w:p w14:paraId="13C1A718" w14:textId="77777777" w:rsidR="00415FB4" w:rsidRDefault="00415FB4" w:rsidP="00415FB4">
            <w:pPr>
              <w:rPr>
                <w:sz w:val="28"/>
              </w:rPr>
            </w:pPr>
            <w:r w:rsidRPr="00AC1B05">
              <w:t>Paul Anstey – Head of Public Protection &amp; Culture</w:t>
            </w:r>
          </w:p>
        </w:tc>
      </w:tr>
      <w:tr w:rsidR="00415FB4" w14:paraId="5A33621F" w14:textId="77777777" w:rsidTr="00415FB4">
        <w:tc>
          <w:tcPr>
            <w:tcW w:w="2235" w:type="dxa"/>
            <w:shd w:val="clear" w:color="auto" w:fill="D8D8D8"/>
          </w:tcPr>
          <w:p w14:paraId="7187B4D9" w14:textId="77777777" w:rsidR="00415FB4" w:rsidRPr="00AC1B05" w:rsidRDefault="00415FB4" w:rsidP="00415FB4">
            <w:pPr>
              <w:rPr>
                <w:b/>
              </w:rPr>
            </w:pPr>
            <w:r w:rsidRPr="00AC1B05">
              <w:rPr>
                <w:b/>
              </w:rPr>
              <w:t>Signature &amp; Date</w:t>
            </w:r>
          </w:p>
        </w:tc>
        <w:tc>
          <w:tcPr>
            <w:tcW w:w="7007" w:type="dxa"/>
          </w:tcPr>
          <w:p w14:paraId="7E31DE8A" w14:textId="363D4FC4" w:rsidR="00415FB4" w:rsidRPr="0003644C" w:rsidRDefault="0003644C" w:rsidP="00415FB4">
            <w:pPr>
              <w:rPr>
                <w:b/>
                <w:sz w:val="28"/>
              </w:rPr>
            </w:pPr>
            <w:r w:rsidRPr="0003644C">
              <w:rPr>
                <w:b/>
              </w:rPr>
              <w:t xml:space="preserve">By Paul Anstey </w:t>
            </w:r>
            <w:r>
              <w:rPr>
                <w:b/>
              </w:rPr>
              <w:t xml:space="preserve"> 20/11/2018</w:t>
            </w:r>
          </w:p>
        </w:tc>
      </w:tr>
    </w:tbl>
    <w:p w14:paraId="00482132" w14:textId="77777777" w:rsidR="00415FB4" w:rsidRDefault="00415FB4" w:rsidP="00415FB4"/>
    <w:p w14:paraId="6A2E3E26" w14:textId="77777777" w:rsidR="00415FB4" w:rsidRDefault="00415FB4" w:rsidP="00415FB4"/>
    <w:tbl>
      <w:tblPr>
        <w:tblStyle w:val="TableGrid"/>
        <w:tblW w:w="0" w:type="auto"/>
        <w:tblLook w:val="04A0" w:firstRow="1" w:lastRow="0" w:firstColumn="1" w:lastColumn="0" w:noHBand="0" w:noVBand="1"/>
      </w:tblPr>
      <w:tblGrid>
        <w:gridCol w:w="2235"/>
        <w:gridCol w:w="7007"/>
      </w:tblGrid>
      <w:tr w:rsidR="00415FB4" w14:paraId="4B8D05F2" w14:textId="77777777" w:rsidTr="00415FB4">
        <w:tc>
          <w:tcPr>
            <w:tcW w:w="2235" w:type="dxa"/>
            <w:shd w:val="clear" w:color="auto" w:fill="D8D8D8"/>
          </w:tcPr>
          <w:p w14:paraId="0B13207C" w14:textId="77777777" w:rsidR="00415FB4" w:rsidRPr="00AC1B05" w:rsidRDefault="00415FB4" w:rsidP="00415FB4">
            <w:pPr>
              <w:rPr>
                <w:b/>
              </w:rPr>
            </w:pPr>
            <w:r w:rsidRPr="00AC1B05">
              <w:rPr>
                <w:b/>
              </w:rPr>
              <w:t>Organisation</w:t>
            </w:r>
          </w:p>
        </w:tc>
        <w:tc>
          <w:tcPr>
            <w:tcW w:w="7007" w:type="dxa"/>
          </w:tcPr>
          <w:p w14:paraId="77D1ED64" w14:textId="77777777" w:rsidR="00415FB4" w:rsidRPr="00AC1B05" w:rsidRDefault="00415FB4" w:rsidP="00415FB4">
            <w:r>
              <w:t>West Berkshire Council – Youth Offending Team</w:t>
            </w:r>
          </w:p>
        </w:tc>
      </w:tr>
      <w:tr w:rsidR="00415FB4" w14:paraId="681E271F" w14:textId="77777777" w:rsidTr="00415FB4">
        <w:tc>
          <w:tcPr>
            <w:tcW w:w="2235" w:type="dxa"/>
            <w:shd w:val="clear" w:color="auto" w:fill="D8D8D8"/>
          </w:tcPr>
          <w:p w14:paraId="7C29EF0D" w14:textId="77777777" w:rsidR="00415FB4" w:rsidRPr="00AC1B05" w:rsidRDefault="00415FB4" w:rsidP="00415FB4">
            <w:pPr>
              <w:rPr>
                <w:b/>
              </w:rPr>
            </w:pPr>
            <w:r w:rsidRPr="00AC1B05">
              <w:rPr>
                <w:b/>
              </w:rPr>
              <w:t>Officer</w:t>
            </w:r>
          </w:p>
        </w:tc>
        <w:tc>
          <w:tcPr>
            <w:tcW w:w="7007" w:type="dxa"/>
          </w:tcPr>
          <w:p w14:paraId="6FC4B344" w14:textId="78EFBB43" w:rsidR="00415FB4" w:rsidRDefault="00415FB4" w:rsidP="00415FB4">
            <w:pPr>
              <w:rPr>
                <w:sz w:val="28"/>
              </w:rPr>
            </w:pPr>
            <w:r w:rsidRPr="00AC1B05">
              <w:t xml:space="preserve">Dave Wraight </w:t>
            </w:r>
            <w:r w:rsidR="00436675">
              <w:t>–</w:t>
            </w:r>
            <w:r w:rsidRPr="00AC1B05">
              <w:t xml:space="preserve"> </w:t>
            </w:r>
            <w:r w:rsidR="00436675">
              <w:t>YOT Services Manager</w:t>
            </w:r>
          </w:p>
        </w:tc>
      </w:tr>
      <w:tr w:rsidR="00415FB4" w14:paraId="7A29CF99" w14:textId="77777777" w:rsidTr="00415FB4">
        <w:tc>
          <w:tcPr>
            <w:tcW w:w="2235" w:type="dxa"/>
            <w:shd w:val="clear" w:color="auto" w:fill="D8D8D8"/>
          </w:tcPr>
          <w:p w14:paraId="67CFADFF" w14:textId="77777777" w:rsidR="00415FB4" w:rsidRPr="00AC1B05" w:rsidRDefault="00415FB4" w:rsidP="00415FB4">
            <w:pPr>
              <w:rPr>
                <w:b/>
              </w:rPr>
            </w:pPr>
            <w:r w:rsidRPr="00AC1B05">
              <w:rPr>
                <w:b/>
              </w:rPr>
              <w:t>Signature &amp; Date</w:t>
            </w:r>
          </w:p>
        </w:tc>
        <w:tc>
          <w:tcPr>
            <w:tcW w:w="7007" w:type="dxa"/>
          </w:tcPr>
          <w:p w14:paraId="2552F265" w14:textId="4F2EBA14" w:rsidR="00415FB4" w:rsidRPr="00436675" w:rsidRDefault="00436675" w:rsidP="00415FB4">
            <w:pPr>
              <w:rPr>
                <w:rFonts w:ascii="Arial Narrow" w:hAnsi="Arial Narrow"/>
                <w:b/>
                <w:sz w:val="28"/>
              </w:rPr>
            </w:pPr>
            <w:r w:rsidRPr="00436675">
              <w:rPr>
                <w:rFonts w:ascii="Arial Narrow" w:hAnsi="Arial Narrow"/>
                <w:b/>
              </w:rPr>
              <w:t xml:space="preserve">By Dave </w:t>
            </w:r>
            <w:r w:rsidRPr="00436675">
              <w:rPr>
                <w:rFonts w:cs="Arial"/>
                <w:b/>
                <w:sz w:val="22"/>
              </w:rPr>
              <w:t>Wraight</w:t>
            </w:r>
            <w:r w:rsidRPr="00436675">
              <w:rPr>
                <w:rFonts w:ascii="Arial Narrow" w:hAnsi="Arial Narrow"/>
                <w:b/>
              </w:rPr>
              <w:t xml:space="preserve">  12/09/2018</w:t>
            </w:r>
          </w:p>
        </w:tc>
      </w:tr>
    </w:tbl>
    <w:p w14:paraId="310E28A7" w14:textId="77777777" w:rsidR="00415FB4" w:rsidRDefault="00415FB4" w:rsidP="00415FB4"/>
    <w:p w14:paraId="073A631E" w14:textId="77777777" w:rsidR="00415FB4" w:rsidRDefault="00415FB4" w:rsidP="00415FB4"/>
    <w:p w14:paraId="65F91E35" w14:textId="77777777" w:rsidR="00415FB4" w:rsidRPr="00AC1B05" w:rsidRDefault="00415FB4" w:rsidP="00415FB4">
      <w:pPr>
        <w:rPr>
          <w:b/>
          <w:sz w:val="28"/>
        </w:rPr>
      </w:pPr>
      <w:r w:rsidRPr="00AC1B05">
        <w:rPr>
          <w:b/>
          <w:sz w:val="28"/>
        </w:rPr>
        <w:t>Designated Organisations</w:t>
      </w:r>
    </w:p>
    <w:p w14:paraId="2108CCD2" w14:textId="77777777" w:rsidR="00415FB4" w:rsidRDefault="00415FB4" w:rsidP="00415FB4"/>
    <w:tbl>
      <w:tblPr>
        <w:tblStyle w:val="TableGrid"/>
        <w:tblW w:w="0" w:type="auto"/>
        <w:tblLook w:val="04A0" w:firstRow="1" w:lastRow="0" w:firstColumn="1" w:lastColumn="0" w:noHBand="0" w:noVBand="1"/>
      </w:tblPr>
      <w:tblGrid>
        <w:gridCol w:w="2235"/>
        <w:gridCol w:w="7007"/>
      </w:tblGrid>
      <w:tr w:rsidR="00415FB4" w14:paraId="20C75C18" w14:textId="77777777" w:rsidTr="00415FB4">
        <w:tc>
          <w:tcPr>
            <w:tcW w:w="2235" w:type="dxa"/>
            <w:shd w:val="clear" w:color="auto" w:fill="D8D8D8"/>
          </w:tcPr>
          <w:p w14:paraId="69A6478A" w14:textId="77777777" w:rsidR="00415FB4" w:rsidRPr="00AC1B05" w:rsidRDefault="00415FB4" w:rsidP="00415FB4">
            <w:pPr>
              <w:rPr>
                <w:b/>
              </w:rPr>
            </w:pPr>
            <w:r w:rsidRPr="00AC1B05">
              <w:rPr>
                <w:b/>
              </w:rPr>
              <w:t>Organisation</w:t>
            </w:r>
          </w:p>
        </w:tc>
        <w:tc>
          <w:tcPr>
            <w:tcW w:w="7007" w:type="dxa"/>
          </w:tcPr>
          <w:p w14:paraId="2B135C44" w14:textId="77777777" w:rsidR="00415FB4" w:rsidRPr="00AC1B05" w:rsidRDefault="00415FB4" w:rsidP="00415FB4">
            <w:r>
              <w:t>A2Dominion</w:t>
            </w:r>
          </w:p>
        </w:tc>
      </w:tr>
      <w:tr w:rsidR="00415FB4" w14:paraId="7B058CBC" w14:textId="77777777" w:rsidTr="00415FB4">
        <w:tc>
          <w:tcPr>
            <w:tcW w:w="2235" w:type="dxa"/>
            <w:shd w:val="clear" w:color="auto" w:fill="D8D8D8"/>
          </w:tcPr>
          <w:p w14:paraId="1B24D1D3" w14:textId="77777777" w:rsidR="00415FB4" w:rsidRPr="00AC1B05" w:rsidRDefault="00415FB4" w:rsidP="00415FB4">
            <w:pPr>
              <w:rPr>
                <w:b/>
              </w:rPr>
            </w:pPr>
            <w:r w:rsidRPr="00AC1B05">
              <w:rPr>
                <w:b/>
              </w:rPr>
              <w:t>Officer</w:t>
            </w:r>
          </w:p>
        </w:tc>
        <w:tc>
          <w:tcPr>
            <w:tcW w:w="7007" w:type="dxa"/>
          </w:tcPr>
          <w:p w14:paraId="6E923B9B" w14:textId="77777777" w:rsidR="00415FB4" w:rsidRDefault="00415FB4" w:rsidP="00415FB4">
            <w:pPr>
              <w:rPr>
                <w:sz w:val="28"/>
              </w:rPr>
            </w:pPr>
          </w:p>
        </w:tc>
      </w:tr>
      <w:tr w:rsidR="00415FB4" w14:paraId="0081DF10" w14:textId="77777777" w:rsidTr="00415FB4">
        <w:tc>
          <w:tcPr>
            <w:tcW w:w="2235" w:type="dxa"/>
            <w:shd w:val="clear" w:color="auto" w:fill="D8D8D8"/>
          </w:tcPr>
          <w:p w14:paraId="1EF50A00" w14:textId="77777777" w:rsidR="00415FB4" w:rsidRPr="00AC1B05" w:rsidRDefault="00415FB4" w:rsidP="00415FB4">
            <w:pPr>
              <w:rPr>
                <w:b/>
              </w:rPr>
            </w:pPr>
            <w:r w:rsidRPr="00AC1B05">
              <w:rPr>
                <w:b/>
              </w:rPr>
              <w:t>Signature &amp; Date</w:t>
            </w:r>
          </w:p>
        </w:tc>
        <w:tc>
          <w:tcPr>
            <w:tcW w:w="7007" w:type="dxa"/>
          </w:tcPr>
          <w:p w14:paraId="398D65A9" w14:textId="77777777" w:rsidR="00415FB4" w:rsidRDefault="00415FB4" w:rsidP="00415FB4">
            <w:pPr>
              <w:rPr>
                <w:sz w:val="28"/>
              </w:rPr>
            </w:pPr>
          </w:p>
        </w:tc>
      </w:tr>
    </w:tbl>
    <w:p w14:paraId="1157140D" w14:textId="77777777" w:rsidR="00415FB4" w:rsidRDefault="00415FB4" w:rsidP="00415FB4"/>
    <w:p w14:paraId="54A8E2C8" w14:textId="77777777" w:rsidR="00415FB4" w:rsidRDefault="00415FB4" w:rsidP="00415FB4"/>
    <w:tbl>
      <w:tblPr>
        <w:tblStyle w:val="TableGrid"/>
        <w:tblW w:w="0" w:type="auto"/>
        <w:tblLook w:val="04A0" w:firstRow="1" w:lastRow="0" w:firstColumn="1" w:lastColumn="0" w:noHBand="0" w:noVBand="1"/>
      </w:tblPr>
      <w:tblGrid>
        <w:gridCol w:w="2235"/>
        <w:gridCol w:w="7007"/>
      </w:tblGrid>
      <w:tr w:rsidR="00415FB4" w14:paraId="393190D3" w14:textId="77777777" w:rsidTr="00415FB4">
        <w:tc>
          <w:tcPr>
            <w:tcW w:w="2235" w:type="dxa"/>
            <w:shd w:val="clear" w:color="auto" w:fill="D8D8D8"/>
          </w:tcPr>
          <w:p w14:paraId="6E10F080" w14:textId="77777777" w:rsidR="00415FB4" w:rsidRPr="00AC1B05" w:rsidRDefault="00415FB4" w:rsidP="00415FB4">
            <w:pPr>
              <w:rPr>
                <w:b/>
              </w:rPr>
            </w:pPr>
            <w:r w:rsidRPr="00AC1B05">
              <w:rPr>
                <w:b/>
              </w:rPr>
              <w:t>Organisation</w:t>
            </w:r>
          </w:p>
        </w:tc>
        <w:tc>
          <w:tcPr>
            <w:tcW w:w="7007" w:type="dxa"/>
          </w:tcPr>
          <w:p w14:paraId="1AE75EEE" w14:textId="77777777" w:rsidR="00415FB4" w:rsidRPr="00AC1B05" w:rsidRDefault="00415FB4" w:rsidP="00415FB4">
            <w:r>
              <w:t>Astor</w:t>
            </w:r>
          </w:p>
        </w:tc>
      </w:tr>
      <w:tr w:rsidR="00415FB4" w14:paraId="594E322A" w14:textId="77777777" w:rsidTr="00415FB4">
        <w:tc>
          <w:tcPr>
            <w:tcW w:w="2235" w:type="dxa"/>
            <w:shd w:val="clear" w:color="auto" w:fill="D8D8D8"/>
          </w:tcPr>
          <w:p w14:paraId="3D8DC99E" w14:textId="77777777" w:rsidR="00415FB4" w:rsidRPr="00AC1B05" w:rsidRDefault="00415FB4" w:rsidP="00415FB4">
            <w:pPr>
              <w:rPr>
                <w:b/>
              </w:rPr>
            </w:pPr>
            <w:r w:rsidRPr="00AC1B05">
              <w:rPr>
                <w:b/>
              </w:rPr>
              <w:t>Officer</w:t>
            </w:r>
          </w:p>
        </w:tc>
        <w:tc>
          <w:tcPr>
            <w:tcW w:w="7007" w:type="dxa"/>
          </w:tcPr>
          <w:p w14:paraId="037C7982" w14:textId="77777777" w:rsidR="00415FB4" w:rsidRDefault="00415FB4" w:rsidP="00415FB4">
            <w:pPr>
              <w:rPr>
                <w:sz w:val="28"/>
              </w:rPr>
            </w:pPr>
          </w:p>
        </w:tc>
      </w:tr>
      <w:tr w:rsidR="00415FB4" w14:paraId="7A7D053F" w14:textId="77777777" w:rsidTr="00415FB4">
        <w:tc>
          <w:tcPr>
            <w:tcW w:w="2235" w:type="dxa"/>
            <w:shd w:val="clear" w:color="auto" w:fill="D8D8D8"/>
          </w:tcPr>
          <w:p w14:paraId="27E7491B" w14:textId="77777777" w:rsidR="00415FB4" w:rsidRPr="00AC1B05" w:rsidRDefault="00415FB4" w:rsidP="00415FB4">
            <w:pPr>
              <w:rPr>
                <w:b/>
              </w:rPr>
            </w:pPr>
            <w:r w:rsidRPr="00AC1B05">
              <w:rPr>
                <w:b/>
              </w:rPr>
              <w:t>Signature &amp; Date</w:t>
            </w:r>
          </w:p>
        </w:tc>
        <w:tc>
          <w:tcPr>
            <w:tcW w:w="7007" w:type="dxa"/>
          </w:tcPr>
          <w:p w14:paraId="6EEC4E19" w14:textId="77777777" w:rsidR="00415FB4" w:rsidRDefault="00415FB4" w:rsidP="00415FB4">
            <w:pPr>
              <w:rPr>
                <w:sz w:val="28"/>
              </w:rPr>
            </w:pPr>
          </w:p>
        </w:tc>
      </w:tr>
    </w:tbl>
    <w:p w14:paraId="293F3EF2" w14:textId="77777777" w:rsidR="00415FB4" w:rsidRDefault="00415FB4" w:rsidP="00415FB4"/>
    <w:p w14:paraId="7A5E8388" w14:textId="77777777" w:rsidR="00415FB4" w:rsidRDefault="00415FB4" w:rsidP="00415FB4"/>
    <w:tbl>
      <w:tblPr>
        <w:tblStyle w:val="TableGrid"/>
        <w:tblW w:w="0" w:type="auto"/>
        <w:tblLook w:val="04A0" w:firstRow="1" w:lastRow="0" w:firstColumn="1" w:lastColumn="0" w:noHBand="0" w:noVBand="1"/>
      </w:tblPr>
      <w:tblGrid>
        <w:gridCol w:w="2235"/>
        <w:gridCol w:w="7007"/>
      </w:tblGrid>
      <w:tr w:rsidR="00415FB4" w14:paraId="23D97F2F" w14:textId="77777777" w:rsidTr="00415FB4">
        <w:tc>
          <w:tcPr>
            <w:tcW w:w="2235" w:type="dxa"/>
            <w:shd w:val="clear" w:color="auto" w:fill="D8D8D8"/>
          </w:tcPr>
          <w:p w14:paraId="16E8EC66" w14:textId="77777777" w:rsidR="00415FB4" w:rsidRPr="00AC1B05" w:rsidRDefault="00415FB4" w:rsidP="00415FB4">
            <w:pPr>
              <w:rPr>
                <w:b/>
              </w:rPr>
            </w:pPr>
            <w:r w:rsidRPr="00AC1B05">
              <w:rPr>
                <w:b/>
              </w:rPr>
              <w:t>Organisation</w:t>
            </w:r>
          </w:p>
        </w:tc>
        <w:tc>
          <w:tcPr>
            <w:tcW w:w="7007" w:type="dxa"/>
          </w:tcPr>
          <w:p w14:paraId="00C1BF6E" w14:textId="77777777" w:rsidR="00415FB4" w:rsidRPr="00AC1B05" w:rsidRDefault="00415FB4" w:rsidP="00415FB4">
            <w:proofErr w:type="spellStart"/>
            <w:r>
              <w:t>Homegroup</w:t>
            </w:r>
            <w:proofErr w:type="spellEnd"/>
          </w:p>
        </w:tc>
      </w:tr>
      <w:tr w:rsidR="00415FB4" w14:paraId="28414FCA" w14:textId="77777777" w:rsidTr="00415FB4">
        <w:tc>
          <w:tcPr>
            <w:tcW w:w="2235" w:type="dxa"/>
            <w:shd w:val="clear" w:color="auto" w:fill="D8D8D8"/>
          </w:tcPr>
          <w:p w14:paraId="69F0E598" w14:textId="77777777" w:rsidR="00415FB4" w:rsidRPr="00AC1B05" w:rsidRDefault="00415FB4" w:rsidP="00415FB4">
            <w:pPr>
              <w:rPr>
                <w:b/>
              </w:rPr>
            </w:pPr>
            <w:r w:rsidRPr="00AC1B05">
              <w:rPr>
                <w:b/>
              </w:rPr>
              <w:t>Officer</w:t>
            </w:r>
          </w:p>
        </w:tc>
        <w:tc>
          <w:tcPr>
            <w:tcW w:w="7007" w:type="dxa"/>
          </w:tcPr>
          <w:p w14:paraId="59A4F469" w14:textId="77777777" w:rsidR="00415FB4" w:rsidRDefault="00415FB4" w:rsidP="00415FB4">
            <w:pPr>
              <w:rPr>
                <w:sz w:val="28"/>
              </w:rPr>
            </w:pPr>
          </w:p>
        </w:tc>
      </w:tr>
      <w:tr w:rsidR="00415FB4" w14:paraId="6F336886" w14:textId="77777777" w:rsidTr="00415FB4">
        <w:tc>
          <w:tcPr>
            <w:tcW w:w="2235" w:type="dxa"/>
            <w:shd w:val="clear" w:color="auto" w:fill="D8D8D8"/>
          </w:tcPr>
          <w:p w14:paraId="6C9EC495" w14:textId="77777777" w:rsidR="00415FB4" w:rsidRPr="00AC1B05" w:rsidRDefault="00415FB4" w:rsidP="00415FB4">
            <w:pPr>
              <w:rPr>
                <w:b/>
              </w:rPr>
            </w:pPr>
            <w:r w:rsidRPr="00AC1B05">
              <w:rPr>
                <w:b/>
              </w:rPr>
              <w:t>Signature &amp; Date</w:t>
            </w:r>
          </w:p>
        </w:tc>
        <w:tc>
          <w:tcPr>
            <w:tcW w:w="7007" w:type="dxa"/>
          </w:tcPr>
          <w:p w14:paraId="21E87DEB" w14:textId="77777777" w:rsidR="00415FB4" w:rsidRDefault="00415FB4" w:rsidP="00415FB4">
            <w:pPr>
              <w:rPr>
                <w:sz w:val="28"/>
              </w:rPr>
            </w:pPr>
          </w:p>
        </w:tc>
      </w:tr>
    </w:tbl>
    <w:p w14:paraId="223DD9D0" w14:textId="77777777" w:rsidR="00415FB4" w:rsidRDefault="00415FB4" w:rsidP="00415FB4"/>
    <w:p w14:paraId="39D9C13A" w14:textId="77777777" w:rsidR="00415FB4" w:rsidRDefault="00415FB4" w:rsidP="00415FB4"/>
    <w:tbl>
      <w:tblPr>
        <w:tblStyle w:val="TableGrid"/>
        <w:tblW w:w="0" w:type="auto"/>
        <w:tblLook w:val="04A0" w:firstRow="1" w:lastRow="0" w:firstColumn="1" w:lastColumn="0" w:noHBand="0" w:noVBand="1"/>
      </w:tblPr>
      <w:tblGrid>
        <w:gridCol w:w="2235"/>
        <w:gridCol w:w="7007"/>
      </w:tblGrid>
      <w:tr w:rsidR="00415FB4" w14:paraId="2CCAB38F" w14:textId="77777777" w:rsidTr="00415FB4">
        <w:tc>
          <w:tcPr>
            <w:tcW w:w="2235" w:type="dxa"/>
            <w:shd w:val="clear" w:color="auto" w:fill="D8D8D8"/>
          </w:tcPr>
          <w:p w14:paraId="71D69E8A" w14:textId="77777777" w:rsidR="00415FB4" w:rsidRPr="00AC1B05" w:rsidRDefault="00415FB4" w:rsidP="00415FB4">
            <w:pPr>
              <w:rPr>
                <w:b/>
              </w:rPr>
            </w:pPr>
            <w:r w:rsidRPr="00AC1B05">
              <w:rPr>
                <w:b/>
              </w:rPr>
              <w:t>Organisation</w:t>
            </w:r>
          </w:p>
        </w:tc>
        <w:tc>
          <w:tcPr>
            <w:tcW w:w="7007" w:type="dxa"/>
          </w:tcPr>
          <w:p w14:paraId="518D177B" w14:textId="77777777" w:rsidR="00415FB4" w:rsidRPr="00AC1B05" w:rsidRDefault="00415FB4" w:rsidP="00415FB4">
            <w:r>
              <w:t>Sanctuary</w:t>
            </w:r>
          </w:p>
        </w:tc>
      </w:tr>
      <w:tr w:rsidR="00415FB4" w14:paraId="572028AF" w14:textId="77777777" w:rsidTr="00415FB4">
        <w:tc>
          <w:tcPr>
            <w:tcW w:w="2235" w:type="dxa"/>
            <w:shd w:val="clear" w:color="auto" w:fill="D8D8D8"/>
          </w:tcPr>
          <w:p w14:paraId="775741AC" w14:textId="77777777" w:rsidR="00415FB4" w:rsidRPr="00AC1B05" w:rsidRDefault="00415FB4" w:rsidP="00415FB4">
            <w:pPr>
              <w:rPr>
                <w:b/>
              </w:rPr>
            </w:pPr>
            <w:r w:rsidRPr="00AC1B05">
              <w:rPr>
                <w:b/>
              </w:rPr>
              <w:t>Officer</w:t>
            </w:r>
          </w:p>
        </w:tc>
        <w:tc>
          <w:tcPr>
            <w:tcW w:w="7007" w:type="dxa"/>
          </w:tcPr>
          <w:p w14:paraId="697F63AF" w14:textId="77777777" w:rsidR="00415FB4" w:rsidRDefault="00415FB4" w:rsidP="00415FB4">
            <w:pPr>
              <w:rPr>
                <w:sz w:val="28"/>
              </w:rPr>
            </w:pPr>
          </w:p>
        </w:tc>
      </w:tr>
      <w:tr w:rsidR="00415FB4" w14:paraId="53BCD196" w14:textId="77777777" w:rsidTr="00415FB4">
        <w:tc>
          <w:tcPr>
            <w:tcW w:w="2235" w:type="dxa"/>
            <w:shd w:val="clear" w:color="auto" w:fill="D8D8D8"/>
          </w:tcPr>
          <w:p w14:paraId="07C5A1F0" w14:textId="77777777" w:rsidR="00415FB4" w:rsidRPr="00AC1B05" w:rsidRDefault="00415FB4" w:rsidP="00415FB4">
            <w:pPr>
              <w:rPr>
                <w:b/>
              </w:rPr>
            </w:pPr>
            <w:r w:rsidRPr="00AC1B05">
              <w:rPr>
                <w:b/>
              </w:rPr>
              <w:t>Signature &amp; Date</w:t>
            </w:r>
          </w:p>
        </w:tc>
        <w:tc>
          <w:tcPr>
            <w:tcW w:w="7007" w:type="dxa"/>
          </w:tcPr>
          <w:p w14:paraId="43E217EE" w14:textId="77777777" w:rsidR="00415FB4" w:rsidRDefault="00415FB4" w:rsidP="00415FB4">
            <w:pPr>
              <w:rPr>
                <w:sz w:val="28"/>
              </w:rPr>
            </w:pPr>
          </w:p>
        </w:tc>
      </w:tr>
    </w:tbl>
    <w:p w14:paraId="0DC15651" w14:textId="77777777" w:rsidR="00415FB4" w:rsidRDefault="00415FB4" w:rsidP="00415FB4"/>
    <w:p w14:paraId="4D190757" w14:textId="77777777" w:rsidR="00415FB4" w:rsidRDefault="00415FB4" w:rsidP="00415FB4"/>
    <w:tbl>
      <w:tblPr>
        <w:tblStyle w:val="TableGrid"/>
        <w:tblW w:w="0" w:type="auto"/>
        <w:tblLook w:val="04A0" w:firstRow="1" w:lastRow="0" w:firstColumn="1" w:lastColumn="0" w:noHBand="0" w:noVBand="1"/>
      </w:tblPr>
      <w:tblGrid>
        <w:gridCol w:w="2235"/>
        <w:gridCol w:w="7007"/>
      </w:tblGrid>
      <w:tr w:rsidR="00415FB4" w14:paraId="296F676A" w14:textId="77777777" w:rsidTr="00415FB4">
        <w:tc>
          <w:tcPr>
            <w:tcW w:w="2235" w:type="dxa"/>
            <w:shd w:val="clear" w:color="auto" w:fill="D8D8D8"/>
          </w:tcPr>
          <w:p w14:paraId="543B6AFF" w14:textId="77777777" w:rsidR="00415FB4" w:rsidRPr="00AC1B05" w:rsidRDefault="00415FB4" w:rsidP="00415FB4">
            <w:pPr>
              <w:rPr>
                <w:b/>
              </w:rPr>
            </w:pPr>
            <w:r w:rsidRPr="00AC1B05">
              <w:rPr>
                <w:b/>
              </w:rPr>
              <w:lastRenderedPageBreak/>
              <w:t>Organisation</w:t>
            </w:r>
          </w:p>
        </w:tc>
        <w:tc>
          <w:tcPr>
            <w:tcW w:w="7007" w:type="dxa"/>
          </w:tcPr>
          <w:p w14:paraId="0684A30A" w14:textId="77777777" w:rsidR="00415FB4" w:rsidRPr="00AC1B05" w:rsidRDefault="00415FB4" w:rsidP="00415FB4">
            <w:r>
              <w:t>Sovereign Housing</w:t>
            </w:r>
          </w:p>
        </w:tc>
      </w:tr>
      <w:tr w:rsidR="00415FB4" w14:paraId="7E98E6D8" w14:textId="77777777" w:rsidTr="00415FB4">
        <w:tc>
          <w:tcPr>
            <w:tcW w:w="2235" w:type="dxa"/>
            <w:shd w:val="clear" w:color="auto" w:fill="D8D8D8"/>
          </w:tcPr>
          <w:p w14:paraId="31DF0A80" w14:textId="77777777" w:rsidR="00415FB4" w:rsidRPr="00AC1B05" w:rsidRDefault="00415FB4" w:rsidP="00415FB4">
            <w:pPr>
              <w:rPr>
                <w:b/>
              </w:rPr>
            </w:pPr>
            <w:r w:rsidRPr="00AC1B05">
              <w:rPr>
                <w:b/>
              </w:rPr>
              <w:t>Officer</w:t>
            </w:r>
          </w:p>
        </w:tc>
        <w:tc>
          <w:tcPr>
            <w:tcW w:w="7007" w:type="dxa"/>
          </w:tcPr>
          <w:p w14:paraId="54A2A4CB" w14:textId="77777777" w:rsidR="00415FB4" w:rsidRDefault="00415FB4" w:rsidP="00415FB4">
            <w:pPr>
              <w:rPr>
                <w:sz w:val="28"/>
              </w:rPr>
            </w:pPr>
          </w:p>
        </w:tc>
      </w:tr>
      <w:tr w:rsidR="00415FB4" w14:paraId="5F8EFF4A" w14:textId="77777777" w:rsidTr="00415FB4">
        <w:tc>
          <w:tcPr>
            <w:tcW w:w="2235" w:type="dxa"/>
            <w:shd w:val="clear" w:color="auto" w:fill="D8D8D8"/>
          </w:tcPr>
          <w:p w14:paraId="4ADCEA46" w14:textId="77777777" w:rsidR="00415FB4" w:rsidRPr="00AC1B05" w:rsidRDefault="00415FB4" w:rsidP="00415FB4">
            <w:pPr>
              <w:rPr>
                <w:b/>
              </w:rPr>
            </w:pPr>
            <w:r w:rsidRPr="00AC1B05">
              <w:rPr>
                <w:b/>
              </w:rPr>
              <w:t>Signature &amp; Date</w:t>
            </w:r>
          </w:p>
        </w:tc>
        <w:tc>
          <w:tcPr>
            <w:tcW w:w="7007" w:type="dxa"/>
          </w:tcPr>
          <w:p w14:paraId="1814585F" w14:textId="77777777" w:rsidR="00415FB4" w:rsidRDefault="00415FB4" w:rsidP="00415FB4">
            <w:pPr>
              <w:rPr>
                <w:sz w:val="28"/>
              </w:rPr>
            </w:pPr>
          </w:p>
        </w:tc>
      </w:tr>
    </w:tbl>
    <w:p w14:paraId="0BE49E5D" w14:textId="77777777" w:rsidR="00415FB4" w:rsidRDefault="00415FB4" w:rsidP="00415FB4"/>
    <w:p w14:paraId="5C9C1F83" w14:textId="77777777" w:rsidR="00415FB4" w:rsidRDefault="00415FB4" w:rsidP="00415FB4"/>
    <w:tbl>
      <w:tblPr>
        <w:tblStyle w:val="TableGrid"/>
        <w:tblW w:w="0" w:type="auto"/>
        <w:tblLook w:val="04A0" w:firstRow="1" w:lastRow="0" w:firstColumn="1" w:lastColumn="0" w:noHBand="0" w:noVBand="1"/>
      </w:tblPr>
      <w:tblGrid>
        <w:gridCol w:w="2235"/>
        <w:gridCol w:w="7007"/>
      </w:tblGrid>
      <w:tr w:rsidR="00415FB4" w14:paraId="2637CE48" w14:textId="77777777" w:rsidTr="00415FB4">
        <w:tc>
          <w:tcPr>
            <w:tcW w:w="2235" w:type="dxa"/>
            <w:shd w:val="clear" w:color="auto" w:fill="D8D8D8"/>
          </w:tcPr>
          <w:p w14:paraId="6C71DA99" w14:textId="77777777" w:rsidR="00415FB4" w:rsidRPr="00AC1B05" w:rsidRDefault="00415FB4" w:rsidP="00415FB4">
            <w:pPr>
              <w:rPr>
                <w:b/>
              </w:rPr>
            </w:pPr>
            <w:r w:rsidRPr="00AC1B05">
              <w:rPr>
                <w:b/>
              </w:rPr>
              <w:t>Organisation</w:t>
            </w:r>
          </w:p>
        </w:tc>
        <w:tc>
          <w:tcPr>
            <w:tcW w:w="7007" w:type="dxa"/>
          </w:tcPr>
          <w:p w14:paraId="66DC2301" w14:textId="77777777" w:rsidR="00415FB4" w:rsidRPr="00AC1B05" w:rsidRDefault="00415FB4" w:rsidP="00415FB4">
            <w:r>
              <w:t>Southern Housing</w:t>
            </w:r>
          </w:p>
        </w:tc>
      </w:tr>
      <w:tr w:rsidR="00415FB4" w14:paraId="0410EE12" w14:textId="77777777" w:rsidTr="00415FB4">
        <w:tc>
          <w:tcPr>
            <w:tcW w:w="2235" w:type="dxa"/>
            <w:shd w:val="clear" w:color="auto" w:fill="D8D8D8"/>
          </w:tcPr>
          <w:p w14:paraId="45F16FBB" w14:textId="77777777" w:rsidR="00415FB4" w:rsidRPr="00AC1B05" w:rsidRDefault="00415FB4" w:rsidP="00415FB4">
            <w:pPr>
              <w:rPr>
                <w:b/>
              </w:rPr>
            </w:pPr>
            <w:r w:rsidRPr="00AC1B05">
              <w:rPr>
                <w:b/>
              </w:rPr>
              <w:t>Officer</w:t>
            </w:r>
          </w:p>
        </w:tc>
        <w:tc>
          <w:tcPr>
            <w:tcW w:w="7007" w:type="dxa"/>
          </w:tcPr>
          <w:p w14:paraId="5A582F06" w14:textId="77777777" w:rsidR="00415FB4" w:rsidRDefault="00415FB4" w:rsidP="00415FB4">
            <w:pPr>
              <w:rPr>
                <w:sz w:val="28"/>
              </w:rPr>
            </w:pPr>
          </w:p>
        </w:tc>
      </w:tr>
      <w:tr w:rsidR="00415FB4" w14:paraId="5F195BE5" w14:textId="77777777" w:rsidTr="00415FB4">
        <w:tc>
          <w:tcPr>
            <w:tcW w:w="2235" w:type="dxa"/>
            <w:shd w:val="clear" w:color="auto" w:fill="D8D8D8"/>
          </w:tcPr>
          <w:p w14:paraId="1889E9CE" w14:textId="77777777" w:rsidR="00415FB4" w:rsidRPr="00AC1B05" w:rsidRDefault="00415FB4" w:rsidP="00415FB4">
            <w:pPr>
              <w:rPr>
                <w:b/>
              </w:rPr>
            </w:pPr>
            <w:r w:rsidRPr="00AC1B05">
              <w:rPr>
                <w:b/>
              </w:rPr>
              <w:t>Signature &amp; Date</w:t>
            </w:r>
          </w:p>
        </w:tc>
        <w:tc>
          <w:tcPr>
            <w:tcW w:w="7007" w:type="dxa"/>
          </w:tcPr>
          <w:p w14:paraId="7DDB3F53" w14:textId="77777777" w:rsidR="00415FB4" w:rsidRDefault="00415FB4" w:rsidP="00415FB4">
            <w:pPr>
              <w:rPr>
                <w:sz w:val="28"/>
              </w:rPr>
            </w:pPr>
          </w:p>
        </w:tc>
      </w:tr>
    </w:tbl>
    <w:p w14:paraId="6AE74D0F" w14:textId="77777777" w:rsidR="00415FB4" w:rsidRPr="002B5D8C" w:rsidRDefault="00415FB4" w:rsidP="00415FB4"/>
    <w:p w14:paraId="6E31657E" w14:textId="77777777" w:rsidR="00415FB4" w:rsidRDefault="00415FB4" w:rsidP="000B51BC">
      <w:pPr>
        <w:spacing w:line="276" w:lineRule="auto"/>
        <w:jc w:val="both"/>
        <w:rPr>
          <w:rFonts w:ascii="Helvetica 45 Light" w:hAnsi="Helvetica 45 Light" w:cs="Helvetica 45 Light"/>
          <w:color w:val="000000"/>
          <w:sz w:val="23"/>
          <w:szCs w:val="23"/>
          <w:lang w:eastAsia="en-GB" w:bidi="ar-SA"/>
        </w:rPr>
      </w:pPr>
    </w:p>
    <w:sectPr w:rsidR="00415FB4" w:rsidSect="007F1360">
      <w:footerReference w:type="default" r:id="rId14"/>
      <w:footerReference w:type="first" r:id="rId15"/>
      <w:pgSz w:w="11906" w:h="16838"/>
      <w:pgMar w:top="709" w:right="1440" w:bottom="851" w:left="1134" w:header="708" w:footer="708" w:gutter="0"/>
      <w:pgBorders w:display="firstPage" w:offsetFrom="page">
        <w:top w:val="double" w:sz="4" w:space="24" w:color="auto"/>
        <w:left w:val="double" w:sz="4" w:space="24" w:color="auto"/>
        <w:bottom w:val="double" w:sz="4" w:space="24" w:color="auto"/>
        <w:right w:val="double" w:sz="4"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93FA3" w14:textId="77777777" w:rsidR="00436675" w:rsidRDefault="00436675" w:rsidP="00EB3C1E">
      <w:r>
        <w:separator/>
      </w:r>
    </w:p>
  </w:endnote>
  <w:endnote w:type="continuationSeparator" w:id="0">
    <w:p w14:paraId="224616FA" w14:textId="77777777" w:rsidR="00436675" w:rsidRDefault="00436675" w:rsidP="00EB3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UEKFPM+HelveticaNeue">
    <w:altName w:val="Helvetica Neue"/>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PSMT">
    <w:altName w:val="Times New Roman PSMT"/>
    <w:panose1 w:val="00000000000000000000"/>
    <w:charset w:val="00"/>
    <w:family w:val="modern"/>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0569082"/>
      <w:docPartObj>
        <w:docPartGallery w:val="Page Numbers (Bottom of Page)"/>
        <w:docPartUnique/>
      </w:docPartObj>
    </w:sdtPr>
    <w:sdtEndPr>
      <w:rPr>
        <w:noProof/>
      </w:rPr>
    </w:sdtEndPr>
    <w:sdtContent>
      <w:p w14:paraId="668B743F" w14:textId="49171C6F" w:rsidR="00436675" w:rsidRDefault="00436675">
        <w:pPr>
          <w:pStyle w:val="Footer"/>
          <w:jc w:val="center"/>
        </w:pPr>
        <w:r>
          <w:fldChar w:fldCharType="begin"/>
        </w:r>
        <w:r>
          <w:instrText xml:space="preserve"> PAGE   \* MERGEFORMAT </w:instrText>
        </w:r>
        <w:r>
          <w:fldChar w:fldCharType="separate"/>
        </w:r>
        <w:r w:rsidR="001E3473">
          <w:rPr>
            <w:noProof/>
          </w:rPr>
          <w:t>18</w:t>
        </w:r>
        <w:r>
          <w:rPr>
            <w:noProof/>
          </w:rPr>
          <w:fldChar w:fldCharType="end"/>
        </w:r>
      </w:p>
    </w:sdtContent>
  </w:sdt>
  <w:p w14:paraId="3EBD7F54" w14:textId="77777777" w:rsidR="00436675" w:rsidRDefault="004366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6B4EF" w14:textId="5A3223B9" w:rsidR="00436675" w:rsidRDefault="00436675">
    <w:pPr>
      <w:pStyle w:val="Footer"/>
      <w:jc w:val="center"/>
    </w:pPr>
  </w:p>
  <w:p w14:paraId="4AE3015F" w14:textId="77777777" w:rsidR="00436675" w:rsidRDefault="004366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23BDBF" w14:textId="77777777" w:rsidR="00436675" w:rsidRDefault="00436675" w:rsidP="00EB3C1E">
      <w:r>
        <w:separator/>
      </w:r>
    </w:p>
  </w:footnote>
  <w:footnote w:type="continuationSeparator" w:id="0">
    <w:p w14:paraId="65504144" w14:textId="77777777" w:rsidR="00436675" w:rsidRDefault="00436675" w:rsidP="00EB3C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13AE"/>
    <w:multiLevelType w:val="multilevel"/>
    <w:tmpl w:val="8DE4CE72"/>
    <w:lvl w:ilvl="0">
      <w:start w:val="7"/>
      <w:numFmt w:val="decimal"/>
      <w:lvlText w:val="%1"/>
      <w:lvlJc w:val="left"/>
      <w:pPr>
        <w:ind w:left="435" w:hanging="435"/>
      </w:pPr>
      <w:rPr>
        <w:rFonts w:hint="default"/>
      </w:rPr>
    </w:lvl>
    <w:lvl w:ilvl="1">
      <w:start w:val="2"/>
      <w:numFmt w:val="decimal"/>
      <w:lvlText w:val="%1.%2"/>
      <w:lvlJc w:val="left"/>
      <w:pPr>
        <w:ind w:left="785" w:hanging="435"/>
      </w:pPr>
      <w:rPr>
        <w:rFonts w:hint="default"/>
      </w:rPr>
    </w:lvl>
    <w:lvl w:ilvl="2">
      <w:start w:val="7"/>
      <w:numFmt w:val="decimal"/>
      <w:lvlText w:val="%1.%2.%3"/>
      <w:lvlJc w:val="left"/>
      <w:pPr>
        <w:ind w:left="1420" w:hanging="720"/>
      </w:pPr>
      <w:rPr>
        <w:rFonts w:hint="default"/>
        <w:color w:val="auto"/>
      </w:rPr>
    </w:lvl>
    <w:lvl w:ilvl="3">
      <w:start w:val="1"/>
      <w:numFmt w:val="decimal"/>
      <w:lvlText w:val="%1.%2.%3.%4"/>
      <w:lvlJc w:val="left"/>
      <w:pPr>
        <w:ind w:left="1770" w:hanging="72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2830" w:hanging="1080"/>
      </w:pPr>
      <w:rPr>
        <w:rFonts w:hint="default"/>
      </w:rPr>
    </w:lvl>
    <w:lvl w:ilvl="6">
      <w:start w:val="1"/>
      <w:numFmt w:val="decimal"/>
      <w:lvlText w:val="%1.%2.%3.%4.%5.%6.%7"/>
      <w:lvlJc w:val="left"/>
      <w:pPr>
        <w:ind w:left="3540" w:hanging="1440"/>
      </w:pPr>
      <w:rPr>
        <w:rFonts w:hint="default"/>
      </w:rPr>
    </w:lvl>
    <w:lvl w:ilvl="7">
      <w:start w:val="1"/>
      <w:numFmt w:val="decimal"/>
      <w:lvlText w:val="%1.%2.%3.%4.%5.%6.%7.%8"/>
      <w:lvlJc w:val="left"/>
      <w:pPr>
        <w:ind w:left="3890" w:hanging="1440"/>
      </w:pPr>
      <w:rPr>
        <w:rFonts w:hint="default"/>
      </w:rPr>
    </w:lvl>
    <w:lvl w:ilvl="8">
      <w:start w:val="1"/>
      <w:numFmt w:val="decimal"/>
      <w:lvlText w:val="%1.%2.%3.%4.%5.%6.%7.%8.%9"/>
      <w:lvlJc w:val="left"/>
      <w:pPr>
        <w:ind w:left="4240" w:hanging="1440"/>
      </w:pPr>
      <w:rPr>
        <w:rFonts w:hint="default"/>
      </w:rPr>
    </w:lvl>
  </w:abstractNum>
  <w:abstractNum w:abstractNumId="1" w15:restartNumberingAfterBreak="0">
    <w:nsid w:val="04461DCC"/>
    <w:multiLevelType w:val="multilevel"/>
    <w:tmpl w:val="A7A629C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2E62F5"/>
    <w:multiLevelType w:val="multilevel"/>
    <w:tmpl w:val="4DFAD9EE"/>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 w15:restartNumberingAfterBreak="0">
    <w:nsid w:val="0D5479D5"/>
    <w:multiLevelType w:val="hybridMultilevel"/>
    <w:tmpl w:val="C36CA8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EC00BA7"/>
    <w:multiLevelType w:val="multilevel"/>
    <w:tmpl w:val="54ACB64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5" w15:restartNumberingAfterBreak="0">
    <w:nsid w:val="109E3D7A"/>
    <w:multiLevelType w:val="hybridMultilevel"/>
    <w:tmpl w:val="4E6E470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337521E"/>
    <w:multiLevelType w:val="hybridMultilevel"/>
    <w:tmpl w:val="30F483CE"/>
    <w:lvl w:ilvl="0" w:tplc="08090001">
      <w:start w:val="1"/>
      <w:numFmt w:val="bullet"/>
      <w:lvlText w:val=""/>
      <w:lvlJc w:val="left"/>
      <w:pPr>
        <w:ind w:left="6785" w:hanging="360"/>
      </w:pPr>
      <w:rPr>
        <w:rFonts w:ascii="Symbol" w:hAnsi="Symbol" w:hint="default"/>
      </w:rPr>
    </w:lvl>
    <w:lvl w:ilvl="1" w:tplc="08090003" w:tentative="1">
      <w:start w:val="1"/>
      <w:numFmt w:val="bullet"/>
      <w:lvlText w:val="o"/>
      <w:lvlJc w:val="left"/>
      <w:pPr>
        <w:ind w:left="7505" w:hanging="360"/>
      </w:pPr>
      <w:rPr>
        <w:rFonts w:ascii="Courier New" w:hAnsi="Courier New" w:cs="Courier New" w:hint="default"/>
      </w:rPr>
    </w:lvl>
    <w:lvl w:ilvl="2" w:tplc="08090005" w:tentative="1">
      <w:start w:val="1"/>
      <w:numFmt w:val="bullet"/>
      <w:lvlText w:val=""/>
      <w:lvlJc w:val="left"/>
      <w:pPr>
        <w:ind w:left="8225" w:hanging="360"/>
      </w:pPr>
      <w:rPr>
        <w:rFonts w:ascii="Wingdings" w:hAnsi="Wingdings" w:hint="default"/>
      </w:rPr>
    </w:lvl>
    <w:lvl w:ilvl="3" w:tplc="08090001" w:tentative="1">
      <w:start w:val="1"/>
      <w:numFmt w:val="bullet"/>
      <w:lvlText w:val=""/>
      <w:lvlJc w:val="left"/>
      <w:pPr>
        <w:ind w:left="8945" w:hanging="360"/>
      </w:pPr>
      <w:rPr>
        <w:rFonts w:ascii="Symbol" w:hAnsi="Symbol" w:hint="default"/>
      </w:rPr>
    </w:lvl>
    <w:lvl w:ilvl="4" w:tplc="08090003" w:tentative="1">
      <w:start w:val="1"/>
      <w:numFmt w:val="bullet"/>
      <w:lvlText w:val="o"/>
      <w:lvlJc w:val="left"/>
      <w:pPr>
        <w:ind w:left="9665" w:hanging="360"/>
      </w:pPr>
      <w:rPr>
        <w:rFonts w:ascii="Courier New" w:hAnsi="Courier New" w:cs="Courier New" w:hint="default"/>
      </w:rPr>
    </w:lvl>
    <w:lvl w:ilvl="5" w:tplc="08090005" w:tentative="1">
      <w:start w:val="1"/>
      <w:numFmt w:val="bullet"/>
      <w:lvlText w:val=""/>
      <w:lvlJc w:val="left"/>
      <w:pPr>
        <w:ind w:left="10385" w:hanging="360"/>
      </w:pPr>
      <w:rPr>
        <w:rFonts w:ascii="Wingdings" w:hAnsi="Wingdings" w:hint="default"/>
      </w:rPr>
    </w:lvl>
    <w:lvl w:ilvl="6" w:tplc="08090001" w:tentative="1">
      <w:start w:val="1"/>
      <w:numFmt w:val="bullet"/>
      <w:lvlText w:val=""/>
      <w:lvlJc w:val="left"/>
      <w:pPr>
        <w:ind w:left="11105" w:hanging="360"/>
      </w:pPr>
      <w:rPr>
        <w:rFonts w:ascii="Symbol" w:hAnsi="Symbol" w:hint="default"/>
      </w:rPr>
    </w:lvl>
    <w:lvl w:ilvl="7" w:tplc="08090003" w:tentative="1">
      <w:start w:val="1"/>
      <w:numFmt w:val="bullet"/>
      <w:lvlText w:val="o"/>
      <w:lvlJc w:val="left"/>
      <w:pPr>
        <w:ind w:left="11825" w:hanging="360"/>
      </w:pPr>
      <w:rPr>
        <w:rFonts w:ascii="Courier New" w:hAnsi="Courier New" w:cs="Courier New" w:hint="default"/>
      </w:rPr>
    </w:lvl>
    <w:lvl w:ilvl="8" w:tplc="08090005" w:tentative="1">
      <w:start w:val="1"/>
      <w:numFmt w:val="bullet"/>
      <w:lvlText w:val=""/>
      <w:lvlJc w:val="left"/>
      <w:pPr>
        <w:ind w:left="12545" w:hanging="360"/>
      </w:pPr>
      <w:rPr>
        <w:rFonts w:ascii="Wingdings" w:hAnsi="Wingdings" w:hint="default"/>
      </w:rPr>
    </w:lvl>
  </w:abstractNum>
  <w:abstractNum w:abstractNumId="7" w15:restartNumberingAfterBreak="0">
    <w:nsid w:val="148035BD"/>
    <w:multiLevelType w:val="multilevel"/>
    <w:tmpl w:val="985810F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62C50F7"/>
    <w:multiLevelType w:val="hybridMultilevel"/>
    <w:tmpl w:val="1358667C"/>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C76441"/>
    <w:multiLevelType w:val="hybridMultilevel"/>
    <w:tmpl w:val="E41EE5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8540E41"/>
    <w:multiLevelType w:val="hybridMultilevel"/>
    <w:tmpl w:val="8C401E3A"/>
    <w:lvl w:ilvl="0" w:tplc="3EFCBFD2">
      <w:start w:val="1"/>
      <w:numFmt w:val="decimal"/>
      <w:lvlText w:val="%1."/>
      <w:lvlJc w:val="left"/>
      <w:pPr>
        <w:ind w:left="1784" w:hanging="360"/>
      </w:pPr>
      <w:rPr>
        <w:rFonts w:hint="default"/>
      </w:rPr>
    </w:lvl>
    <w:lvl w:ilvl="1" w:tplc="08090019" w:tentative="1">
      <w:start w:val="1"/>
      <w:numFmt w:val="lowerLetter"/>
      <w:lvlText w:val="%2."/>
      <w:lvlJc w:val="left"/>
      <w:pPr>
        <w:ind w:left="2504" w:hanging="360"/>
      </w:pPr>
    </w:lvl>
    <w:lvl w:ilvl="2" w:tplc="0809001B" w:tentative="1">
      <w:start w:val="1"/>
      <w:numFmt w:val="lowerRoman"/>
      <w:lvlText w:val="%3."/>
      <w:lvlJc w:val="right"/>
      <w:pPr>
        <w:ind w:left="3224" w:hanging="180"/>
      </w:pPr>
    </w:lvl>
    <w:lvl w:ilvl="3" w:tplc="0809000F" w:tentative="1">
      <w:start w:val="1"/>
      <w:numFmt w:val="decimal"/>
      <w:lvlText w:val="%4."/>
      <w:lvlJc w:val="left"/>
      <w:pPr>
        <w:ind w:left="3944" w:hanging="360"/>
      </w:pPr>
    </w:lvl>
    <w:lvl w:ilvl="4" w:tplc="08090019" w:tentative="1">
      <w:start w:val="1"/>
      <w:numFmt w:val="lowerLetter"/>
      <w:lvlText w:val="%5."/>
      <w:lvlJc w:val="left"/>
      <w:pPr>
        <w:ind w:left="4664" w:hanging="360"/>
      </w:pPr>
    </w:lvl>
    <w:lvl w:ilvl="5" w:tplc="0809001B" w:tentative="1">
      <w:start w:val="1"/>
      <w:numFmt w:val="lowerRoman"/>
      <w:lvlText w:val="%6."/>
      <w:lvlJc w:val="right"/>
      <w:pPr>
        <w:ind w:left="5384" w:hanging="180"/>
      </w:pPr>
    </w:lvl>
    <w:lvl w:ilvl="6" w:tplc="0809000F" w:tentative="1">
      <w:start w:val="1"/>
      <w:numFmt w:val="decimal"/>
      <w:lvlText w:val="%7."/>
      <w:lvlJc w:val="left"/>
      <w:pPr>
        <w:ind w:left="6104" w:hanging="360"/>
      </w:pPr>
    </w:lvl>
    <w:lvl w:ilvl="7" w:tplc="08090019" w:tentative="1">
      <w:start w:val="1"/>
      <w:numFmt w:val="lowerLetter"/>
      <w:lvlText w:val="%8."/>
      <w:lvlJc w:val="left"/>
      <w:pPr>
        <w:ind w:left="6824" w:hanging="360"/>
      </w:pPr>
    </w:lvl>
    <w:lvl w:ilvl="8" w:tplc="0809001B" w:tentative="1">
      <w:start w:val="1"/>
      <w:numFmt w:val="lowerRoman"/>
      <w:lvlText w:val="%9."/>
      <w:lvlJc w:val="right"/>
      <w:pPr>
        <w:ind w:left="7544" w:hanging="180"/>
      </w:pPr>
    </w:lvl>
  </w:abstractNum>
  <w:abstractNum w:abstractNumId="11" w15:restartNumberingAfterBreak="0">
    <w:nsid w:val="187B5D04"/>
    <w:multiLevelType w:val="hybridMultilevel"/>
    <w:tmpl w:val="418E74CA"/>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2" w15:restartNumberingAfterBreak="0">
    <w:nsid w:val="1B577D94"/>
    <w:multiLevelType w:val="hybridMultilevel"/>
    <w:tmpl w:val="3C7E1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B054A7"/>
    <w:multiLevelType w:val="hybridMultilevel"/>
    <w:tmpl w:val="ED4ACE12"/>
    <w:lvl w:ilvl="0" w:tplc="0809000F">
      <w:start w:val="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505ACA"/>
    <w:multiLevelType w:val="multilevel"/>
    <w:tmpl w:val="77AC8BC2"/>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5" w15:restartNumberingAfterBreak="0">
    <w:nsid w:val="20854ECD"/>
    <w:multiLevelType w:val="multilevel"/>
    <w:tmpl w:val="2500F622"/>
    <w:lvl w:ilvl="0">
      <w:start w:val="8"/>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6" w15:restartNumberingAfterBreak="0">
    <w:nsid w:val="223B7B31"/>
    <w:multiLevelType w:val="multilevel"/>
    <w:tmpl w:val="C7580B40"/>
    <w:lvl w:ilvl="0">
      <w:start w:val="12"/>
      <w:numFmt w:val="decimal"/>
      <w:lvlText w:val="%1"/>
      <w:lvlJc w:val="left"/>
      <w:pPr>
        <w:ind w:left="540" w:hanging="540"/>
      </w:pPr>
      <w:rPr>
        <w:rFonts w:hint="default"/>
      </w:rPr>
    </w:lvl>
    <w:lvl w:ilvl="1">
      <w:start w:val="3"/>
      <w:numFmt w:val="decimal"/>
      <w:lvlText w:val="%1.%2"/>
      <w:lvlJc w:val="left"/>
      <w:pPr>
        <w:ind w:left="1184" w:hanging="540"/>
      </w:pPr>
      <w:rPr>
        <w:rFonts w:hint="default"/>
      </w:rPr>
    </w:lvl>
    <w:lvl w:ilvl="2">
      <w:start w:val="2"/>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17" w15:restartNumberingAfterBreak="0">
    <w:nsid w:val="22E5623E"/>
    <w:multiLevelType w:val="multilevel"/>
    <w:tmpl w:val="559CB9A0"/>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45514F0"/>
    <w:multiLevelType w:val="hybridMultilevel"/>
    <w:tmpl w:val="15EA0DA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9" w15:restartNumberingAfterBreak="0">
    <w:nsid w:val="287727AC"/>
    <w:multiLevelType w:val="hybridMultilevel"/>
    <w:tmpl w:val="77DEE7BA"/>
    <w:lvl w:ilvl="0" w:tplc="08090001">
      <w:start w:val="1"/>
      <w:numFmt w:val="bullet"/>
      <w:lvlText w:val=""/>
      <w:lvlJc w:val="left"/>
      <w:pPr>
        <w:ind w:left="2144" w:hanging="360"/>
      </w:pPr>
      <w:rPr>
        <w:rFonts w:ascii="Symbol" w:hAnsi="Symbol" w:hint="default"/>
      </w:rPr>
    </w:lvl>
    <w:lvl w:ilvl="1" w:tplc="08090003" w:tentative="1">
      <w:start w:val="1"/>
      <w:numFmt w:val="bullet"/>
      <w:lvlText w:val="o"/>
      <w:lvlJc w:val="left"/>
      <w:pPr>
        <w:ind w:left="2864" w:hanging="360"/>
      </w:pPr>
      <w:rPr>
        <w:rFonts w:ascii="Courier New" w:hAnsi="Courier New" w:cs="Courier New" w:hint="default"/>
      </w:rPr>
    </w:lvl>
    <w:lvl w:ilvl="2" w:tplc="08090005" w:tentative="1">
      <w:start w:val="1"/>
      <w:numFmt w:val="bullet"/>
      <w:lvlText w:val=""/>
      <w:lvlJc w:val="left"/>
      <w:pPr>
        <w:ind w:left="3584" w:hanging="360"/>
      </w:pPr>
      <w:rPr>
        <w:rFonts w:ascii="Wingdings" w:hAnsi="Wingdings" w:hint="default"/>
      </w:rPr>
    </w:lvl>
    <w:lvl w:ilvl="3" w:tplc="08090001" w:tentative="1">
      <w:start w:val="1"/>
      <w:numFmt w:val="bullet"/>
      <w:lvlText w:val=""/>
      <w:lvlJc w:val="left"/>
      <w:pPr>
        <w:ind w:left="4304" w:hanging="360"/>
      </w:pPr>
      <w:rPr>
        <w:rFonts w:ascii="Symbol" w:hAnsi="Symbol" w:hint="default"/>
      </w:rPr>
    </w:lvl>
    <w:lvl w:ilvl="4" w:tplc="08090003" w:tentative="1">
      <w:start w:val="1"/>
      <w:numFmt w:val="bullet"/>
      <w:lvlText w:val="o"/>
      <w:lvlJc w:val="left"/>
      <w:pPr>
        <w:ind w:left="5024" w:hanging="360"/>
      </w:pPr>
      <w:rPr>
        <w:rFonts w:ascii="Courier New" w:hAnsi="Courier New" w:cs="Courier New" w:hint="default"/>
      </w:rPr>
    </w:lvl>
    <w:lvl w:ilvl="5" w:tplc="08090005" w:tentative="1">
      <w:start w:val="1"/>
      <w:numFmt w:val="bullet"/>
      <w:lvlText w:val=""/>
      <w:lvlJc w:val="left"/>
      <w:pPr>
        <w:ind w:left="5744" w:hanging="360"/>
      </w:pPr>
      <w:rPr>
        <w:rFonts w:ascii="Wingdings" w:hAnsi="Wingdings" w:hint="default"/>
      </w:rPr>
    </w:lvl>
    <w:lvl w:ilvl="6" w:tplc="08090001" w:tentative="1">
      <w:start w:val="1"/>
      <w:numFmt w:val="bullet"/>
      <w:lvlText w:val=""/>
      <w:lvlJc w:val="left"/>
      <w:pPr>
        <w:ind w:left="6464" w:hanging="360"/>
      </w:pPr>
      <w:rPr>
        <w:rFonts w:ascii="Symbol" w:hAnsi="Symbol" w:hint="default"/>
      </w:rPr>
    </w:lvl>
    <w:lvl w:ilvl="7" w:tplc="08090003" w:tentative="1">
      <w:start w:val="1"/>
      <w:numFmt w:val="bullet"/>
      <w:lvlText w:val="o"/>
      <w:lvlJc w:val="left"/>
      <w:pPr>
        <w:ind w:left="7184" w:hanging="360"/>
      </w:pPr>
      <w:rPr>
        <w:rFonts w:ascii="Courier New" w:hAnsi="Courier New" w:cs="Courier New" w:hint="default"/>
      </w:rPr>
    </w:lvl>
    <w:lvl w:ilvl="8" w:tplc="08090005" w:tentative="1">
      <w:start w:val="1"/>
      <w:numFmt w:val="bullet"/>
      <w:lvlText w:val=""/>
      <w:lvlJc w:val="left"/>
      <w:pPr>
        <w:ind w:left="7904" w:hanging="360"/>
      </w:pPr>
      <w:rPr>
        <w:rFonts w:ascii="Wingdings" w:hAnsi="Wingdings" w:hint="default"/>
      </w:rPr>
    </w:lvl>
  </w:abstractNum>
  <w:abstractNum w:abstractNumId="20" w15:restartNumberingAfterBreak="0">
    <w:nsid w:val="2BDF46E9"/>
    <w:multiLevelType w:val="hybridMultilevel"/>
    <w:tmpl w:val="E294D814"/>
    <w:lvl w:ilvl="0" w:tplc="08090017">
      <w:start w:val="1"/>
      <w:numFmt w:val="lowerLetter"/>
      <w:lvlText w:val="%1)"/>
      <w:lvlJc w:val="left"/>
      <w:pPr>
        <w:ind w:left="1080" w:hanging="360"/>
      </w:pPr>
      <w:rPr>
        <w:rFonts w:hint="default"/>
      </w:rPr>
    </w:lvl>
    <w:lvl w:ilvl="1" w:tplc="F7844910">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2DF41BD"/>
    <w:multiLevelType w:val="multilevel"/>
    <w:tmpl w:val="75049A16"/>
    <w:lvl w:ilvl="0">
      <w:start w:val="12"/>
      <w:numFmt w:val="decimal"/>
      <w:lvlText w:val="%1"/>
      <w:lvlJc w:val="left"/>
      <w:pPr>
        <w:ind w:left="540" w:hanging="540"/>
      </w:pPr>
      <w:rPr>
        <w:rFonts w:hint="default"/>
      </w:rPr>
    </w:lvl>
    <w:lvl w:ilvl="1">
      <w:start w:val="4"/>
      <w:numFmt w:val="decimal"/>
      <w:lvlText w:val="%1.%2"/>
      <w:lvlJc w:val="left"/>
      <w:pPr>
        <w:ind w:left="892" w:hanging="54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256" w:hanging="1440"/>
      </w:pPr>
      <w:rPr>
        <w:rFonts w:hint="default"/>
      </w:rPr>
    </w:lvl>
  </w:abstractNum>
  <w:abstractNum w:abstractNumId="22" w15:restartNumberingAfterBreak="0">
    <w:nsid w:val="32FA6E3D"/>
    <w:multiLevelType w:val="hybridMultilevel"/>
    <w:tmpl w:val="F51AB24C"/>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35A07E7E"/>
    <w:multiLevelType w:val="hybridMultilevel"/>
    <w:tmpl w:val="FAB4915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F10AA8"/>
    <w:multiLevelType w:val="multilevel"/>
    <w:tmpl w:val="1B8AE7E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3A31EF"/>
    <w:multiLevelType w:val="hybridMultilevel"/>
    <w:tmpl w:val="55FE53F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F393DC8"/>
    <w:multiLevelType w:val="hybridMultilevel"/>
    <w:tmpl w:val="B2EEE3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402D3B87"/>
    <w:multiLevelType w:val="multilevel"/>
    <w:tmpl w:val="EAB4BB3C"/>
    <w:lvl w:ilvl="0">
      <w:start w:val="3"/>
      <w:numFmt w:val="decimal"/>
      <w:lvlText w:val="%1"/>
      <w:lvlJc w:val="left"/>
      <w:pPr>
        <w:ind w:left="375" w:hanging="375"/>
      </w:pPr>
      <w:rPr>
        <w:rFonts w:hint="default"/>
      </w:rPr>
    </w:lvl>
    <w:lvl w:ilvl="1">
      <w:start w:val="1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35F653E"/>
    <w:multiLevelType w:val="multilevel"/>
    <w:tmpl w:val="6AA6F80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52F5672"/>
    <w:multiLevelType w:val="hybridMultilevel"/>
    <w:tmpl w:val="2EDAB342"/>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30" w15:restartNumberingAfterBreak="0">
    <w:nsid w:val="460162F9"/>
    <w:multiLevelType w:val="multilevel"/>
    <w:tmpl w:val="59A6961E"/>
    <w:lvl w:ilvl="0">
      <w:start w:val="3"/>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87B5F08"/>
    <w:multiLevelType w:val="hybridMultilevel"/>
    <w:tmpl w:val="4372C042"/>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493C4749"/>
    <w:multiLevelType w:val="hybridMultilevel"/>
    <w:tmpl w:val="1F9ACAC6"/>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33" w15:restartNumberingAfterBreak="0">
    <w:nsid w:val="49F8614D"/>
    <w:multiLevelType w:val="multilevel"/>
    <w:tmpl w:val="15A6D07C"/>
    <w:lvl w:ilvl="0">
      <w:start w:val="3"/>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34" w15:restartNumberingAfterBreak="0">
    <w:nsid w:val="4CBB5FA1"/>
    <w:multiLevelType w:val="hybridMultilevel"/>
    <w:tmpl w:val="A1582BA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EC8093B"/>
    <w:multiLevelType w:val="multilevel"/>
    <w:tmpl w:val="850A3534"/>
    <w:lvl w:ilvl="0">
      <w:start w:val="6"/>
      <w:numFmt w:val="decimal"/>
      <w:lvlText w:val="%1."/>
      <w:lvlJc w:val="left"/>
      <w:pPr>
        <w:ind w:left="360" w:hanging="360"/>
      </w:pPr>
      <w:rPr>
        <w:rFonts w:hint="default"/>
        <w:sz w:val="24"/>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15:restartNumberingAfterBreak="0">
    <w:nsid w:val="50464BAB"/>
    <w:multiLevelType w:val="hybridMultilevel"/>
    <w:tmpl w:val="3702AB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53E54C11"/>
    <w:multiLevelType w:val="hybridMultilevel"/>
    <w:tmpl w:val="CC56B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9D4481"/>
    <w:multiLevelType w:val="hybridMultilevel"/>
    <w:tmpl w:val="0040FE2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55E73B72"/>
    <w:multiLevelType w:val="multilevel"/>
    <w:tmpl w:val="AD062D62"/>
    <w:lvl w:ilvl="0">
      <w:start w:val="1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E605E4B"/>
    <w:multiLevelType w:val="hybridMultilevel"/>
    <w:tmpl w:val="38F0C16A"/>
    <w:lvl w:ilvl="0" w:tplc="55923FFC">
      <w:start w:val="7"/>
      <w:numFmt w:val="bullet"/>
      <w:lvlText w:val="-"/>
      <w:lvlJc w:val="left"/>
      <w:pPr>
        <w:ind w:left="420" w:hanging="360"/>
      </w:pPr>
      <w:rPr>
        <w:rFonts w:ascii="Arial Narrow" w:eastAsia="Arial" w:hAnsi="Arial Narrow"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1" w15:restartNumberingAfterBreak="0">
    <w:nsid w:val="5ED67C0F"/>
    <w:multiLevelType w:val="multilevel"/>
    <w:tmpl w:val="3BCA1710"/>
    <w:lvl w:ilvl="0">
      <w:start w:val="3"/>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2" w15:restartNumberingAfterBreak="0">
    <w:nsid w:val="608D4A19"/>
    <w:multiLevelType w:val="hybridMultilevel"/>
    <w:tmpl w:val="451CC62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1C6451E"/>
    <w:multiLevelType w:val="hybridMultilevel"/>
    <w:tmpl w:val="4812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A3633F"/>
    <w:multiLevelType w:val="multilevel"/>
    <w:tmpl w:val="A964CCBA"/>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90A7179"/>
    <w:multiLevelType w:val="multilevel"/>
    <w:tmpl w:val="C3A63AF0"/>
    <w:lvl w:ilvl="0">
      <w:start w:val="5"/>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sz w:val="24"/>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46" w15:restartNumberingAfterBreak="0">
    <w:nsid w:val="69FF32DC"/>
    <w:multiLevelType w:val="hybridMultilevel"/>
    <w:tmpl w:val="56D217C6"/>
    <w:lvl w:ilvl="0" w:tplc="08090001">
      <w:start w:val="1"/>
      <w:numFmt w:val="bullet"/>
      <w:lvlText w:val=""/>
      <w:lvlJc w:val="left"/>
      <w:pPr>
        <w:ind w:left="2140" w:hanging="360"/>
      </w:pPr>
      <w:rPr>
        <w:rFonts w:ascii="Symbol" w:hAnsi="Symbol" w:hint="default"/>
      </w:rPr>
    </w:lvl>
    <w:lvl w:ilvl="1" w:tplc="08090003" w:tentative="1">
      <w:start w:val="1"/>
      <w:numFmt w:val="bullet"/>
      <w:lvlText w:val="o"/>
      <w:lvlJc w:val="left"/>
      <w:pPr>
        <w:ind w:left="2860" w:hanging="360"/>
      </w:pPr>
      <w:rPr>
        <w:rFonts w:ascii="Courier New" w:hAnsi="Courier New" w:cs="Courier New" w:hint="default"/>
      </w:rPr>
    </w:lvl>
    <w:lvl w:ilvl="2" w:tplc="08090005">
      <w:start w:val="1"/>
      <w:numFmt w:val="bullet"/>
      <w:lvlText w:val=""/>
      <w:lvlJc w:val="left"/>
      <w:pPr>
        <w:ind w:left="3580" w:hanging="360"/>
      </w:pPr>
      <w:rPr>
        <w:rFonts w:ascii="Wingdings" w:hAnsi="Wingdings" w:hint="default"/>
      </w:rPr>
    </w:lvl>
    <w:lvl w:ilvl="3" w:tplc="08090001" w:tentative="1">
      <w:start w:val="1"/>
      <w:numFmt w:val="bullet"/>
      <w:lvlText w:val=""/>
      <w:lvlJc w:val="left"/>
      <w:pPr>
        <w:ind w:left="4300" w:hanging="360"/>
      </w:pPr>
      <w:rPr>
        <w:rFonts w:ascii="Symbol" w:hAnsi="Symbol" w:hint="default"/>
      </w:rPr>
    </w:lvl>
    <w:lvl w:ilvl="4" w:tplc="08090003" w:tentative="1">
      <w:start w:val="1"/>
      <w:numFmt w:val="bullet"/>
      <w:lvlText w:val="o"/>
      <w:lvlJc w:val="left"/>
      <w:pPr>
        <w:ind w:left="5020" w:hanging="360"/>
      </w:pPr>
      <w:rPr>
        <w:rFonts w:ascii="Courier New" w:hAnsi="Courier New" w:cs="Courier New" w:hint="default"/>
      </w:rPr>
    </w:lvl>
    <w:lvl w:ilvl="5" w:tplc="08090005" w:tentative="1">
      <w:start w:val="1"/>
      <w:numFmt w:val="bullet"/>
      <w:lvlText w:val=""/>
      <w:lvlJc w:val="left"/>
      <w:pPr>
        <w:ind w:left="5740" w:hanging="360"/>
      </w:pPr>
      <w:rPr>
        <w:rFonts w:ascii="Wingdings" w:hAnsi="Wingdings" w:hint="default"/>
      </w:rPr>
    </w:lvl>
    <w:lvl w:ilvl="6" w:tplc="08090001" w:tentative="1">
      <w:start w:val="1"/>
      <w:numFmt w:val="bullet"/>
      <w:lvlText w:val=""/>
      <w:lvlJc w:val="left"/>
      <w:pPr>
        <w:ind w:left="6460" w:hanging="360"/>
      </w:pPr>
      <w:rPr>
        <w:rFonts w:ascii="Symbol" w:hAnsi="Symbol" w:hint="default"/>
      </w:rPr>
    </w:lvl>
    <w:lvl w:ilvl="7" w:tplc="08090003" w:tentative="1">
      <w:start w:val="1"/>
      <w:numFmt w:val="bullet"/>
      <w:lvlText w:val="o"/>
      <w:lvlJc w:val="left"/>
      <w:pPr>
        <w:ind w:left="7180" w:hanging="360"/>
      </w:pPr>
      <w:rPr>
        <w:rFonts w:ascii="Courier New" w:hAnsi="Courier New" w:cs="Courier New" w:hint="default"/>
      </w:rPr>
    </w:lvl>
    <w:lvl w:ilvl="8" w:tplc="08090005" w:tentative="1">
      <w:start w:val="1"/>
      <w:numFmt w:val="bullet"/>
      <w:lvlText w:val=""/>
      <w:lvlJc w:val="left"/>
      <w:pPr>
        <w:ind w:left="7900" w:hanging="360"/>
      </w:pPr>
      <w:rPr>
        <w:rFonts w:ascii="Wingdings" w:hAnsi="Wingdings" w:hint="default"/>
      </w:rPr>
    </w:lvl>
  </w:abstractNum>
  <w:abstractNum w:abstractNumId="47" w15:restartNumberingAfterBreak="0">
    <w:nsid w:val="70E553F2"/>
    <w:multiLevelType w:val="multilevel"/>
    <w:tmpl w:val="FF82AB9C"/>
    <w:lvl w:ilvl="0">
      <w:start w:val="12"/>
      <w:numFmt w:val="decimal"/>
      <w:lvlText w:val="%1"/>
      <w:lvlJc w:val="left"/>
      <w:pPr>
        <w:ind w:left="540" w:hanging="540"/>
      </w:pPr>
      <w:rPr>
        <w:rFonts w:hint="default"/>
        <w:b w:val="0"/>
        <w:color w:val="auto"/>
      </w:rPr>
    </w:lvl>
    <w:lvl w:ilvl="1">
      <w:start w:val="4"/>
      <w:numFmt w:val="decimal"/>
      <w:lvlText w:val="%1.%2"/>
      <w:lvlJc w:val="left"/>
      <w:pPr>
        <w:ind w:left="894" w:hanging="540"/>
      </w:pPr>
      <w:rPr>
        <w:rFonts w:hint="default"/>
        <w:b/>
        <w:color w:val="auto"/>
      </w:rPr>
    </w:lvl>
    <w:lvl w:ilvl="2">
      <w:start w:val="5"/>
      <w:numFmt w:val="decimal"/>
      <w:lvlText w:val="%1.%2.%3"/>
      <w:lvlJc w:val="left"/>
      <w:pPr>
        <w:ind w:left="1428" w:hanging="720"/>
      </w:pPr>
      <w:rPr>
        <w:rFonts w:hint="default"/>
        <w:b w:val="0"/>
        <w:color w:val="auto"/>
      </w:rPr>
    </w:lvl>
    <w:lvl w:ilvl="3">
      <w:start w:val="1"/>
      <w:numFmt w:val="decimal"/>
      <w:lvlText w:val="%1.%2.%3.%4"/>
      <w:lvlJc w:val="left"/>
      <w:pPr>
        <w:ind w:left="1782" w:hanging="720"/>
      </w:pPr>
      <w:rPr>
        <w:rFonts w:hint="default"/>
        <w:b w:val="0"/>
        <w:color w:val="auto"/>
      </w:rPr>
    </w:lvl>
    <w:lvl w:ilvl="4">
      <w:start w:val="1"/>
      <w:numFmt w:val="decimal"/>
      <w:lvlText w:val="%1.%2.%3.%4.%5"/>
      <w:lvlJc w:val="left"/>
      <w:pPr>
        <w:ind w:left="2496" w:hanging="1080"/>
      </w:pPr>
      <w:rPr>
        <w:rFonts w:hint="default"/>
        <w:b w:val="0"/>
        <w:color w:val="auto"/>
      </w:rPr>
    </w:lvl>
    <w:lvl w:ilvl="5">
      <w:start w:val="1"/>
      <w:numFmt w:val="decimal"/>
      <w:lvlText w:val="%1.%2.%3.%4.%5.%6"/>
      <w:lvlJc w:val="left"/>
      <w:pPr>
        <w:ind w:left="2850" w:hanging="1080"/>
      </w:pPr>
      <w:rPr>
        <w:rFonts w:hint="default"/>
        <w:b w:val="0"/>
        <w:color w:val="auto"/>
      </w:rPr>
    </w:lvl>
    <w:lvl w:ilvl="6">
      <w:start w:val="1"/>
      <w:numFmt w:val="decimal"/>
      <w:lvlText w:val="%1.%2.%3.%4.%5.%6.%7"/>
      <w:lvlJc w:val="left"/>
      <w:pPr>
        <w:ind w:left="3564" w:hanging="1440"/>
      </w:pPr>
      <w:rPr>
        <w:rFonts w:hint="default"/>
        <w:b w:val="0"/>
        <w:color w:val="auto"/>
      </w:rPr>
    </w:lvl>
    <w:lvl w:ilvl="7">
      <w:start w:val="1"/>
      <w:numFmt w:val="decimal"/>
      <w:lvlText w:val="%1.%2.%3.%4.%5.%6.%7.%8"/>
      <w:lvlJc w:val="left"/>
      <w:pPr>
        <w:ind w:left="3918" w:hanging="1440"/>
      </w:pPr>
      <w:rPr>
        <w:rFonts w:hint="default"/>
        <w:b w:val="0"/>
        <w:color w:val="auto"/>
      </w:rPr>
    </w:lvl>
    <w:lvl w:ilvl="8">
      <w:start w:val="1"/>
      <w:numFmt w:val="decimal"/>
      <w:lvlText w:val="%1.%2.%3.%4.%5.%6.%7.%8.%9"/>
      <w:lvlJc w:val="left"/>
      <w:pPr>
        <w:ind w:left="4272" w:hanging="1440"/>
      </w:pPr>
      <w:rPr>
        <w:rFonts w:hint="default"/>
        <w:b w:val="0"/>
        <w:color w:val="auto"/>
      </w:rPr>
    </w:lvl>
  </w:abstractNum>
  <w:abstractNum w:abstractNumId="48" w15:restartNumberingAfterBreak="0">
    <w:nsid w:val="7175764A"/>
    <w:multiLevelType w:val="hybridMultilevel"/>
    <w:tmpl w:val="893897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3665198"/>
    <w:multiLevelType w:val="multilevel"/>
    <w:tmpl w:val="6A5A87C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0" w15:restartNumberingAfterBreak="0">
    <w:nsid w:val="74791373"/>
    <w:multiLevelType w:val="multilevel"/>
    <w:tmpl w:val="929CDF9E"/>
    <w:lvl w:ilvl="0">
      <w:start w:val="12"/>
      <w:numFmt w:val="decimal"/>
      <w:lvlText w:val="%1"/>
      <w:lvlJc w:val="left"/>
      <w:pPr>
        <w:ind w:left="375" w:hanging="375"/>
      </w:pPr>
      <w:rPr>
        <w:rFonts w:hint="default"/>
      </w:rPr>
    </w:lvl>
    <w:lvl w:ilvl="1">
      <w:start w:val="2"/>
      <w:numFmt w:val="decimal"/>
      <w:lvlText w:val="%1.%2"/>
      <w:lvlJc w:val="left"/>
      <w:pPr>
        <w:ind w:left="1019" w:hanging="375"/>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51" w15:restartNumberingAfterBreak="0">
    <w:nsid w:val="79323EA1"/>
    <w:multiLevelType w:val="multilevel"/>
    <w:tmpl w:val="F0E8797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D532E99"/>
    <w:multiLevelType w:val="hybridMultilevel"/>
    <w:tmpl w:val="5EAA24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2"/>
  </w:num>
  <w:num w:numId="2">
    <w:abstractNumId w:val="38"/>
  </w:num>
  <w:num w:numId="3">
    <w:abstractNumId w:val="18"/>
  </w:num>
  <w:num w:numId="4">
    <w:abstractNumId w:val="34"/>
  </w:num>
  <w:num w:numId="5">
    <w:abstractNumId w:val="11"/>
  </w:num>
  <w:num w:numId="6">
    <w:abstractNumId w:val="37"/>
  </w:num>
  <w:num w:numId="7">
    <w:abstractNumId w:val="20"/>
  </w:num>
  <w:num w:numId="8">
    <w:abstractNumId w:val="22"/>
  </w:num>
  <w:num w:numId="9">
    <w:abstractNumId w:val="9"/>
  </w:num>
  <w:num w:numId="10">
    <w:abstractNumId w:val="25"/>
  </w:num>
  <w:num w:numId="11">
    <w:abstractNumId w:val="49"/>
  </w:num>
  <w:num w:numId="12">
    <w:abstractNumId w:val="3"/>
  </w:num>
  <w:num w:numId="13">
    <w:abstractNumId w:val="5"/>
  </w:num>
  <w:num w:numId="14">
    <w:abstractNumId w:val="52"/>
  </w:num>
  <w:num w:numId="15">
    <w:abstractNumId w:val="36"/>
  </w:num>
  <w:num w:numId="16">
    <w:abstractNumId w:val="42"/>
  </w:num>
  <w:num w:numId="17">
    <w:abstractNumId w:val="48"/>
  </w:num>
  <w:num w:numId="18">
    <w:abstractNumId w:val="46"/>
  </w:num>
  <w:num w:numId="19">
    <w:abstractNumId w:val="43"/>
  </w:num>
  <w:num w:numId="20">
    <w:abstractNumId w:val="6"/>
  </w:num>
  <w:num w:numId="21">
    <w:abstractNumId w:val="24"/>
  </w:num>
  <w:num w:numId="22">
    <w:abstractNumId w:val="45"/>
  </w:num>
  <w:num w:numId="23">
    <w:abstractNumId w:val="0"/>
  </w:num>
  <w:num w:numId="24">
    <w:abstractNumId w:val="44"/>
  </w:num>
  <w:num w:numId="25">
    <w:abstractNumId w:val="8"/>
  </w:num>
  <w:num w:numId="26">
    <w:abstractNumId w:val="31"/>
  </w:num>
  <w:num w:numId="27">
    <w:abstractNumId w:val="30"/>
  </w:num>
  <w:num w:numId="28">
    <w:abstractNumId w:val="17"/>
  </w:num>
  <w:num w:numId="29">
    <w:abstractNumId w:val="13"/>
  </w:num>
  <w:num w:numId="30">
    <w:abstractNumId w:val="4"/>
  </w:num>
  <w:num w:numId="31">
    <w:abstractNumId w:val="15"/>
  </w:num>
  <w:num w:numId="32">
    <w:abstractNumId w:val="40"/>
  </w:num>
  <w:num w:numId="33">
    <w:abstractNumId w:val="50"/>
  </w:num>
  <w:num w:numId="34">
    <w:abstractNumId w:val="16"/>
  </w:num>
  <w:num w:numId="35">
    <w:abstractNumId w:val="21"/>
  </w:num>
  <w:num w:numId="36">
    <w:abstractNumId w:val="47"/>
  </w:num>
  <w:num w:numId="37">
    <w:abstractNumId w:val="32"/>
  </w:num>
  <w:num w:numId="38">
    <w:abstractNumId w:val="29"/>
  </w:num>
  <w:num w:numId="39">
    <w:abstractNumId w:val="26"/>
  </w:num>
  <w:num w:numId="40">
    <w:abstractNumId w:val="2"/>
  </w:num>
  <w:num w:numId="41">
    <w:abstractNumId w:val="27"/>
  </w:num>
  <w:num w:numId="42">
    <w:abstractNumId w:val="14"/>
  </w:num>
  <w:num w:numId="43">
    <w:abstractNumId w:val="7"/>
  </w:num>
  <w:num w:numId="44">
    <w:abstractNumId w:val="28"/>
  </w:num>
  <w:num w:numId="45">
    <w:abstractNumId w:val="1"/>
  </w:num>
  <w:num w:numId="46">
    <w:abstractNumId w:val="33"/>
  </w:num>
  <w:num w:numId="47">
    <w:abstractNumId w:val="41"/>
  </w:num>
  <w:num w:numId="48">
    <w:abstractNumId w:val="23"/>
  </w:num>
  <w:num w:numId="49">
    <w:abstractNumId w:val="35"/>
  </w:num>
  <w:num w:numId="50">
    <w:abstractNumId w:val="39"/>
  </w:num>
  <w:num w:numId="51">
    <w:abstractNumId w:val="10"/>
  </w:num>
  <w:num w:numId="52">
    <w:abstractNumId w:val="19"/>
  </w:num>
  <w:num w:numId="53">
    <w:abstractNumId w:val="5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mailMerge>
    <w:mainDocumentType w:val="formLetters"/>
    <w:dataType w:val="textFile"/>
    <w:activeRecord w:val="-1"/>
    <w:odso/>
  </w:mailMerge>
  <w:trackRevisions/>
  <w:defaultTabStop w:val="720"/>
  <w:characterSpacingControl w:val="doNotCompress"/>
  <w:hdrShapeDefaults>
    <o:shapedefaults v:ext="edit" spidmax="337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LastOpened" w:val="12/10/2018 17:54"/>
  </w:docVars>
  <w:rsids>
    <w:rsidRoot w:val="00282588"/>
    <w:rsid w:val="00006B27"/>
    <w:rsid w:val="00010B82"/>
    <w:rsid w:val="0001451E"/>
    <w:rsid w:val="00025DAD"/>
    <w:rsid w:val="0003259D"/>
    <w:rsid w:val="0003644C"/>
    <w:rsid w:val="00041406"/>
    <w:rsid w:val="0004398B"/>
    <w:rsid w:val="00044EB4"/>
    <w:rsid w:val="00046E1D"/>
    <w:rsid w:val="00060D65"/>
    <w:rsid w:val="0006428C"/>
    <w:rsid w:val="00075609"/>
    <w:rsid w:val="00090B45"/>
    <w:rsid w:val="00094839"/>
    <w:rsid w:val="000963FD"/>
    <w:rsid w:val="000A14CB"/>
    <w:rsid w:val="000A2214"/>
    <w:rsid w:val="000A4CCB"/>
    <w:rsid w:val="000A7C49"/>
    <w:rsid w:val="000B1753"/>
    <w:rsid w:val="000B2C8E"/>
    <w:rsid w:val="000B3F53"/>
    <w:rsid w:val="000B494B"/>
    <w:rsid w:val="000B51BC"/>
    <w:rsid w:val="000C0410"/>
    <w:rsid w:val="000C5CE8"/>
    <w:rsid w:val="000D5262"/>
    <w:rsid w:val="000D5F5D"/>
    <w:rsid w:val="000E2123"/>
    <w:rsid w:val="000E2F61"/>
    <w:rsid w:val="000E4D8A"/>
    <w:rsid w:val="000F01CB"/>
    <w:rsid w:val="000F4A1B"/>
    <w:rsid w:val="00107148"/>
    <w:rsid w:val="00107E2D"/>
    <w:rsid w:val="0011077F"/>
    <w:rsid w:val="0011555F"/>
    <w:rsid w:val="00122595"/>
    <w:rsid w:val="00123CF9"/>
    <w:rsid w:val="00123FFB"/>
    <w:rsid w:val="001250B7"/>
    <w:rsid w:val="0013028F"/>
    <w:rsid w:val="001355CE"/>
    <w:rsid w:val="001414E6"/>
    <w:rsid w:val="00144650"/>
    <w:rsid w:val="0014497A"/>
    <w:rsid w:val="00144FF6"/>
    <w:rsid w:val="00154AF1"/>
    <w:rsid w:val="00155402"/>
    <w:rsid w:val="001557CD"/>
    <w:rsid w:val="001558F0"/>
    <w:rsid w:val="001619F0"/>
    <w:rsid w:val="00162DBD"/>
    <w:rsid w:val="00167092"/>
    <w:rsid w:val="00167964"/>
    <w:rsid w:val="00170F65"/>
    <w:rsid w:val="001712C7"/>
    <w:rsid w:val="001757D9"/>
    <w:rsid w:val="00182FC8"/>
    <w:rsid w:val="0019373B"/>
    <w:rsid w:val="001949B8"/>
    <w:rsid w:val="0019582C"/>
    <w:rsid w:val="001A19FB"/>
    <w:rsid w:val="001A457E"/>
    <w:rsid w:val="001B3A37"/>
    <w:rsid w:val="001C2C86"/>
    <w:rsid w:val="001C2DAD"/>
    <w:rsid w:val="001D197B"/>
    <w:rsid w:val="001E243B"/>
    <w:rsid w:val="001E3473"/>
    <w:rsid w:val="001F25F4"/>
    <w:rsid w:val="001F2659"/>
    <w:rsid w:val="001F4B98"/>
    <w:rsid w:val="001F7A89"/>
    <w:rsid w:val="00205868"/>
    <w:rsid w:val="002122E0"/>
    <w:rsid w:val="00212CB0"/>
    <w:rsid w:val="00213C82"/>
    <w:rsid w:val="002215C0"/>
    <w:rsid w:val="00221684"/>
    <w:rsid w:val="00221CC4"/>
    <w:rsid w:val="002267F6"/>
    <w:rsid w:val="002272E4"/>
    <w:rsid w:val="00231CED"/>
    <w:rsid w:val="00235A01"/>
    <w:rsid w:val="002405C3"/>
    <w:rsid w:val="00241A91"/>
    <w:rsid w:val="00241CAC"/>
    <w:rsid w:val="00243E52"/>
    <w:rsid w:val="00244FD1"/>
    <w:rsid w:val="00256A38"/>
    <w:rsid w:val="002605DF"/>
    <w:rsid w:val="00262558"/>
    <w:rsid w:val="00262FEE"/>
    <w:rsid w:val="00265110"/>
    <w:rsid w:val="00267F0C"/>
    <w:rsid w:val="00270564"/>
    <w:rsid w:val="00274676"/>
    <w:rsid w:val="00280CCD"/>
    <w:rsid w:val="00282588"/>
    <w:rsid w:val="00284E68"/>
    <w:rsid w:val="002861D2"/>
    <w:rsid w:val="002909F3"/>
    <w:rsid w:val="002A2BA9"/>
    <w:rsid w:val="002B1BFA"/>
    <w:rsid w:val="002B4149"/>
    <w:rsid w:val="002C2348"/>
    <w:rsid w:val="002C2EB8"/>
    <w:rsid w:val="002D146F"/>
    <w:rsid w:val="002D52A0"/>
    <w:rsid w:val="002E0254"/>
    <w:rsid w:val="002E0D63"/>
    <w:rsid w:val="002E3786"/>
    <w:rsid w:val="002F48A4"/>
    <w:rsid w:val="00303283"/>
    <w:rsid w:val="00307381"/>
    <w:rsid w:val="00307749"/>
    <w:rsid w:val="00310D9F"/>
    <w:rsid w:val="00312B51"/>
    <w:rsid w:val="00314BBB"/>
    <w:rsid w:val="00331582"/>
    <w:rsid w:val="00331B87"/>
    <w:rsid w:val="00343964"/>
    <w:rsid w:val="003458C4"/>
    <w:rsid w:val="003462DB"/>
    <w:rsid w:val="00346327"/>
    <w:rsid w:val="0035475B"/>
    <w:rsid w:val="00365064"/>
    <w:rsid w:val="00366B70"/>
    <w:rsid w:val="003670BD"/>
    <w:rsid w:val="003722C3"/>
    <w:rsid w:val="00372916"/>
    <w:rsid w:val="00375AAC"/>
    <w:rsid w:val="00386D56"/>
    <w:rsid w:val="0039673E"/>
    <w:rsid w:val="00396FC9"/>
    <w:rsid w:val="003A2050"/>
    <w:rsid w:val="003A54C9"/>
    <w:rsid w:val="003A765A"/>
    <w:rsid w:val="003B09FC"/>
    <w:rsid w:val="003B6FA2"/>
    <w:rsid w:val="003C28F0"/>
    <w:rsid w:val="003C2B55"/>
    <w:rsid w:val="003C2BC3"/>
    <w:rsid w:val="003C376A"/>
    <w:rsid w:val="003D1E83"/>
    <w:rsid w:val="003D52AA"/>
    <w:rsid w:val="003D5B16"/>
    <w:rsid w:val="003D689E"/>
    <w:rsid w:val="003E446D"/>
    <w:rsid w:val="003E5995"/>
    <w:rsid w:val="003E7A34"/>
    <w:rsid w:val="003F17AA"/>
    <w:rsid w:val="00413969"/>
    <w:rsid w:val="00415799"/>
    <w:rsid w:val="00415FB4"/>
    <w:rsid w:val="00416F22"/>
    <w:rsid w:val="004201C8"/>
    <w:rsid w:val="0042021C"/>
    <w:rsid w:val="00424C81"/>
    <w:rsid w:val="00426A2F"/>
    <w:rsid w:val="004322CB"/>
    <w:rsid w:val="00432B74"/>
    <w:rsid w:val="00433EA8"/>
    <w:rsid w:val="00435B73"/>
    <w:rsid w:val="0043630E"/>
    <w:rsid w:val="00436675"/>
    <w:rsid w:val="004374E2"/>
    <w:rsid w:val="00440E8C"/>
    <w:rsid w:val="004456CD"/>
    <w:rsid w:val="00447657"/>
    <w:rsid w:val="00447BC9"/>
    <w:rsid w:val="00450F6B"/>
    <w:rsid w:val="00451B2C"/>
    <w:rsid w:val="004522A5"/>
    <w:rsid w:val="004544CA"/>
    <w:rsid w:val="00464F6B"/>
    <w:rsid w:val="00473E84"/>
    <w:rsid w:val="00474E22"/>
    <w:rsid w:val="00477832"/>
    <w:rsid w:val="00481E4C"/>
    <w:rsid w:val="00484FAC"/>
    <w:rsid w:val="00485FAC"/>
    <w:rsid w:val="0049090F"/>
    <w:rsid w:val="004917B1"/>
    <w:rsid w:val="00491B9F"/>
    <w:rsid w:val="00493009"/>
    <w:rsid w:val="0049377E"/>
    <w:rsid w:val="00494372"/>
    <w:rsid w:val="00494E6C"/>
    <w:rsid w:val="004975E8"/>
    <w:rsid w:val="004A2087"/>
    <w:rsid w:val="004B1859"/>
    <w:rsid w:val="004B2EDC"/>
    <w:rsid w:val="004B378F"/>
    <w:rsid w:val="004B4100"/>
    <w:rsid w:val="004B60A5"/>
    <w:rsid w:val="004C3833"/>
    <w:rsid w:val="004C4CFD"/>
    <w:rsid w:val="004D6638"/>
    <w:rsid w:val="004D7160"/>
    <w:rsid w:val="004E3F5C"/>
    <w:rsid w:val="004E6180"/>
    <w:rsid w:val="004E6387"/>
    <w:rsid w:val="004F19AF"/>
    <w:rsid w:val="004F3651"/>
    <w:rsid w:val="004F5A18"/>
    <w:rsid w:val="004F7C5A"/>
    <w:rsid w:val="00500C95"/>
    <w:rsid w:val="005034DB"/>
    <w:rsid w:val="005115F6"/>
    <w:rsid w:val="00516DAC"/>
    <w:rsid w:val="005212A4"/>
    <w:rsid w:val="005270B5"/>
    <w:rsid w:val="00531D16"/>
    <w:rsid w:val="00541CDA"/>
    <w:rsid w:val="00545442"/>
    <w:rsid w:val="00547279"/>
    <w:rsid w:val="005473BC"/>
    <w:rsid w:val="00550CF6"/>
    <w:rsid w:val="00557B19"/>
    <w:rsid w:val="00563CB8"/>
    <w:rsid w:val="00564162"/>
    <w:rsid w:val="00564BCA"/>
    <w:rsid w:val="00566F86"/>
    <w:rsid w:val="00572716"/>
    <w:rsid w:val="00572D7E"/>
    <w:rsid w:val="005762F7"/>
    <w:rsid w:val="00582971"/>
    <w:rsid w:val="00596122"/>
    <w:rsid w:val="005A01EF"/>
    <w:rsid w:val="005A0DE9"/>
    <w:rsid w:val="005A4784"/>
    <w:rsid w:val="005A5364"/>
    <w:rsid w:val="005A6151"/>
    <w:rsid w:val="005A6FD8"/>
    <w:rsid w:val="005B5971"/>
    <w:rsid w:val="005C2D70"/>
    <w:rsid w:val="005C77F9"/>
    <w:rsid w:val="005E0C9B"/>
    <w:rsid w:val="005F19E8"/>
    <w:rsid w:val="005F4C20"/>
    <w:rsid w:val="005F6DAA"/>
    <w:rsid w:val="00603DAA"/>
    <w:rsid w:val="00605DED"/>
    <w:rsid w:val="0060685A"/>
    <w:rsid w:val="00606EC4"/>
    <w:rsid w:val="0060726C"/>
    <w:rsid w:val="00614166"/>
    <w:rsid w:val="00617A23"/>
    <w:rsid w:val="00627852"/>
    <w:rsid w:val="00630CC4"/>
    <w:rsid w:val="00631274"/>
    <w:rsid w:val="00631A2D"/>
    <w:rsid w:val="00632F20"/>
    <w:rsid w:val="00633D05"/>
    <w:rsid w:val="00636E29"/>
    <w:rsid w:val="006431CE"/>
    <w:rsid w:val="006476DE"/>
    <w:rsid w:val="0065196D"/>
    <w:rsid w:val="0065718D"/>
    <w:rsid w:val="00657C8A"/>
    <w:rsid w:val="00665AB2"/>
    <w:rsid w:val="00670324"/>
    <w:rsid w:val="006743B4"/>
    <w:rsid w:val="00676A11"/>
    <w:rsid w:val="00677CAC"/>
    <w:rsid w:val="006819D2"/>
    <w:rsid w:val="00681E00"/>
    <w:rsid w:val="006843A7"/>
    <w:rsid w:val="006869D9"/>
    <w:rsid w:val="00687C40"/>
    <w:rsid w:val="00691C7A"/>
    <w:rsid w:val="00695903"/>
    <w:rsid w:val="006A20E8"/>
    <w:rsid w:val="006B2E87"/>
    <w:rsid w:val="006C5AF5"/>
    <w:rsid w:val="006C5B8F"/>
    <w:rsid w:val="006D3DC9"/>
    <w:rsid w:val="006D4F68"/>
    <w:rsid w:val="006D73EC"/>
    <w:rsid w:val="006E3DB8"/>
    <w:rsid w:val="006F37AB"/>
    <w:rsid w:val="006F4750"/>
    <w:rsid w:val="006F4D92"/>
    <w:rsid w:val="006F7136"/>
    <w:rsid w:val="007004D4"/>
    <w:rsid w:val="00700A9C"/>
    <w:rsid w:val="00700CA0"/>
    <w:rsid w:val="00703673"/>
    <w:rsid w:val="00705636"/>
    <w:rsid w:val="00706C95"/>
    <w:rsid w:val="00710786"/>
    <w:rsid w:val="00710E66"/>
    <w:rsid w:val="0071234A"/>
    <w:rsid w:val="00712977"/>
    <w:rsid w:val="0071332A"/>
    <w:rsid w:val="007151FD"/>
    <w:rsid w:val="00730A6F"/>
    <w:rsid w:val="007323A3"/>
    <w:rsid w:val="007327A9"/>
    <w:rsid w:val="0074002D"/>
    <w:rsid w:val="0074755B"/>
    <w:rsid w:val="007523D1"/>
    <w:rsid w:val="00752559"/>
    <w:rsid w:val="00762ADE"/>
    <w:rsid w:val="00765212"/>
    <w:rsid w:val="00771DDF"/>
    <w:rsid w:val="007761DC"/>
    <w:rsid w:val="007764B4"/>
    <w:rsid w:val="00777469"/>
    <w:rsid w:val="00782CC7"/>
    <w:rsid w:val="00783CA0"/>
    <w:rsid w:val="007841C3"/>
    <w:rsid w:val="00784C10"/>
    <w:rsid w:val="00787917"/>
    <w:rsid w:val="00790301"/>
    <w:rsid w:val="00790D61"/>
    <w:rsid w:val="0079602B"/>
    <w:rsid w:val="0079660A"/>
    <w:rsid w:val="007A31B6"/>
    <w:rsid w:val="007B3513"/>
    <w:rsid w:val="007B3BB1"/>
    <w:rsid w:val="007B715D"/>
    <w:rsid w:val="007C6D6A"/>
    <w:rsid w:val="007D0FD9"/>
    <w:rsid w:val="007D2683"/>
    <w:rsid w:val="007D36DD"/>
    <w:rsid w:val="007D5027"/>
    <w:rsid w:val="007D59B5"/>
    <w:rsid w:val="007D7F83"/>
    <w:rsid w:val="007E02D0"/>
    <w:rsid w:val="007F0053"/>
    <w:rsid w:val="007F1360"/>
    <w:rsid w:val="007F73A9"/>
    <w:rsid w:val="00800745"/>
    <w:rsid w:val="008012A4"/>
    <w:rsid w:val="00802A7E"/>
    <w:rsid w:val="008033C9"/>
    <w:rsid w:val="00803BFE"/>
    <w:rsid w:val="008132EC"/>
    <w:rsid w:val="00817FD7"/>
    <w:rsid w:val="0082305A"/>
    <w:rsid w:val="00825390"/>
    <w:rsid w:val="008301A6"/>
    <w:rsid w:val="0083389D"/>
    <w:rsid w:val="008340D0"/>
    <w:rsid w:val="00835170"/>
    <w:rsid w:val="00836735"/>
    <w:rsid w:val="008440D4"/>
    <w:rsid w:val="00845E21"/>
    <w:rsid w:val="00850614"/>
    <w:rsid w:val="00850C8C"/>
    <w:rsid w:val="00850F89"/>
    <w:rsid w:val="008541B3"/>
    <w:rsid w:val="008560E9"/>
    <w:rsid w:val="008566F5"/>
    <w:rsid w:val="008663DC"/>
    <w:rsid w:val="008732BE"/>
    <w:rsid w:val="00873CF3"/>
    <w:rsid w:val="00875EA0"/>
    <w:rsid w:val="00883531"/>
    <w:rsid w:val="00886B29"/>
    <w:rsid w:val="00886F33"/>
    <w:rsid w:val="008913C0"/>
    <w:rsid w:val="008B004A"/>
    <w:rsid w:val="008B04CE"/>
    <w:rsid w:val="008B092A"/>
    <w:rsid w:val="008B0E44"/>
    <w:rsid w:val="008B675B"/>
    <w:rsid w:val="008C0AF8"/>
    <w:rsid w:val="008C20D4"/>
    <w:rsid w:val="008C4C82"/>
    <w:rsid w:val="008C65B3"/>
    <w:rsid w:val="008D0100"/>
    <w:rsid w:val="008D1333"/>
    <w:rsid w:val="008D4D67"/>
    <w:rsid w:val="008D7E4A"/>
    <w:rsid w:val="008E1C52"/>
    <w:rsid w:val="008E3147"/>
    <w:rsid w:val="008F08A1"/>
    <w:rsid w:val="008F1590"/>
    <w:rsid w:val="008F1718"/>
    <w:rsid w:val="008F26E3"/>
    <w:rsid w:val="008F314F"/>
    <w:rsid w:val="0090126E"/>
    <w:rsid w:val="00906C62"/>
    <w:rsid w:val="00917F39"/>
    <w:rsid w:val="00921971"/>
    <w:rsid w:val="009240B8"/>
    <w:rsid w:val="00930EE3"/>
    <w:rsid w:val="009358A2"/>
    <w:rsid w:val="0093757D"/>
    <w:rsid w:val="00944C4E"/>
    <w:rsid w:val="009529F9"/>
    <w:rsid w:val="00960BD9"/>
    <w:rsid w:val="0096172C"/>
    <w:rsid w:val="00962C70"/>
    <w:rsid w:val="00963F2F"/>
    <w:rsid w:val="0096580C"/>
    <w:rsid w:val="0097055C"/>
    <w:rsid w:val="009714EE"/>
    <w:rsid w:val="009735BB"/>
    <w:rsid w:val="00982A1D"/>
    <w:rsid w:val="00982F39"/>
    <w:rsid w:val="0098475A"/>
    <w:rsid w:val="00985D9D"/>
    <w:rsid w:val="009A12C3"/>
    <w:rsid w:val="009A294D"/>
    <w:rsid w:val="009B379C"/>
    <w:rsid w:val="009B463A"/>
    <w:rsid w:val="009B6197"/>
    <w:rsid w:val="009B6C2D"/>
    <w:rsid w:val="009C0A01"/>
    <w:rsid w:val="009C0F79"/>
    <w:rsid w:val="009C288D"/>
    <w:rsid w:val="009C74F1"/>
    <w:rsid w:val="009D1FCA"/>
    <w:rsid w:val="009E070D"/>
    <w:rsid w:val="009E12FF"/>
    <w:rsid w:val="009F31DB"/>
    <w:rsid w:val="009F3EBC"/>
    <w:rsid w:val="009F3FC8"/>
    <w:rsid w:val="009F6A9C"/>
    <w:rsid w:val="00A0035B"/>
    <w:rsid w:val="00A00E8E"/>
    <w:rsid w:val="00A048AD"/>
    <w:rsid w:val="00A21D74"/>
    <w:rsid w:val="00A257E7"/>
    <w:rsid w:val="00A318F9"/>
    <w:rsid w:val="00A337B5"/>
    <w:rsid w:val="00A34BA5"/>
    <w:rsid w:val="00A35A70"/>
    <w:rsid w:val="00A42A66"/>
    <w:rsid w:val="00A4557D"/>
    <w:rsid w:val="00A4567C"/>
    <w:rsid w:val="00A47D2C"/>
    <w:rsid w:val="00A5210B"/>
    <w:rsid w:val="00A54611"/>
    <w:rsid w:val="00A56945"/>
    <w:rsid w:val="00A57074"/>
    <w:rsid w:val="00A615DC"/>
    <w:rsid w:val="00A62EF0"/>
    <w:rsid w:val="00A6373E"/>
    <w:rsid w:val="00A7093C"/>
    <w:rsid w:val="00A740F2"/>
    <w:rsid w:val="00A763D0"/>
    <w:rsid w:val="00A827B3"/>
    <w:rsid w:val="00A879DE"/>
    <w:rsid w:val="00A87C18"/>
    <w:rsid w:val="00A91531"/>
    <w:rsid w:val="00A95969"/>
    <w:rsid w:val="00A96D5F"/>
    <w:rsid w:val="00AA031C"/>
    <w:rsid w:val="00AA054E"/>
    <w:rsid w:val="00AA6E7E"/>
    <w:rsid w:val="00AC2392"/>
    <w:rsid w:val="00AC7A63"/>
    <w:rsid w:val="00AD1C9F"/>
    <w:rsid w:val="00AD4665"/>
    <w:rsid w:val="00AD6B32"/>
    <w:rsid w:val="00AE1808"/>
    <w:rsid w:val="00AF1971"/>
    <w:rsid w:val="00AF2B42"/>
    <w:rsid w:val="00AF2EFD"/>
    <w:rsid w:val="00AF70AC"/>
    <w:rsid w:val="00B00ED6"/>
    <w:rsid w:val="00B02AAB"/>
    <w:rsid w:val="00B03DD8"/>
    <w:rsid w:val="00B07E84"/>
    <w:rsid w:val="00B259BD"/>
    <w:rsid w:val="00B3112F"/>
    <w:rsid w:val="00B34053"/>
    <w:rsid w:val="00B35EB3"/>
    <w:rsid w:val="00B44B2D"/>
    <w:rsid w:val="00B469F1"/>
    <w:rsid w:val="00B5111D"/>
    <w:rsid w:val="00B5170B"/>
    <w:rsid w:val="00B51CFE"/>
    <w:rsid w:val="00B730C4"/>
    <w:rsid w:val="00B7348F"/>
    <w:rsid w:val="00B77543"/>
    <w:rsid w:val="00B8042F"/>
    <w:rsid w:val="00B84ABC"/>
    <w:rsid w:val="00B84FCD"/>
    <w:rsid w:val="00B90101"/>
    <w:rsid w:val="00B95344"/>
    <w:rsid w:val="00BB64EC"/>
    <w:rsid w:val="00BC60FD"/>
    <w:rsid w:val="00BE5CC7"/>
    <w:rsid w:val="00BE7204"/>
    <w:rsid w:val="00BF0CBF"/>
    <w:rsid w:val="00C00D98"/>
    <w:rsid w:val="00C03040"/>
    <w:rsid w:val="00C04E62"/>
    <w:rsid w:val="00C13B54"/>
    <w:rsid w:val="00C1786A"/>
    <w:rsid w:val="00C27123"/>
    <w:rsid w:val="00C34111"/>
    <w:rsid w:val="00C3647A"/>
    <w:rsid w:val="00C379C2"/>
    <w:rsid w:val="00C41DE6"/>
    <w:rsid w:val="00C505ED"/>
    <w:rsid w:val="00C54AC0"/>
    <w:rsid w:val="00C55505"/>
    <w:rsid w:val="00C562BD"/>
    <w:rsid w:val="00C568C9"/>
    <w:rsid w:val="00C65F1F"/>
    <w:rsid w:val="00C74E02"/>
    <w:rsid w:val="00C76843"/>
    <w:rsid w:val="00C776BB"/>
    <w:rsid w:val="00C8380D"/>
    <w:rsid w:val="00C90C39"/>
    <w:rsid w:val="00C94103"/>
    <w:rsid w:val="00C971D2"/>
    <w:rsid w:val="00CA4CEA"/>
    <w:rsid w:val="00CA6C79"/>
    <w:rsid w:val="00CA7194"/>
    <w:rsid w:val="00CB20EF"/>
    <w:rsid w:val="00CC20B9"/>
    <w:rsid w:val="00CC40DA"/>
    <w:rsid w:val="00CC7F00"/>
    <w:rsid w:val="00CD3937"/>
    <w:rsid w:val="00CD3CCC"/>
    <w:rsid w:val="00CE75CF"/>
    <w:rsid w:val="00CE7B9A"/>
    <w:rsid w:val="00CF14B7"/>
    <w:rsid w:val="00CF254C"/>
    <w:rsid w:val="00D0407D"/>
    <w:rsid w:val="00D059E4"/>
    <w:rsid w:val="00D10220"/>
    <w:rsid w:val="00D12C7F"/>
    <w:rsid w:val="00D12FCB"/>
    <w:rsid w:val="00D1510F"/>
    <w:rsid w:val="00D17021"/>
    <w:rsid w:val="00D20DB0"/>
    <w:rsid w:val="00D21752"/>
    <w:rsid w:val="00D22715"/>
    <w:rsid w:val="00D229B1"/>
    <w:rsid w:val="00D22F39"/>
    <w:rsid w:val="00D23070"/>
    <w:rsid w:val="00D404D5"/>
    <w:rsid w:val="00D4114A"/>
    <w:rsid w:val="00D531C6"/>
    <w:rsid w:val="00D550C0"/>
    <w:rsid w:val="00D57B45"/>
    <w:rsid w:val="00D610C1"/>
    <w:rsid w:val="00D62A22"/>
    <w:rsid w:val="00D62F92"/>
    <w:rsid w:val="00D632C2"/>
    <w:rsid w:val="00D665FA"/>
    <w:rsid w:val="00D76D27"/>
    <w:rsid w:val="00D80FB4"/>
    <w:rsid w:val="00D91C3C"/>
    <w:rsid w:val="00D95829"/>
    <w:rsid w:val="00D97468"/>
    <w:rsid w:val="00DA3B4A"/>
    <w:rsid w:val="00DB349A"/>
    <w:rsid w:val="00DB34AD"/>
    <w:rsid w:val="00DB382E"/>
    <w:rsid w:val="00DB3E56"/>
    <w:rsid w:val="00DB786A"/>
    <w:rsid w:val="00DC1028"/>
    <w:rsid w:val="00DC112F"/>
    <w:rsid w:val="00DC5299"/>
    <w:rsid w:val="00DC5680"/>
    <w:rsid w:val="00DC5A42"/>
    <w:rsid w:val="00DD1537"/>
    <w:rsid w:val="00DD4EA0"/>
    <w:rsid w:val="00DD65B5"/>
    <w:rsid w:val="00DE0B3A"/>
    <w:rsid w:val="00DE15A7"/>
    <w:rsid w:val="00DE1CA8"/>
    <w:rsid w:val="00DE539D"/>
    <w:rsid w:val="00DE684F"/>
    <w:rsid w:val="00DE6E56"/>
    <w:rsid w:val="00DF12F5"/>
    <w:rsid w:val="00DF1F31"/>
    <w:rsid w:val="00DF328A"/>
    <w:rsid w:val="00DF3C3D"/>
    <w:rsid w:val="00E00892"/>
    <w:rsid w:val="00E00A25"/>
    <w:rsid w:val="00E01238"/>
    <w:rsid w:val="00E06D26"/>
    <w:rsid w:val="00E10058"/>
    <w:rsid w:val="00E15EAF"/>
    <w:rsid w:val="00E16E86"/>
    <w:rsid w:val="00E2367A"/>
    <w:rsid w:val="00E259BD"/>
    <w:rsid w:val="00E36A0E"/>
    <w:rsid w:val="00E43C79"/>
    <w:rsid w:val="00E44BC0"/>
    <w:rsid w:val="00E461AA"/>
    <w:rsid w:val="00E47F88"/>
    <w:rsid w:val="00E557F6"/>
    <w:rsid w:val="00E568BF"/>
    <w:rsid w:val="00E6147B"/>
    <w:rsid w:val="00E74E1A"/>
    <w:rsid w:val="00E75377"/>
    <w:rsid w:val="00E80151"/>
    <w:rsid w:val="00E81B23"/>
    <w:rsid w:val="00E83B78"/>
    <w:rsid w:val="00E849E7"/>
    <w:rsid w:val="00E85C67"/>
    <w:rsid w:val="00E865EA"/>
    <w:rsid w:val="00E8795E"/>
    <w:rsid w:val="00E87E39"/>
    <w:rsid w:val="00E93F25"/>
    <w:rsid w:val="00E95D1E"/>
    <w:rsid w:val="00EA3103"/>
    <w:rsid w:val="00EB3C1E"/>
    <w:rsid w:val="00EB4DE6"/>
    <w:rsid w:val="00EB5627"/>
    <w:rsid w:val="00EB59E1"/>
    <w:rsid w:val="00EB5D13"/>
    <w:rsid w:val="00EC3520"/>
    <w:rsid w:val="00EC6CCB"/>
    <w:rsid w:val="00ED5D5A"/>
    <w:rsid w:val="00ED5D72"/>
    <w:rsid w:val="00EE7969"/>
    <w:rsid w:val="00EF5A8B"/>
    <w:rsid w:val="00EF61CC"/>
    <w:rsid w:val="00F0037C"/>
    <w:rsid w:val="00F13B17"/>
    <w:rsid w:val="00F149EE"/>
    <w:rsid w:val="00F20007"/>
    <w:rsid w:val="00F3592C"/>
    <w:rsid w:val="00F35956"/>
    <w:rsid w:val="00F405C0"/>
    <w:rsid w:val="00F415DC"/>
    <w:rsid w:val="00F433BF"/>
    <w:rsid w:val="00F56534"/>
    <w:rsid w:val="00F5682D"/>
    <w:rsid w:val="00F64928"/>
    <w:rsid w:val="00F66D6B"/>
    <w:rsid w:val="00F672FA"/>
    <w:rsid w:val="00F74962"/>
    <w:rsid w:val="00F749ED"/>
    <w:rsid w:val="00F74B28"/>
    <w:rsid w:val="00F76DE0"/>
    <w:rsid w:val="00F77571"/>
    <w:rsid w:val="00F80098"/>
    <w:rsid w:val="00F91433"/>
    <w:rsid w:val="00F91C64"/>
    <w:rsid w:val="00F91E5F"/>
    <w:rsid w:val="00F92893"/>
    <w:rsid w:val="00F92A15"/>
    <w:rsid w:val="00F970BB"/>
    <w:rsid w:val="00FA30CF"/>
    <w:rsid w:val="00FA5563"/>
    <w:rsid w:val="00FA65A7"/>
    <w:rsid w:val="00FB3D7C"/>
    <w:rsid w:val="00FB7527"/>
    <w:rsid w:val="00FB7AC2"/>
    <w:rsid w:val="00FC20F6"/>
    <w:rsid w:val="00FC6C59"/>
    <w:rsid w:val="00FD0A3D"/>
    <w:rsid w:val="00FD5073"/>
    <w:rsid w:val="00FE0D58"/>
    <w:rsid w:val="00FE6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3793" fill="f" fillcolor="white" stroke="f">
      <v:fill color="white" on="f"/>
      <v:stroke on="f"/>
    </o:shapedefaults>
    <o:shapelayout v:ext="edit">
      <o:idmap v:ext="edit" data="1"/>
    </o:shapelayout>
  </w:shapeDefaults>
  <w:decimalSymbol w:val="."/>
  <w:listSeparator w:val=","/>
  <w14:docId w14:val="67B1F9A3"/>
  <w15:chartTrackingRefBased/>
  <w15:docId w15:val="{FFF1A401-9BDB-451D-987A-19F82529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421"/>
    <w:rPr>
      <w:sz w:val="24"/>
      <w:szCs w:val="24"/>
      <w:lang w:eastAsia="en-US" w:bidi="en-US"/>
    </w:rPr>
  </w:style>
  <w:style w:type="paragraph" w:styleId="Heading1">
    <w:name w:val="heading 1"/>
    <w:basedOn w:val="Normal"/>
    <w:next w:val="Normal"/>
    <w:link w:val="Heading1Char"/>
    <w:uiPriority w:val="9"/>
    <w:qFormat/>
    <w:rsid w:val="00FE6421"/>
    <w:pPr>
      <w:keepNext/>
      <w:spacing w:before="240" w:after="60"/>
      <w:outlineLvl w:val="0"/>
    </w:pPr>
    <w:rPr>
      <w:rFonts w:eastAsia="Times New Roman"/>
      <w:b/>
      <w:bCs/>
      <w:kern w:val="32"/>
      <w:sz w:val="32"/>
      <w:szCs w:val="32"/>
      <w:lang w:val="x-none" w:eastAsia="x-none" w:bidi="ar-SA"/>
    </w:rPr>
  </w:style>
  <w:style w:type="paragraph" w:styleId="Heading2">
    <w:name w:val="heading 2"/>
    <w:basedOn w:val="Normal"/>
    <w:next w:val="Normal"/>
    <w:link w:val="Heading2Char"/>
    <w:uiPriority w:val="9"/>
    <w:qFormat/>
    <w:rsid w:val="00FE6421"/>
    <w:pPr>
      <w:keepNext/>
      <w:spacing w:before="240" w:after="60"/>
      <w:outlineLvl w:val="1"/>
    </w:pPr>
    <w:rPr>
      <w:rFonts w:eastAsia="Times New Roman"/>
      <w:b/>
      <w:bCs/>
      <w:i/>
      <w:iCs/>
      <w:sz w:val="28"/>
      <w:szCs w:val="28"/>
      <w:lang w:val="x-none" w:eastAsia="x-none" w:bidi="ar-SA"/>
    </w:rPr>
  </w:style>
  <w:style w:type="paragraph" w:styleId="Heading3">
    <w:name w:val="heading 3"/>
    <w:basedOn w:val="Normal"/>
    <w:next w:val="Normal"/>
    <w:link w:val="Heading3Char"/>
    <w:uiPriority w:val="9"/>
    <w:qFormat/>
    <w:rsid w:val="00FE6421"/>
    <w:pPr>
      <w:keepNext/>
      <w:spacing w:before="240" w:after="60"/>
      <w:outlineLvl w:val="2"/>
    </w:pPr>
    <w:rPr>
      <w:rFonts w:eastAsia="Times New Roman"/>
      <w:b/>
      <w:bCs/>
      <w:sz w:val="26"/>
      <w:szCs w:val="26"/>
      <w:lang w:val="x-none" w:eastAsia="x-none" w:bidi="ar-SA"/>
    </w:rPr>
  </w:style>
  <w:style w:type="paragraph" w:styleId="Heading4">
    <w:name w:val="heading 4"/>
    <w:basedOn w:val="Normal"/>
    <w:next w:val="Normal"/>
    <w:link w:val="Heading4Char"/>
    <w:uiPriority w:val="9"/>
    <w:qFormat/>
    <w:rsid w:val="00FE6421"/>
    <w:pPr>
      <w:keepNext/>
      <w:spacing w:before="240" w:after="60"/>
      <w:outlineLvl w:val="3"/>
    </w:pPr>
    <w:rPr>
      <w:b/>
      <w:bCs/>
      <w:sz w:val="28"/>
      <w:szCs w:val="28"/>
      <w:lang w:val="x-none" w:eastAsia="x-none" w:bidi="ar-SA"/>
    </w:rPr>
  </w:style>
  <w:style w:type="paragraph" w:styleId="Heading5">
    <w:name w:val="heading 5"/>
    <w:basedOn w:val="Normal"/>
    <w:next w:val="Normal"/>
    <w:link w:val="Heading5Char"/>
    <w:uiPriority w:val="9"/>
    <w:qFormat/>
    <w:rsid w:val="00FE6421"/>
    <w:pPr>
      <w:spacing w:before="240" w:after="60"/>
      <w:outlineLvl w:val="4"/>
    </w:pPr>
    <w:rPr>
      <w:b/>
      <w:bCs/>
      <w:i/>
      <w:iCs/>
      <w:sz w:val="26"/>
      <w:szCs w:val="26"/>
      <w:lang w:val="x-none" w:eastAsia="x-none" w:bidi="ar-SA"/>
    </w:rPr>
  </w:style>
  <w:style w:type="paragraph" w:styleId="Heading6">
    <w:name w:val="heading 6"/>
    <w:basedOn w:val="Normal"/>
    <w:next w:val="Normal"/>
    <w:link w:val="Heading6Char"/>
    <w:uiPriority w:val="9"/>
    <w:qFormat/>
    <w:rsid w:val="00FE6421"/>
    <w:pPr>
      <w:spacing w:before="240" w:after="60"/>
      <w:outlineLvl w:val="5"/>
    </w:pPr>
    <w:rPr>
      <w:b/>
      <w:bCs/>
      <w:sz w:val="20"/>
      <w:szCs w:val="20"/>
      <w:lang w:val="x-none" w:eastAsia="x-none" w:bidi="ar-SA"/>
    </w:rPr>
  </w:style>
  <w:style w:type="paragraph" w:styleId="Heading7">
    <w:name w:val="heading 7"/>
    <w:basedOn w:val="Normal"/>
    <w:next w:val="Normal"/>
    <w:link w:val="Heading7Char"/>
    <w:uiPriority w:val="9"/>
    <w:qFormat/>
    <w:rsid w:val="00FE6421"/>
    <w:pPr>
      <w:spacing w:before="240" w:after="60"/>
      <w:outlineLvl w:val="6"/>
    </w:pPr>
    <w:rPr>
      <w:lang w:val="x-none" w:eastAsia="x-none" w:bidi="ar-SA"/>
    </w:rPr>
  </w:style>
  <w:style w:type="paragraph" w:styleId="Heading8">
    <w:name w:val="heading 8"/>
    <w:basedOn w:val="Normal"/>
    <w:next w:val="Normal"/>
    <w:link w:val="Heading8Char"/>
    <w:uiPriority w:val="9"/>
    <w:qFormat/>
    <w:rsid w:val="00FE6421"/>
    <w:pPr>
      <w:spacing w:before="240" w:after="60"/>
      <w:outlineLvl w:val="7"/>
    </w:pPr>
    <w:rPr>
      <w:i/>
      <w:iCs/>
      <w:lang w:val="x-none" w:eastAsia="x-none" w:bidi="ar-SA"/>
    </w:rPr>
  </w:style>
  <w:style w:type="paragraph" w:styleId="Heading9">
    <w:name w:val="heading 9"/>
    <w:basedOn w:val="Normal"/>
    <w:next w:val="Normal"/>
    <w:link w:val="Heading9Char"/>
    <w:uiPriority w:val="9"/>
    <w:qFormat/>
    <w:rsid w:val="00FE6421"/>
    <w:pPr>
      <w:spacing w:before="240" w:after="60"/>
      <w:outlineLvl w:val="8"/>
    </w:pPr>
    <w:rPr>
      <w:rFonts w:eastAsia="Times New Roman"/>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E6421"/>
    <w:rPr>
      <w:rFonts w:ascii="Arial" w:eastAsia="Times New Roman" w:hAnsi="Arial" w:cs="Times New Roman"/>
      <w:b/>
      <w:bCs/>
      <w:kern w:val="32"/>
      <w:sz w:val="32"/>
      <w:szCs w:val="32"/>
    </w:rPr>
  </w:style>
  <w:style w:type="character" w:customStyle="1" w:styleId="Heading2Char">
    <w:name w:val="Heading 2 Char"/>
    <w:link w:val="Heading2"/>
    <w:uiPriority w:val="9"/>
    <w:rsid w:val="00FE6421"/>
    <w:rPr>
      <w:rFonts w:ascii="Arial" w:eastAsia="Times New Roman" w:hAnsi="Arial" w:cs="Times New Roman"/>
      <w:b/>
      <w:bCs/>
      <w:i/>
      <w:iCs/>
      <w:sz w:val="28"/>
      <w:szCs w:val="28"/>
    </w:rPr>
  </w:style>
  <w:style w:type="character" w:customStyle="1" w:styleId="Heading3Char">
    <w:name w:val="Heading 3 Char"/>
    <w:link w:val="Heading3"/>
    <w:uiPriority w:val="9"/>
    <w:semiHidden/>
    <w:rsid w:val="00FE6421"/>
    <w:rPr>
      <w:rFonts w:ascii="Arial" w:eastAsia="Times New Roman" w:hAnsi="Arial" w:cs="Times New Roman"/>
      <w:b/>
      <w:bCs/>
      <w:sz w:val="26"/>
      <w:szCs w:val="26"/>
    </w:rPr>
  </w:style>
  <w:style w:type="character" w:customStyle="1" w:styleId="Heading4Char">
    <w:name w:val="Heading 4 Char"/>
    <w:link w:val="Heading4"/>
    <w:uiPriority w:val="9"/>
    <w:semiHidden/>
    <w:rsid w:val="00FE6421"/>
    <w:rPr>
      <w:rFonts w:cs="Times New Roman"/>
      <w:b/>
      <w:bCs/>
      <w:sz w:val="28"/>
      <w:szCs w:val="28"/>
    </w:rPr>
  </w:style>
  <w:style w:type="character" w:customStyle="1" w:styleId="Heading5Char">
    <w:name w:val="Heading 5 Char"/>
    <w:link w:val="Heading5"/>
    <w:uiPriority w:val="9"/>
    <w:semiHidden/>
    <w:rsid w:val="00FE6421"/>
    <w:rPr>
      <w:rFonts w:cs="Times New Roman"/>
      <w:b/>
      <w:bCs/>
      <w:i/>
      <w:iCs/>
      <w:sz w:val="26"/>
      <w:szCs w:val="26"/>
    </w:rPr>
  </w:style>
  <w:style w:type="character" w:customStyle="1" w:styleId="Heading6Char">
    <w:name w:val="Heading 6 Char"/>
    <w:link w:val="Heading6"/>
    <w:uiPriority w:val="9"/>
    <w:semiHidden/>
    <w:rsid w:val="00FE6421"/>
    <w:rPr>
      <w:rFonts w:cs="Times New Roman"/>
      <w:b/>
      <w:bCs/>
    </w:rPr>
  </w:style>
  <w:style w:type="character" w:customStyle="1" w:styleId="Heading7Char">
    <w:name w:val="Heading 7 Char"/>
    <w:link w:val="Heading7"/>
    <w:uiPriority w:val="9"/>
    <w:semiHidden/>
    <w:rsid w:val="00FE6421"/>
    <w:rPr>
      <w:rFonts w:cs="Times New Roman"/>
      <w:sz w:val="24"/>
      <w:szCs w:val="24"/>
    </w:rPr>
  </w:style>
  <w:style w:type="character" w:customStyle="1" w:styleId="Heading8Char">
    <w:name w:val="Heading 8 Char"/>
    <w:link w:val="Heading8"/>
    <w:uiPriority w:val="9"/>
    <w:semiHidden/>
    <w:rsid w:val="00FE6421"/>
    <w:rPr>
      <w:rFonts w:cs="Times New Roman"/>
      <w:i/>
      <w:iCs/>
      <w:sz w:val="24"/>
      <w:szCs w:val="24"/>
    </w:rPr>
  </w:style>
  <w:style w:type="character" w:customStyle="1" w:styleId="Heading9Char">
    <w:name w:val="Heading 9 Char"/>
    <w:link w:val="Heading9"/>
    <w:uiPriority w:val="9"/>
    <w:semiHidden/>
    <w:rsid w:val="00FE6421"/>
    <w:rPr>
      <w:rFonts w:ascii="Arial" w:eastAsia="Times New Roman" w:hAnsi="Arial" w:cs="Times New Roman"/>
    </w:rPr>
  </w:style>
  <w:style w:type="paragraph" w:styleId="Title">
    <w:name w:val="Title"/>
    <w:basedOn w:val="Normal"/>
    <w:next w:val="Normal"/>
    <w:link w:val="TitleChar"/>
    <w:uiPriority w:val="10"/>
    <w:qFormat/>
    <w:rsid w:val="00FE6421"/>
    <w:pPr>
      <w:spacing w:before="240" w:after="60"/>
      <w:jc w:val="center"/>
      <w:outlineLvl w:val="0"/>
    </w:pPr>
    <w:rPr>
      <w:rFonts w:eastAsia="Times New Roman"/>
      <w:b/>
      <w:bCs/>
      <w:kern w:val="28"/>
      <w:sz w:val="32"/>
      <w:szCs w:val="32"/>
      <w:lang w:val="x-none" w:eastAsia="x-none" w:bidi="ar-SA"/>
    </w:rPr>
  </w:style>
  <w:style w:type="character" w:customStyle="1" w:styleId="TitleChar">
    <w:name w:val="Title Char"/>
    <w:link w:val="Title"/>
    <w:uiPriority w:val="10"/>
    <w:rsid w:val="00FE6421"/>
    <w:rPr>
      <w:rFonts w:ascii="Arial" w:eastAsia="Times New Roman" w:hAnsi="Arial" w:cs="Times New Roman"/>
      <w:b/>
      <w:bCs/>
      <w:kern w:val="28"/>
      <w:sz w:val="32"/>
      <w:szCs w:val="32"/>
    </w:rPr>
  </w:style>
  <w:style w:type="paragraph" w:styleId="Subtitle">
    <w:name w:val="Subtitle"/>
    <w:basedOn w:val="Normal"/>
    <w:next w:val="Normal"/>
    <w:link w:val="SubtitleChar"/>
    <w:uiPriority w:val="11"/>
    <w:qFormat/>
    <w:rsid w:val="00FE6421"/>
    <w:pPr>
      <w:spacing w:after="60"/>
      <w:jc w:val="center"/>
      <w:outlineLvl w:val="1"/>
    </w:pPr>
    <w:rPr>
      <w:rFonts w:eastAsia="Times New Roman"/>
      <w:lang w:val="x-none" w:eastAsia="x-none" w:bidi="ar-SA"/>
    </w:rPr>
  </w:style>
  <w:style w:type="character" w:customStyle="1" w:styleId="SubtitleChar">
    <w:name w:val="Subtitle Char"/>
    <w:link w:val="Subtitle"/>
    <w:uiPriority w:val="11"/>
    <w:rsid w:val="00FE6421"/>
    <w:rPr>
      <w:rFonts w:ascii="Arial" w:eastAsia="Times New Roman" w:hAnsi="Arial" w:cs="Times New Roman"/>
      <w:sz w:val="24"/>
      <w:szCs w:val="24"/>
    </w:rPr>
  </w:style>
  <w:style w:type="character" w:styleId="Strong">
    <w:name w:val="Strong"/>
    <w:uiPriority w:val="22"/>
    <w:qFormat/>
    <w:rsid w:val="00FE6421"/>
    <w:rPr>
      <w:b/>
      <w:bCs/>
    </w:rPr>
  </w:style>
  <w:style w:type="character" w:styleId="Emphasis">
    <w:name w:val="Emphasis"/>
    <w:uiPriority w:val="20"/>
    <w:qFormat/>
    <w:rsid w:val="00FE6421"/>
    <w:rPr>
      <w:rFonts w:ascii="Arial" w:hAnsi="Arial"/>
      <w:b/>
      <w:i/>
      <w:iCs/>
    </w:rPr>
  </w:style>
  <w:style w:type="paragraph" w:styleId="NoSpacing">
    <w:name w:val="No Spacing"/>
    <w:basedOn w:val="Normal"/>
    <w:link w:val="NoSpacingChar"/>
    <w:uiPriority w:val="1"/>
    <w:qFormat/>
    <w:rsid w:val="00FE6421"/>
    <w:rPr>
      <w:szCs w:val="32"/>
      <w:lang w:val="en-US"/>
    </w:rPr>
  </w:style>
  <w:style w:type="paragraph" w:styleId="ListParagraph">
    <w:name w:val="List Paragraph"/>
    <w:basedOn w:val="Normal"/>
    <w:uiPriority w:val="34"/>
    <w:qFormat/>
    <w:rsid w:val="00FE6421"/>
    <w:pPr>
      <w:ind w:left="720"/>
      <w:contextualSpacing/>
    </w:pPr>
  </w:style>
  <w:style w:type="paragraph" w:styleId="Quote">
    <w:name w:val="Quote"/>
    <w:basedOn w:val="Normal"/>
    <w:next w:val="Normal"/>
    <w:link w:val="QuoteChar"/>
    <w:uiPriority w:val="29"/>
    <w:qFormat/>
    <w:rsid w:val="00FE6421"/>
    <w:rPr>
      <w:i/>
      <w:lang w:val="x-none" w:eastAsia="x-none" w:bidi="ar-SA"/>
    </w:rPr>
  </w:style>
  <w:style w:type="character" w:customStyle="1" w:styleId="QuoteChar">
    <w:name w:val="Quote Char"/>
    <w:link w:val="Quote"/>
    <w:uiPriority w:val="29"/>
    <w:rsid w:val="00FE6421"/>
    <w:rPr>
      <w:i/>
      <w:sz w:val="24"/>
      <w:szCs w:val="24"/>
    </w:rPr>
  </w:style>
  <w:style w:type="paragraph" w:styleId="IntenseQuote">
    <w:name w:val="Intense Quote"/>
    <w:basedOn w:val="Normal"/>
    <w:next w:val="Normal"/>
    <w:link w:val="IntenseQuoteChar"/>
    <w:uiPriority w:val="30"/>
    <w:qFormat/>
    <w:rsid w:val="00FE6421"/>
    <w:pPr>
      <w:ind w:left="720" w:right="720"/>
    </w:pPr>
    <w:rPr>
      <w:b/>
      <w:i/>
      <w:szCs w:val="20"/>
      <w:lang w:val="x-none" w:eastAsia="x-none" w:bidi="ar-SA"/>
    </w:rPr>
  </w:style>
  <w:style w:type="character" w:customStyle="1" w:styleId="IntenseQuoteChar">
    <w:name w:val="Intense Quote Char"/>
    <w:link w:val="IntenseQuote"/>
    <w:uiPriority w:val="30"/>
    <w:rsid w:val="00FE6421"/>
    <w:rPr>
      <w:b/>
      <w:i/>
      <w:sz w:val="24"/>
    </w:rPr>
  </w:style>
  <w:style w:type="character" w:styleId="SubtleEmphasis">
    <w:name w:val="Subtle Emphasis"/>
    <w:uiPriority w:val="19"/>
    <w:qFormat/>
    <w:rsid w:val="00FE6421"/>
    <w:rPr>
      <w:i/>
      <w:color w:val="5A5A5A"/>
    </w:rPr>
  </w:style>
  <w:style w:type="character" w:styleId="IntenseEmphasis">
    <w:name w:val="Intense Emphasis"/>
    <w:uiPriority w:val="21"/>
    <w:qFormat/>
    <w:rsid w:val="00FE6421"/>
    <w:rPr>
      <w:b/>
      <w:i/>
      <w:sz w:val="24"/>
      <w:szCs w:val="24"/>
      <w:u w:val="single"/>
    </w:rPr>
  </w:style>
  <w:style w:type="character" w:styleId="SubtleReference">
    <w:name w:val="Subtle Reference"/>
    <w:uiPriority w:val="31"/>
    <w:qFormat/>
    <w:rsid w:val="00FE6421"/>
    <w:rPr>
      <w:sz w:val="24"/>
      <w:szCs w:val="24"/>
      <w:u w:val="single"/>
    </w:rPr>
  </w:style>
  <w:style w:type="character" w:styleId="IntenseReference">
    <w:name w:val="Intense Reference"/>
    <w:uiPriority w:val="32"/>
    <w:qFormat/>
    <w:rsid w:val="00FE6421"/>
    <w:rPr>
      <w:b/>
      <w:sz w:val="24"/>
      <w:u w:val="single"/>
    </w:rPr>
  </w:style>
  <w:style w:type="character" w:styleId="BookTitle">
    <w:name w:val="Book Title"/>
    <w:uiPriority w:val="33"/>
    <w:qFormat/>
    <w:rsid w:val="00FE6421"/>
    <w:rPr>
      <w:rFonts w:ascii="Arial" w:eastAsia="Times New Roman" w:hAnsi="Arial"/>
      <w:b/>
      <w:i/>
      <w:sz w:val="24"/>
      <w:szCs w:val="24"/>
    </w:rPr>
  </w:style>
  <w:style w:type="paragraph" w:styleId="TOCHeading">
    <w:name w:val="TOC Heading"/>
    <w:basedOn w:val="Heading1"/>
    <w:next w:val="Normal"/>
    <w:uiPriority w:val="39"/>
    <w:qFormat/>
    <w:rsid w:val="00FE6421"/>
    <w:pPr>
      <w:outlineLvl w:val="9"/>
    </w:pPr>
  </w:style>
  <w:style w:type="paragraph" w:styleId="Caption">
    <w:name w:val="caption"/>
    <w:basedOn w:val="Normal"/>
    <w:next w:val="Normal"/>
    <w:uiPriority w:val="35"/>
    <w:qFormat/>
    <w:rsid w:val="00241CAC"/>
    <w:rPr>
      <w:b/>
      <w:bCs/>
      <w:color w:val="4F81BD"/>
      <w:sz w:val="18"/>
      <w:szCs w:val="18"/>
    </w:rPr>
  </w:style>
  <w:style w:type="character" w:styleId="Hyperlink">
    <w:name w:val="Hyperlink"/>
    <w:rsid w:val="007D5027"/>
    <w:rPr>
      <w:color w:val="0000FF"/>
      <w:u w:val="single"/>
    </w:rPr>
  </w:style>
  <w:style w:type="paragraph" w:customStyle="1" w:styleId="Default">
    <w:name w:val="Default"/>
    <w:rsid w:val="0049377E"/>
    <w:pPr>
      <w:autoSpaceDE w:val="0"/>
      <w:autoSpaceDN w:val="0"/>
      <w:adjustRightInd w:val="0"/>
    </w:pPr>
    <w:rPr>
      <w:rFonts w:cs="Arial"/>
      <w:color w:val="000000"/>
      <w:sz w:val="24"/>
      <w:szCs w:val="24"/>
    </w:rPr>
  </w:style>
  <w:style w:type="table" w:styleId="TableGrid">
    <w:name w:val="Table Grid"/>
    <w:basedOn w:val="TableNormal"/>
    <w:uiPriority w:val="39"/>
    <w:rsid w:val="00493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3C1E"/>
    <w:pPr>
      <w:tabs>
        <w:tab w:val="center" w:pos="4513"/>
        <w:tab w:val="right" w:pos="9026"/>
      </w:tabs>
    </w:pPr>
    <w:rPr>
      <w:lang w:val="en-US"/>
    </w:rPr>
  </w:style>
  <w:style w:type="character" w:customStyle="1" w:styleId="HeaderChar">
    <w:name w:val="Header Char"/>
    <w:link w:val="Header"/>
    <w:uiPriority w:val="99"/>
    <w:rsid w:val="00EB3C1E"/>
    <w:rPr>
      <w:sz w:val="24"/>
      <w:szCs w:val="24"/>
      <w:lang w:val="en-US" w:eastAsia="en-US" w:bidi="en-US"/>
    </w:rPr>
  </w:style>
  <w:style w:type="paragraph" w:styleId="Footer">
    <w:name w:val="footer"/>
    <w:basedOn w:val="Normal"/>
    <w:link w:val="FooterChar"/>
    <w:uiPriority w:val="99"/>
    <w:unhideWhenUsed/>
    <w:rsid w:val="00EB3C1E"/>
    <w:pPr>
      <w:tabs>
        <w:tab w:val="center" w:pos="4513"/>
        <w:tab w:val="right" w:pos="9026"/>
      </w:tabs>
    </w:pPr>
    <w:rPr>
      <w:lang w:val="en-US"/>
    </w:rPr>
  </w:style>
  <w:style w:type="character" w:customStyle="1" w:styleId="FooterChar">
    <w:name w:val="Footer Char"/>
    <w:link w:val="Footer"/>
    <w:uiPriority w:val="99"/>
    <w:rsid w:val="00EB3C1E"/>
    <w:rPr>
      <w:sz w:val="24"/>
      <w:szCs w:val="24"/>
      <w:lang w:val="en-US" w:eastAsia="en-US" w:bidi="en-US"/>
    </w:rPr>
  </w:style>
  <w:style w:type="paragraph" w:customStyle="1" w:styleId="Pa5">
    <w:name w:val="Pa5"/>
    <w:basedOn w:val="Default"/>
    <w:next w:val="Default"/>
    <w:uiPriority w:val="99"/>
    <w:rsid w:val="00982F39"/>
    <w:pPr>
      <w:spacing w:line="321" w:lineRule="atLeast"/>
    </w:pPr>
    <w:rPr>
      <w:rFonts w:ascii="UEKFPM+HelveticaNeue" w:hAnsi="UEKFPM+HelveticaNeue" w:cs="Times New Roman"/>
      <w:color w:val="auto"/>
    </w:rPr>
  </w:style>
  <w:style w:type="paragraph" w:customStyle="1" w:styleId="Pa3">
    <w:name w:val="Pa3"/>
    <w:basedOn w:val="Default"/>
    <w:next w:val="Default"/>
    <w:uiPriority w:val="99"/>
    <w:rsid w:val="00982F39"/>
    <w:pPr>
      <w:spacing w:line="241" w:lineRule="atLeast"/>
    </w:pPr>
    <w:rPr>
      <w:rFonts w:ascii="UEKFPM+HelveticaNeue" w:hAnsi="UEKFPM+HelveticaNeue" w:cs="Times New Roman"/>
      <w:color w:val="auto"/>
    </w:rPr>
  </w:style>
  <w:style w:type="paragraph" w:customStyle="1" w:styleId="Pa10">
    <w:name w:val="Pa10"/>
    <w:basedOn w:val="Default"/>
    <w:next w:val="Default"/>
    <w:uiPriority w:val="99"/>
    <w:rsid w:val="00982F39"/>
    <w:pPr>
      <w:spacing w:line="241" w:lineRule="atLeast"/>
    </w:pPr>
    <w:rPr>
      <w:rFonts w:ascii="UEKFPM+HelveticaNeue" w:hAnsi="UEKFPM+HelveticaNeue" w:cs="Times New Roman"/>
      <w:color w:val="auto"/>
    </w:rPr>
  </w:style>
  <w:style w:type="paragraph" w:customStyle="1" w:styleId="Pa15">
    <w:name w:val="Pa15"/>
    <w:basedOn w:val="Default"/>
    <w:next w:val="Default"/>
    <w:uiPriority w:val="99"/>
    <w:rsid w:val="000A2214"/>
    <w:pPr>
      <w:spacing w:line="281" w:lineRule="atLeast"/>
    </w:pPr>
    <w:rPr>
      <w:rFonts w:ascii="UEKFPM+HelveticaNeue" w:hAnsi="UEKFPM+HelveticaNeue" w:cs="Times New Roman"/>
      <w:color w:val="auto"/>
    </w:rPr>
  </w:style>
  <w:style w:type="character" w:customStyle="1" w:styleId="NoSpacingChar">
    <w:name w:val="No Spacing Char"/>
    <w:link w:val="NoSpacing"/>
    <w:uiPriority w:val="1"/>
    <w:rsid w:val="00CD3CCC"/>
    <w:rPr>
      <w:sz w:val="24"/>
      <w:szCs w:val="32"/>
      <w:lang w:val="en-US" w:eastAsia="en-US" w:bidi="en-US"/>
    </w:rPr>
  </w:style>
  <w:style w:type="paragraph" w:styleId="BalloonText">
    <w:name w:val="Balloon Text"/>
    <w:basedOn w:val="Normal"/>
    <w:link w:val="BalloonTextChar"/>
    <w:uiPriority w:val="99"/>
    <w:semiHidden/>
    <w:unhideWhenUsed/>
    <w:rsid w:val="00617A23"/>
    <w:rPr>
      <w:rFonts w:ascii="Tahoma" w:hAnsi="Tahoma" w:cs="Tahoma"/>
      <w:sz w:val="16"/>
      <w:szCs w:val="16"/>
      <w:lang w:val="en-US"/>
    </w:rPr>
  </w:style>
  <w:style w:type="character" w:customStyle="1" w:styleId="BalloonTextChar">
    <w:name w:val="Balloon Text Char"/>
    <w:link w:val="BalloonText"/>
    <w:uiPriority w:val="99"/>
    <w:semiHidden/>
    <w:rsid w:val="00617A23"/>
    <w:rPr>
      <w:rFonts w:ascii="Tahoma" w:hAnsi="Tahoma" w:cs="Tahoma"/>
      <w:sz w:val="16"/>
      <w:szCs w:val="16"/>
      <w:lang w:val="en-US" w:eastAsia="en-US" w:bidi="en-US"/>
    </w:rPr>
  </w:style>
  <w:style w:type="character" w:styleId="CommentReference">
    <w:name w:val="annotation reference"/>
    <w:basedOn w:val="DefaultParagraphFont"/>
    <w:uiPriority w:val="99"/>
    <w:semiHidden/>
    <w:unhideWhenUsed/>
    <w:rsid w:val="001A19FB"/>
    <w:rPr>
      <w:sz w:val="16"/>
      <w:szCs w:val="16"/>
    </w:rPr>
  </w:style>
  <w:style w:type="paragraph" w:styleId="CommentText">
    <w:name w:val="annotation text"/>
    <w:basedOn w:val="Normal"/>
    <w:link w:val="CommentTextChar"/>
    <w:uiPriority w:val="99"/>
    <w:semiHidden/>
    <w:unhideWhenUsed/>
    <w:rsid w:val="001A19FB"/>
    <w:rPr>
      <w:sz w:val="20"/>
      <w:szCs w:val="20"/>
    </w:rPr>
  </w:style>
  <w:style w:type="character" w:customStyle="1" w:styleId="CommentTextChar">
    <w:name w:val="Comment Text Char"/>
    <w:basedOn w:val="DefaultParagraphFont"/>
    <w:link w:val="CommentText"/>
    <w:uiPriority w:val="99"/>
    <w:semiHidden/>
    <w:rsid w:val="001A19FB"/>
    <w:rPr>
      <w:lang w:val="en-US" w:eastAsia="en-US" w:bidi="en-US"/>
    </w:rPr>
  </w:style>
  <w:style w:type="paragraph" w:styleId="CommentSubject">
    <w:name w:val="annotation subject"/>
    <w:basedOn w:val="CommentText"/>
    <w:next w:val="CommentText"/>
    <w:link w:val="CommentSubjectChar"/>
    <w:uiPriority w:val="99"/>
    <w:semiHidden/>
    <w:unhideWhenUsed/>
    <w:rsid w:val="001A19FB"/>
    <w:rPr>
      <w:b/>
      <w:bCs/>
    </w:rPr>
  </w:style>
  <w:style w:type="character" w:customStyle="1" w:styleId="CommentSubjectChar">
    <w:name w:val="Comment Subject Char"/>
    <w:basedOn w:val="CommentTextChar"/>
    <w:link w:val="CommentSubject"/>
    <w:uiPriority w:val="99"/>
    <w:semiHidden/>
    <w:rsid w:val="001A19FB"/>
    <w:rPr>
      <w:b/>
      <w:bCs/>
      <w:lang w:val="en-US" w:eastAsia="en-US" w:bidi="en-US"/>
    </w:rPr>
  </w:style>
  <w:style w:type="paragraph" w:styleId="Revision">
    <w:name w:val="Revision"/>
    <w:hidden/>
    <w:uiPriority w:val="99"/>
    <w:semiHidden/>
    <w:rsid w:val="004F7C5A"/>
    <w:rPr>
      <w:sz w:val="24"/>
      <w:szCs w:val="24"/>
      <w:lang w:val="en-US" w:eastAsia="en-US" w:bidi="en-US"/>
    </w:rPr>
  </w:style>
  <w:style w:type="paragraph" w:customStyle="1" w:styleId="minnorm4">
    <w:name w:val="minnorm4"/>
    <w:basedOn w:val="Normal"/>
    <w:link w:val="minnorm4Char"/>
    <w:rsid w:val="00DC5A42"/>
    <w:pPr>
      <w:spacing w:before="60" w:after="60"/>
      <w:ind w:left="2268"/>
    </w:pPr>
    <w:rPr>
      <w:rFonts w:eastAsia="Times New Roman" w:cs="Arial"/>
      <w:b/>
      <w:lang w:eastAsia="en-GB" w:bidi="ar-SA"/>
    </w:rPr>
  </w:style>
  <w:style w:type="character" w:customStyle="1" w:styleId="minnorm4Char">
    <w:name w:val="minnorm4 Char"/>
    <w:basedOn w:val="DefaultParagraphFont"/>
    <w:link w:val="minnorm4"/>
    <w:rsid w:val="00DC5A42"/>
    <w:rPr>
      <w:rFonts w:eastAsia="Times New Roman"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1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0F0F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7FB50B-591E-4CC7-9D78-ABA72D7F5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6599</Words>
  <Characters>37620</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West Berkshire Council</Company>
  <LinksUpToDate>false</LinksUpToDate>
  <CharactersWithSpaces>44131</CharactersWithSpaces>
  <SharedDoc>false</SharedDoc>
  <HLinks>
    <vt:vector size="36" baseType="variant">
      <vt:variant>
        <vt:i4>393342</vt:i4>
      </vt:variant>
      <vt:variant>
        <vt:i4>6</vt:i4>
      </vt:variant>
      <vt:variant>
        <vt:i4>0</vt:i4>
      </vt:variant>
      <vt:variant>
        <vt:i4>5</vt:i4>
      </vt:variant>
      <vt:variant>
        <vt:lpwstr>mailto:Safer@westberks.gov.uk</vt:lpwstr>
      </vt:variant>
      <vt:variant>
        <vt:lpwstr/>
      </vt:variant>
      <vt:variant>
        <vt:i4>6291578</vt:i4>
      </vt:variant>
      <vt:variant>
        <vt:i4>3</vt:i4>
      </vt:variant>
      <vt:variant>
        <vt:i4>0</vt:i4>
      </vt:variant>
      <vt:variant>
        <vt:i4>5</vt:i4>
      </vt:variant>
      <vt:variant>
        <vt:lpwstr>http://www.gov.uk/</vt:lpwstr>
      </vt:variant>
      <vt:variant>
        <vt:lpwstr/>
      </vt:variant>
      <vt:variant>
        <vt:i4>8257583</vt:i4>
      </vt:variant>
      <vt:variant>
        <vt:i4>0</vt:i4>
      </vt:variant>
      <vt:variant>
        <vt:i4>0</vt:i4>
      </vt:variant>
      <vt:variant>
        <vt:i4>5</vt:i4>
      </vt:variant>
      <vt:variant>
        <vt:lpwstr>http://www.legislation.gov.uk/</vt:lpwstr>
      </vt:variant>
      <vt:variant>
        <vt:lpwstr/>
      </vt:variant>
      <vt:variant>
        <vt:i4>3670069</vt:i4>
      </vt:variant>
      <vt:variant>
        <vt:i4>-1</vt:i4>
      </vt:variant>
      <vt:variant>
        <vt:i4>1030</vt:i4>
      </vt:variant>
      <vt:variant>
        <vt:i4>4</vt:i4>
      </vt:variant>
      <vt:variant>
        <vt:lpwstr>https://www.google.co.uk/url?sa=i&amp;rct=j&amp;q=&amp;esrc=s&amp;source=images&amp;cd=&amp;cad=rja&amp;uact=8&amp;ved=0ahUKEwjg0sySm7TOAhWEWxQKHZKFC7cQjRwIBw&amp;url=https%3A%2F%2Ftwitter.com%2Fsovereignha&amp;psig=AFQjCNEhvd1FLxrVsyUkjQJlCj4d79pPAg&amp;ust=1470827919965045</vt:lpwstr>
      </vt:variant>
      <vt:variant>
        <vt:lpwstr/>
      </vt:variant>
      <vt:variant>
        <vt:i4>3670135</vt:i4>
      </vt:variant>
      <vt:variant>
        <vt:i4>-1</vt:i4>
      </vt:variant>
      <vt:variant>
        <vt:i4>1030</vt:i4>
      </vt:variant>
      <vt:variant>
        <vt:i4>1</vt:i4>
      </vt:variant>
      <vt:variant>
        <vt:lpwstr>https://pbs.twimg.com/profile_images/555336146440310784/CjGXQYzi_bigger.jpeg</vt:lpwstr>
      </vt:variant>
      <vt:variant>
        <vt:lpwstr/>
      </vt:variant>
      <vt:variant>
        <vt:i4>6619246</vt:i4>
      </vt:variant>
      <vt:variant>
        <vt:i4>-1</vt:i4>
      </vt:variant>
      <vt:variant>
        <vt:i4>1031</vt:i4>
      </vt:variant>
      <vt:variant>
        <vt:i4>1</vt:i4>
      </vt:variant>
      <vt:variant>
        <vt:lpwstr>http://www.shgroup.org.uk/media/320729/mail_template_SHG_logo_main.jpg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aoconnor</dc:creator>
  <cp:keywords/>
  <cp:lastModifiedBy>Alexandra OConnor</cp:lastModifiedBy>
  <cp:revision>4</cp:revision>
  <cp:lastPrinted>2018-11-30T14:22:00Z</cp:lastPrinted>
  <dcterms:created xsi:type="dcterms:W3CDTF">2018-11-30T07:58:00Z</dcterms:created>
  <dcterms:modified xsi:type="dcterms:W3CDTF">2019-01-28T13:48:00Z</dcterms:modified>
</cp:coreProperties>
</file>